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A90" w:rsidRPr="003E36C6" w:rsidRDefault="00D54A90" w:rsidP="003E36C6">
      <w:pPr>
        <w:ind w:left="-567" w:right="242" w:firstLine="425"/>
        <w:jc w:val="center"/>
        <w:rPr>
          <w:b/>
          <w:color w:val="000000" w:themeColor="text1"/>
          <w:sz w:val="28"/>
          <w:szCs w:val="28"/>
        </w:rPr>
      </w:pPr>
      <w:r w:rsidRPr="003E36C6">
        <w:rPr>
          <w:b/>
          <w:color w:val="000000" w:themeColor="text1"/>
          <w:sz w:val="28"/>
          <w:szCs w:val="28"/>
        </w:rPr>
        <w:t xml:space="preserve">АДМИНИСТРАЦИЯ ГОРОДСКОГО ПОСЕЛЕНИЯ </w:t>
      </w:r>
    </w:p>
    <w:p w:rsidR="00D54A90" w:rsidRPr="003E36C6" w:rsidRDefault="00D54A90" w:rsidP="003E36C6">
      <w:pPr>
        <w:ind w:left="-567" w:right="242" w:firstLine="425"/>
        <w:jc w:val="center"/>
        <w:rPr>
          <w:b/>
          <w:color w:val="000000" w:themeColor="text1"/>
          <w:sz w:val="28"/>
          <w:szCs w:val="28"/>
        </w:rPr>
      </w:pPr>
      <w:r w:rsidRPr="003E36C6">
        <w:rPr>
          <w:b/>
          <w:color w:val="000000" w:themeColor="text1"/>
          <w:sz w:val="28"/>
          <w:szCs w:val="28"/>
        </w:rPr>
        <w:t>«ЧЕРНЫШЕВСКОЕ»</w:t>
      </w:r>
    </w:p>
    <w:p w:rsidR="00D54A90" w:rsidRPr="003E36C6" w:rsidRDefault="00D54A90" w:rsidP="003E36C6">
      <w:pPr>
        <w:ind w:left="-567" w:right="242" w:firstLine="425"/>
        <w:jc w:val="center"/>
        <w:rPr>
          <w:b/>
          <w:color w:val="000000" w:themeColor="text1"/>
          <w:sz w:val="28"/>
          <w:szCs w:val="28"/>
        </w:rPr>
      </w:pPr>
    </w:p>
    <w:p w:rsidR="00D54A90" w:rsidRPr="003E36C6" w:rsidRDefault="00D54A90" w:rsidP="003E36C6">
      <w:pPr>
        <w:ind w:left="-567" w:right="242" w:firstLine="425"/>
        <w:jc w:val="center"/>
        <w:rPr>
          <w:color w:val="000000" w:themeColor="text1"/>
          <w:sz w:val="28"/>
          <w:szCs w:val="28"/>
        </w:rPr>
      </w:pPr>
      <w:proofErr w:type="gramStart"/>
      <w:r w:rsidRPr="003E36C6">
        <w:rPr>
          <w:b/>
          <w:color w:val="000000" w:themeColor="text1"/>
          <w:sz w:val="28"/>
          <w:szCs w:val="28"/>
        </w:rPr>
        <w:t>П</w:t>
      </w:r>
      <w:proofErr w:type="gramEnd"/>
      <w:r w:rsidRPr="003E36C6">
        <w:rPr>
          <w:b/>
          <w:color w:val="000000" w:themeColor="text1"/>
          <w:sz w:val="28"/>
          <w:szCs w:val="28"/>
        </w:rPr>
        <w:t xml:space="preserve"> О С Т А Н О В Л Е Н И Е</w:t>
      </w:r>
    </w:p>
    <w:p w:rsidR="00D54A90" w:rsidRPr="003E36C6" w:rsidRDefault="00D54A90" w:rsidP="003E36C6">
      <w:pPr>
        <w:ind w:left="-567" w:right="242" w:firstLine="425"/>
        <w:jc w:val="center"/>
        <w:rPr>
          <w:color w:val="000000" w:themeColor="text1"/>
          <w:sz w:val="28"/>
          <w:szCs w:val="28"/>
        </w:rPr>
      </w:pPr>
    </w:p>
    <w:p w:rsidR="00D54A90" w:rsidRPr="003E36C6" w:rsidRDefault="00D54A90" w:rsidP="003E36C6">
      <w:pPr>
        <w:ind w:left="-567" w:right="242" w:firstLine="425"/>
        <w:jc w:val="center"/>
        <w:rPr>
          <w:color w:val="000000" w:themeColor="text1"/>
          <w:sz w:val="28"/>
          <w:szCs w:val="28"/>
        </w:rPr>
      </w:pPr>
    </w:p>
    <w:p w:rsidR="00D54A90" w:rsidRPr="003E36C6" w:rsidRDefault="00D54A90" w:rsidP="003E36C6">
      <w:pPr>
        <w:ind w:left="-567" w:right="242" w:firstLine="425"/>
        <w:jc w:val="center"/>
        <w:rPr>
          <w:color w:val="000000" w:themeColor="text1"/>
          <w:sz w:val="28"/>
          <w:szCs w:val="28"/>
        </w:rPr>
      </w:pPr>
    </w:p>
    <w:p w:rsidR="00D54A90" w:rsidRPr="003E36C6" w:rsidRDefault="0093071D" w:rsidP="003E36C6">
      <w:pPr>
        <w:ind w:left="-567" w:right="242" w:firstLine="425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</w:t>
      </w:r>
      <w:r w:rsidR="009A5B26">
        <w:rPr>
          <w:color w:val="000000" w:themeColor="text1"/>
          <w:sz w:val="28"/>
          <w:szCs w:val="28"/>
        </w:rPr>
        <w:t>.07.2024</w:t>
      </w:r>
      <w:r w:rsidR="00D54A90" w:rsidRPr="003E36C6">
        <w:rPr>
          <w:color w:val="000000" w:themeColor="text1"/>
          <w:sz w:val="28"/>
          <w:szCs w:val="28"/>
        </w:rPr>
        <w:t xml:space="preserve"> год                           </w:t>
      </w:r>
      <w:r w:rsidR="009A5B26">
        <w:rPr>
          <w:color w:val="000000" w:themeColor="text1"/>
          <w:sz w:val="28"/>
          <w:szCs w:val="28"/>
        </w:rPr>
        <w:t xml:space="preserve">     </w:t>
      </w:r>
      <w:r w:rsidR="00D54A90" w:rsidRPr="003E36C6">
        <w:rPr>
          <w:color w:val="000000" w:themeColor="text1"/>
          <w:sz w:val="28"/>
          <w:szCs w:val="28"/>
        </w:rPr>
        <w:t xml:space="preserve"> </w:t>
      </w:r>
      <w:proofErr w:type="spellStart"/>
      <w:r w:rsidR="00D54A90" w:rsidRPr="003E36C6">
        <w:rPr>
          <w:color w:val="000000" w:themeColor="text1"/>
          <w:sz w:val="28"/>
          <w:szCs w:val="28"/>
        </w:rPr>
        <w:t>п</w:t>
      </w:r>
      <w:proofErr w:type="gramStart"/>
      <w:r w:rsidR="00D54A90" w:rsidRPr="003E36C6">
        <w:rPr>
          <w:color w:val="000000" w:themeColor="text1"/>
          <w:sz w:val="28"/>
          <w:szCs w:val="28"/>
        </w:rPr>
        <w:t>.Ч</w:t>
      </w:r>
      <w:proofErr w:type="gramEnd"/>
      <w:r w:rsidR="00D54A90" w:rsidRPr="003E36C6">
        <w:rPr>
          <w:color w:val="000000" w:themeColor="text1"/>
          <w:sz w:val="28"/>
          <w:szCs w:val="28"/>
        </w:rPr>
        <w:t>ернышевск</w:t>
      </w:r>
      <w:proofErr w:type="spellEnd"/>
      <w:r w:rsidR="00D54A90" w:rsidRPr="003E36C6">
        <w:rPr>
          <w:color w:val="000000" w:themeColor="text1"/>
          <w:sz w:val="28"/>
          <w:szCs w:val="28"/>
        </w:rPr>
        <w:t xml:space="preserve">     </w:t>
      </w:r>
      <w:r w:rsidR="003E36C6">
        <w:rPr>
          <w:color w:val="000000" w:themeColor="text1"/>
          <w:sz w:val="28"/>
          <w:szCs w:val="28"/>
        </w:rPr>
        <w:t xml:space="preserve">                            </w:t>
      </w:r>
      <w:r w:rsidR="00D54A90" w:rsidRPr="003E36C6">
        <w:rPr>
          <w:color w:val="000000" w:themeColor="text1"/>
          <w:sz w:val="28"/>
          <w:szCs w:val="28"/>
        </w:rPr>
        <w:t xml:space="preserve">        </w:t>
      </w:r>
      <w:r w:rsidR="009A5B26">
        <w:rPr>
          <w:color w:val="000000" w:themeColor="text1"/>
          <w:sz w:val="28"/>
          <w:szCs w:val="28"/>
        </w:rPr>
        <w:t xml:space="preserve">  </w:t>
      </w:r>
      <w:r w:rsidR="00D54A90" w:rsidRPr="003E36C6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265</w:t>
      </w:r>
    </w:p>
    <w:p w:rsidR="00D54A90" w:rsidRPr="003E36C6" w:rsidRDefault="00D54A90" w:rsidP="003E36C6">
      <w:pPr>
        <w:ind w:left="-567" w:right="242" w:firstLine="425"/>
        <w:rPr>
          <w:color w:val="000000" w:themeColor="text1"/>
          <w:sz w:val="28"/>
          <w:szCs w:val="28"/>
        </w:rPr>
      </w:pPr>
    </w:p>
    <w:p w:rsidR="00C45814" w:rsidRPr="003E36C6" w:rsidRDefault="00D46C92" w:rsidP="003E36C6">
      <w:pPr>
        <w:pStyle w:val="a3"/>
        <w:spacing w:before="303" w:line="244" w:lineRule="auto"/>
        <w:ind w:left="-567" w:right="242" w:firstLine="425"/>
        <w:jc w:val="center"/>
        <w:rPr>
          <w:color w:val="000000" w:themeColor="text1"/>
          <w:sz w:val="28"/>
          <w:szCs w:val="28"/>
        </w:rPr>
      </w:pPr>
      <w:bookmarkStart w:id="0" w:name="_GoBack"/>
      <w:r w:rsidRPr="003E36C6">
        <w:rPr>
          <w:color w:val="000000" w:themeColor="text1"/>
          <w:w w:val="105"/>
          <w:sz w:val="28"/>
          <w:szCs w:val="28"/>
        </w:rPr>
        <w:t>О возможности заключении концессионного соглашения на представленных в предложении о заключении концессионного</w:t>
      </w:r>
      <w:r w:rsidRPr="003E36C6">
        <w:rPr>
          <w:color w:val="000000" w:themeColor="text1"/>
          <w:spacing w:val="40"/>
          <w:w w:val="105"/>
          <w:sz w:val="28"/>
          <w:szCs w:val="28"/>
        </w:rPr>
        <w:t xml:space="preserve"> </w:t>
      </w:r>
      <w:r w:rsidRPr="003E36C6">
        <w:rPr>
          <w:color w:val="000000" w:themeColor="text1"/>
          <w:w w:val="105"/>
          <w:sz w:val="28"/>
          <w:szCs w:val="28"/>
        </w:rPr>
        <w:t>соглашения условиях и принятии заявок о готовности к участию в конкурсе на право заключения концессионного соглашения</w:t>
      </w:r>
    </w:p>
    <w:bookmarkEnd w:id="0"/>
    <w:p w:rsidR="00C45814" w:rsidRPr="003E36C6" w:rsidRDefault="00C45814" w:rsidP="003E36C6">
      <w:pPr>
        <w:pStyle w:val="a3"/>
        <w:spacing w:before="219"/>
        <w:ind w:left="-567" w:right="242" w:firstLine="425"/>
        <w:rPr>
          <w:color w:val="000000" w:themeColor="text1"/>
          <w:sz w:val="28"/>
          <w:szCs w:val="28"/>
        </w:rPr>
      </w:pPr>
    </w:p>
    <w:p w:rsidR="00C45814" w:rsidRPr="003E36C6" w:rsidRDefault="00D46C92" w:rsidP="003E36C6">
      <w:pPr>
        <w:pStyle w:val="a8"/>
        <w:ind w:left="-567" w:right="242" w:firstLine="425"/>
        <w:jc w:val="both"/>
        <w:rPr>
          <w:color w:val="000000" w:themeColor="text1"/>
          <w:sz w:val="28"/>
          <w:szCs w:val="28"/>
        </w:rPr>
      </w:pPr>
      <w:r w:rsidRPr="003E36C6">
        <w:rPr>
          <w:color w:val="000000" w:themeColor="text1"/>
          <w:sz w:val="28"/>
          <w:szCs w:val="28"/>
        </w:rPr>
        <w:t xml:space="preserve">В соответствии с Федеральным законом от 21.07.2005 № 115-ФЗ «О концессионных соглашениях», Федеральным законом от 06.10.2003 г. № 131- ФЗ «Об общих принципах организации местного самоуправления в Российской Федерации», руководствуясь </w:t>
      </w:r>
      <w:r w:rsidR="00D54A90" w:rsidRPr="003E36C6">
        <w:rPr>
          <w:color w:val="000000" w:themeColor="text1"/>
          <w:sz w:val="28"/>
          <w:szCs w:val="28"/>
        </w:rPr>
        <w:t>Уставом</w:t>
      </w:r>
      <w:r w:rsidRPr="003E36C6">
        <w:rPr>
          <w:color w:val="000000" w:themeColor="text1"/>
          <w:sz w:val="28"/>
          <w:szCs w:val="28"/>
        </w:rPr>
        <w:t xml:space="preserve"> </w:t>
      </w:r>
      <w:r w:rsidR="00D54A90" w:rsidRPr="003E36C6">
        <w:rPr>
          <w:color w:val="000000" w:themeColor="text1"/>
          <w:sz w:val="28"/>
          <w:szCs w:val="28"/>
        </w:rPr>
        <w:t>городского поселения «</w:t>
      </w:r>
      <w:proofErr w:type="spellStart"/>
      <w:r w:rsidR="00D54A90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D54A90" w:rsidRPr="003E36C6">
        <w:rPr>
          <w:color w:val="000000" w:themeColor="text1"/>
          <w:sz w:val="28"/>
          <w:szCs w:val="28"/>
        </w:rPr>
        <w:t>»</w:t>
      </w:r>
      <w:r w:rsidRPr="003E36C6">
        <w:rPr>
          <w:color w:val="000000" w:themeColor="text1"/>
          <w:sz w:val="28"/>
          <w:szCs w:val="28"/>
        </w:rPr>
        <w:t xml:space="preserve">,  </w:t>
      </w:r>
      <w:r w:rsidR="00D54A90" w:rsidRPr="003E36C6">
        <w:rPr>
          <w:color w:val="000000" w:themeColor="text1"/>
          <w:sz w:val="28"/>
          <w:szCs w:val="28"/>
        </w:rPr>
        <w:t>администрация городского поселения «</w:t>
      </w:r>
      <w:proofErr w:type="spellStart"/>
      <w:r w:rsidR="00D54A90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D54A90" w:rsidRPr="003E36C6">
        <w:rPr>
          <w:color w:val="000000" w:themeColor="text1"/>
          <w:sz w:val="28"/>
          <w:szCs w:val="28"/>
        </w:rPr>
        <w:t xml:space="preserve">» </w:t>
      </w:r>
      <w:r w:rsidRPr="003E36C6">
        <w:rPr>
          <w:color w:val="000000" w:themeColor="text1"/>
          <w:sz w:val="28"/>
          <w:szCs w:val="28"/>
        </w:rPr>
        <w:t>постановляет:</w:t>
      </w:r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proofErr w:type="gramStart"/>
      <w:r w:rsidRPr="003E36C6">
        <w:rPr>
          <w:color w:val="000000" w:themeColor="text1"/>
          <w:sz w:val="28"/>
          <w:szCs w:val="28"/>
        </w:rPr>
        <w:t xml:space="preserve">Признать возможным заключение концессионного соглашения </w:t>
      </w:r>
      <w:r w:rsidR="00D54A90" w:rsidRPr="003E36C6">
        <w:rPr>
          <w:color w:val="000000" w:themeColor="text1"/>
          <w:sz w:val="28"/>
          <w:szCs w:val="28"/>
        </w:rPr>
        <w:t>в отношении муниципальных объектов коммунальной инфраструктуры, предназначенных для водоотведения потребителей городского поселения «</w:t>
      </w:r>
      <w:proofErr w:type="spellStart"/>
      <w:r w:rsidR="00D54A90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D54A90" w:rsidRPr="003E36C6">
        <w:rPr>
          <w:color w:val="000000" w:themeColor="text1"/>
          <w:sz w:val="28"/>
          <w:szCs w:val="28"/>
        </w:rPr>
        <w:t>» Забайкальского края</w:t>
      </w:r>
      <w:r w:rsidRPr="003E36C6">
        <w:rPr>
          <w:color w:val="000000" w:themeColor="text1"/>
          <w:sz w:val="28"/>
          <w:szCs w:val="28"/>
        </w:rPr>
        <w:t xml:space="preserve">, находящихся в собственности </w:t>
      </w:r>
      <w:r w:rsidR="00D54A90" w:rsidRPr="003E36C6">
        <w:rPr>
          <w:color w:val="000000" w:themeColor="text1"/>
          <w:sz w:val="28"/>
          <w:szCs w:val="28"/>
        </w:rPr>
        <w:t>городского поселения «</w:t>
      </w:r>
      <w:proofErr w:type="spellStart"/>
      <w:r w:rsidR="00D54A90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D54A90" w:rsidRPr="003E36C6">
        <w:rPr>
          <w:color w:val="000000" w:themeColor="text1"/>
          <w:sz w:val="28"/>
          <w:szCs w:val="28"/>
        </w:rPr>
        <w:t>»</w:t>
      </w:r>
      <w:r w:rsidRPr="003E36C6">
        <w:rPr>
          <w:color w:val="000000" w:themeColor="text1"/>
          <w:sz w:val="28"/>
          <w:szCs w:val="28"/>
        </w:rPr>
        <w:t xml:space="preserve">, на представленных в предложении </w:t>
      </w:r>
      <w:r w:rsidR="00D54A90" w:rsidRPr="003E36C6">
        <w:rPr>
          <w:rFonts w:eastAsiaTheme="minorEastAsia"/>
          <w:color w:val="000000" w:themeColor="text1"/>
          <w:sz w:val="28"/>
          <w:szCs w:val="28"/>
        </w:rPr>
        <w:t xml:space="preserve">ИП </w:t>
      </w:r>
      <w:proofErr w:type="spellStart"/>
      <w:r w:rsidR="00D54A90" w:rsidRPr="003E36C6">
        <w:rPr>
          <w:rFonts w:eastAsiaTheme="minorEastAsia"/>
          <w:color w:val="000000" w:themeColor="text1"/>
          <w:sz w:val="28"/>
          <w:szCs w:val="28"/>
        </w:rPr>
        <w:t>Кострубова</w:t>
      </w:r>
      <w:proofErr w:type="spellEnd"/>
      <w:r w:rsidR="00D54A90" w:rsidRPr="003E36C6">
        <w:rPr>
          <w:rFonts w:eastAsiaTheme="minorEastAsia"/>
          <w:color w:val="000000" w:themeColor="text1"/>
          <w:sz w:val="28"/>
          <w:szCs w:val="28"/>
        </w:rPr>
        <w:t xml:space="preserve"> Серг</w:t>
      </w:r>
      <w:r w:rsidR="00CF562F" w:rsidRPr="003E36C6">
        <w:rPr>
          <w:rFonts w:eastAsiaTheme="minorEastAsia"/>
          <w:color w:val="000000" w:themeColor="text1"/>
          <w:sz w:val="28"/>
          <w:szCs w:val="28"/>
        </w:rPr>
        <w:t>е</w:t>
      </w:r>
      <w:r w:rsidR="00D54A90" w:rsidRPr="003E36C6">
        <w:rPr>
          <w:rFonts w:eastAsiaTheme="minorEastAsia"/>
          <w:color w:val="000000" w:themeColor="text1"/>
          <w:sz w:val="28"/>
          <w:szCs w:val="28"/>
        </w:rPr>
        <w:t>я Игоревича</w:t>
      </w:r>
      <w:r w:rsidRPr="003E36C6">
        <w:rPr>
          <w:color w:val="000000" w:themeColor="text1"/>
          <w:sz w:val="28"/>
          <w:szCs w:val="28"/>
        </w:rPr>
        <w:t xml:space="preserve"> о заключении концессионного соглашения  на условиях, согласно приложению 1 к настоящему постановлению.</w:t>
      </w:r>
      <w:proofErr w:type="gramEnd"/>
    </w:p>
    <w:p w:rsidR="00C45814" w:rsidRPr="003E36C6" w:rsidRDefault="00CF562F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proofErr w:type="gramStart"/>
      <w:r w:rsidRPr="003E36C6">
        <w:rPr>
          <w:color w:val="000000" w:themeColor="text1"/>
          <w:sz w:val="28"/>
          <w:szCs w:val="28"/>
        </w:rPr>
        <w:t>Отделу</w:t>
      </w:r>
      <w:r w:rsidR="00D46C92" w:rsidRPr="003E36C6">
        <w:rPr>
          <w:color w:val="000000" w:themeColor="text1"/>
          <w:sz w:val="28"/>
          <w:szCs w:val="28"/>
        </w:rPr>
        <w:t xml:space="preserve"> ЖКХ, </w:t>
      </w:r>
      <w:r w:rsidRPr="003E36C6">
        <w:rPr>
          <w:color w:val="000000" w:themeColor="text1"/>
          <w:sz w:val="28"/>
          <w:szCs w:val="28"/>
        </w:rPr>
        <w:t>инфраструктуры, транспорту и связи администрации городского поселения «</w:t>
      </w:r>
      <w:proofErr w:type="spellStart"/>
      <w:r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Pr="003E36C6">
        <w:rPr>
          <w:color w:val="000000" w:themeColor="text1"/>
          <w:sz w:val="28"/>
          <w:szCs w:val="28"/>
        </w:rPr>
        <w:t>»</w:t>
      </w:r>
      <w:r w:rsidR="00D46C92" w:rsidRPr="003E36C6">
        <w:rPr>
          <w:color w:val="000000" w:themeColor="text1"/>
          <w:sz w:val="28"/>
          <w:szCs w:val="28"/>
        </w:rPr>
        <w:t xml:space="preserve"> разместить на официальном сайте Российской Федерации для размещения информации о проведении торгов </w:t>
      </w:r>
      <w:hyperlink r:id="rId9">
        <w:r w:rsidR="00D46C92" w:rsidRPr="003E36C6">
          <w:rPr>
            <w:color w:val="000000" w:themeColor="text1"/>
            <w:sz w:val="28"/>
            <w:szCs w:val="28"/>
          </w:rPr>
          <w:t>www.torgi.gov.ru,</w:t>
        </w:r>
      </w:hyperlink>
      <w:r w:rsidR="00D46C92" w:rsidRPr="003E36C6">
        <w:rPr>
          <w:color w:val="000000" w:themeColor="text1"/>
          <w:sz w:val="28"/>
          <w:szCs w:val="28"/>
        </w:rPr>
        <w:t xml:space="preserve"> а также на официальном сайте </w:t>
      </w:r>
      <w:proofErr w:type="spellStart"/>
      <w:r w:rsidR="00D46C92" w:rsidRPr="003E36C6">
        <w:rPr>
          <w:color w:val="000000" w:themeColor="text1"/>
          <w:sz w:val="28"/>
          <w:szCs w:val="28"/>
        </w:rPr>
        <w:t>Концедента</w:t>
      </w:r>
      <w:proofErr w:type="spellEnd"/>
      <w:r w:rsidR="00D46C92" w:rsidRPr="003E36C6">
        <w:rPr>
          <w:color w:val="000000" w:themeColor="text1"/>
          <w:sz w:val="28"/>
          <w:szCs w:val="28"/>
        </w:rPr>
        <w:t xml:space="preserve"> (далее - официальные сайты) предложение о заключении концессионного соглашения, поступившее от </w:t>
      </w:r>
      <w:r w:rsidRPr="003E36C6">
        <w:rPr>
          <w:rFonts w:eastAsiaTheme="minorEastAsia"/>
          <w:color w:val="000000" w:themeColor="text1"/>
          <w:sz w:val="28"/>
          <w:szCs w:val="28"/>
        </w:rPr>
        <w:t xml:space="preserve">ИП </w:t>
      </w:r>
      <w:proofErr w:type="spellStart"/>
      <w:r w:rsidRPr="003E36C6">
        <w:rPr>
          <w:rFonts w:eastAsiaTheme="minorEastAsia"/>
          <w:color w:val="000000" w:themeColor="text1"/>
          <w:sz w:val="28"/>
          <w:szCs w:val="28"/>
        </w:rPr>
        <w:t>Кострубова</w:t>
      </w:r>
      <w:proofErr w:type="spellEnd"/>
      <w:r w:rsidRPr="003E36C6">
        <w:rPr>
          <w:rFonts w:eastAsiaTheme="minorEastAsia"/>
          <w:color w:val="000000" w:themeColor="text1"/>
          <w:sz w:val="28"/>
          <w:szCs w:val="28"/>
        </w:rPr>
        <w:t xml:space="preserve"> Сергея Игоревича</w:t>
      </w:r>
      <w:r w:rsidR="00D46C92" w:rsidRPr="003E36C6">
        <w:rPr>
          <w:color w:val="000000" w:themeColor="text1"/>
          <w:sz w:val="28"/>
          <w:szCs w:val="28"/>
        </w:rPr>
        <w:t>, в целях принятия заявок о готовности к участию в конкурсе на право заключения концессионного</w:t>
      </w:r>
      <w:proofErr w:type="gramEnd"/>
      <w:r w:rsidR="00D46C92" w:rsidRPr="003E36C6">
        <w:rPr>
          <w:color w:val="000000" w:themeColor="text1"/>
          <w:sz w:val="28"/>
          <w:szCs w:val="28"/>
        </w:rPr>
        <w:t xml:space="preserve"> соглашения на условиях, определенных в приложении 1 к настоящему постановлению,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ч. 4.1 ст. 37 Федерального закона от 21.07.2005 г. № 115-ФЗ «О концессионных соглашениях» к лицу, выступающему с инициативой заключения концессионного соглашения.</w:t>
      </w:r>
    </w:p>
    <w:p w:rsidR="00C45814" w:rsidRPr="00C00A17" w:rsidRDefault="00D46C92" w:rsidP="00C00A17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  <w:sectPr w:rsidR="00C45814" w:rsidRPr="00C00A17" w:rsidSect="00D54A90">
          <w:type w:val="continuous"/>
          <w:pgSz w:w="11900" w:h="16840"/>
          <w:pgMar w:top="993" w:right="500" w:bottom="280" w:left="1660" w:header="720" w:footer="720" w:gutter="0"/>
          <w:cols w:space="720"/>
        </w:sectPr>
      </w:pPr>
      <w:r w:rsidRPr="003E36C6">
        <w:rPr>
          <w:color w:val="000000" w:themeColor="text1"/>
          <w:sz w:val="28"/>
          <w:szCs w:val="28"/>
        </w:rPr>
        <w:t>Создать комиссию, уполномоченную на прием и рассмотрение заявок о готовности к участию в конкурсе на право заключения концессионного</w:t>
      </w:r>
      <w:r w:rsidR="00BA1498" w:rsidRPr="003E36C6">
        <w:rPr>
          <w:color w:val="000000" w:themeColor="text1"/>
          <w:sz w:val="28"/>
          <w:szCs w:val="28"/>
        </w:rPr>
        <w:t xml:space="preserve"> </w:t>
      </w:r>
      <w:r w:rsidRPr="003E36C6">
        <w:rPr>
          <w:color w:val="000000" w:themeColor="text1"/>
          <w:sz w:val="28"/>
          <w:szCs w:val="28"/>
        </w:rPr>
        <w:t xml:space="preserve">соглашения от иных лиц, выступающих с </w:t>
      </w:r>
      <w:r w:rsidR="00C00A17">
        <w:rPr>
          <w:color w:val="000000" w:themeColor="text1"/>
          <w:sz w:val="28"/>
          <w:szCs w:val="28"/>
        </w:rPr>
        <w:t>инициативой</w:t>
      </w:r>
      <w:r w:rsidR="00C00A17" w:rsidRPr="00C00A17">
        <w:rPr>
          <w:color w:val="000000" w:themeColor="text1"/>
          <w:sz w:val="28"/>
          <w:szCs w:val="28"/>
        </w:rPr>
        <w:t xml:space="preserve"> </w:t>
      </w:r>
      <w:r w:rsidR="00C00A17" w:rsidRPr="003E36C6">
        <w:rPr>
          <w:color w:val="000000" w:themeColor="text1"/>
          <w:sz w:val="28"/>
          <w:szCs w:val="28"/>
        </w:rPr>
        <w:t>заключения</w:t>
      </w:r>
      <w:r w:rsidR="00C00A17" w:rsidRPr="00C00A17">
        <w:rPr>
          <w:color w:val="000000" w:themeColor="text1"/>
          <w:sz w:val="28"/>
          <w:szCs w:val="28"/>
        </w:rPr>
        <w:t xml:space="preserve"> </w:t>
      </w:r>
      <w:r w:rsidR="00C00A17" w:rsidRPr="003E36C6">
        <w:rPr>
          <w:color w:val="000000" w:themeColor="text1"/>
          <w:sz w:val="28"/>
          <w:szCs w:val="28"/>
        </w:rPr>
        <w:t>концессионного</w:t>
      </w:r>
      <w:r w:rsidR="00C00A17" w:rsidRPr="00C00A17">
        <w:rPr>
          <w:color w:val="000000" w:themeColor="text1"/>
          <w:sz w:val="28"/>
          <w:szCs w:val="28"/>
        </w:rPr>
        <w:t xml:space="preserve"> </w:t>
      </w:r>
    </w:p>
    <w:p w:rsidR="00C45814" w:rsidRPr="003E36C6" w:rsidRDefault="00C00A17" w:rsidP="00C00A17">
      <w:pPr>
        <w:pStyle w:val="a8"/>
        <w:spacing w:line="276" w:lineRule="auto"/>
        <w:ind w:left="-567" w:right="242"/>
        <w:jc w:val="both"/>
        <w:rPr>
          <w:color w:val="000000" w:themeColor="text1"/>
          <w:sz w:val="28"/>
          <w:szCs w:val="28"/>
        </w:rPr>
      </w:pPr>
      <w:r w:rsidRPr="00C00A17">
        <w:rPr>
          <w:color w:val="000000" w:themeColor="text1"/>
          <w:sz w:val="28"/>
          <w:szCs w:val="28"/>
        </w:rPr>
        <w:lastRenderedPageBreak/>
        <w:t>соглашения</w:t>
      </w:r>
      <w:r w:rsidRPr="003E36C6">
        <w:rPr>
          <w:color w:val="000000" w:themeColor="text1"/>
          <w:sz w:val="28"/>
          <w:szCs w:val="28"/>
        </w:rPr>
        <w:t xml:space="preserve"> </w:t>
      </w:r>
      <w:r w:rsidR="00D46C92" w:rsidRPr="003E36C6">
        <w:rPr>
          <w:color w:val="000000" w:themeColor="text1"/>
          <w:sz w:val="28"/>
          <w:szCs w:val="28"/>
        </w:rPr>
        <w:t>в составе, согласно приложению 2 к настоящему постановлению.</w:t>
      </w:r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proofErr w:type="gramStart"/>
      <w:r w:rsidRPr="003E36C6">
        <w:rPr>
          <w:color w:val="000000" w:themeColor="text1"/>
          <w:sz w:val="28"/>
          <w:szCs w:val="28"/>
        </w:rPr>
        <w:t xml:space="preserve">В случае поступления в </w:t>
      </w:r>
      <w:r w:rsidR="00CF562F" w:rsidRPr="003E36C6">
        <w:rPr>
          <w:color w:val="000000" w:themeColor="text1"/>
          <w:sz w:val="28"/>
          <w:szCs w:val="28"/>
        </w:rPr>
        <w:t>сорока пятидневный</w:t>
      </w:r>
      <w:r w:rsidRPr="003E36C6">
        <w:rPr>
          <w:color w:val="000000" w:themeColor="text1"/>
          <w:sz w:val="28"/>
          <w:szCs w:val="28"/>
        </w:rPr>
        <w:t xml:space="preserve"> срок с момента размещения на официальных сайтах предложения о заключении </w:t>
      </w:r>
      <w:r w:rsidR="00CF562F" w:rsidRPr="003E36C6">
        <w:rPr>
          <w:color w:val="000000" w:themeColor="text1"/>
          <w:sz w:val="28"/>
          <w:szCs w:val="28"/>
        </w:rPr>
        <w:t>концесс</w:t>
      </w:r>
      <w:r w:rsidRPr="003E36C6">
        <w:rPr>
          <w:color w:val="000000" w:themeColor="text1"/>
          <w:sz w:val="28"/>
          <w:szCs w:val="28"/>
        </w:rPr>
        <w:t>ионного соглашения, указанного в пункте 1 настоящего постановления, заявок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</w:t>
      </w:r>
      <w:r w:rsidR="00BA1498" w:rsidRPr="003E36C6">
        <w:rPr>
          <w:color w:val="000000" w:themeColor="text1"/>
          <w:sz w:val="28"/>
          <w:szCs w:val="28"/>
        </w:rPr>
        <w:t>ссионного соглашения, от иных ли</w:t>
      </w:r>
      <w:r w:rsidRPr="003E36C6">
        <w:rPr>
          <w:color w:val="000000" w:themeColor="text1"/>
          <w:sz w:val="28"/>
          <w:szCs w:val="28"/>
        </w:rPr>
        <w:t>ц, отвечающих требованиям, предъявляемым Федеральным законом от 21.07.2005 г. № 115-ФЗ «О</w:t>
      </w:r>
      <w:proofErr w:type="gramEnd"/>
      <w:r w:rsidRPr="003E36C6">
        <w:rPr>
          <w:color w:val="000000" w:themeColor="text1"/>
          <w:sz w:val="28"/>
          <w:szCs w:val="28"/>
        </w:rPr>
        <w:t xml:space="preserve"> концессионных </w:t>
      </w:r>
      <w:proofErr w:type="gramStart"/>
      <w:r w:rsidRPr="003E36C6">
        <w:rPr>
          <w:color w:val="000000" w:themeColor="text1"/>
          <w:sz w:val="28"/>
          <w:szCs w:val="28"/>
        </w:rPr>
        <w:t>соглашениях</w:t>
      </w:r>
      <w:proofErr w:type="gramEnd"/>
      <w:r w:rsidRPr="003E36C6">
        <w:rPr>
          <w:color w:val="000000" w:themeColor="text1"/>
          <w:sz w:val="28"/>
          <w:szCs w:val="28"/>
        </w:rPr>
        <w:t>», разместить данную информацию на официальных сайтах.</w:t>
      </w:r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proofErr w:type="gramStart"/>
      <w:r w:rsidRPr="003E36C6">
        <w:rPr>
          <w:color w:val="000000" w:themeColor="text1"/>
          <w:sz w:val="28"/>
          <w:szCs w:val="28"/>
        </w:rPr>
        <w:t>В случае не поступления в сорока</w:t>
      </w:r>
      <w:r w:rsidR="00BA1498" w:rsidRPr="003E36C6">
        <w:rPr>
          <w:color w:val="000000" w:themeColor="text1"/>
          <w:sz w:val="28"/>
          <w:szCs w:val="28"/>
        </w:rPr>
        <w:t xml:space="preserve"> </w:t>
      </w:r>
      <w:r w:rsidRPr="003E36C6">
        <w:rPr>
          <w:color w:val="000000" w:themeColor="text1"/>
          <w:sz w:val="28"/>
          <w:szCs w:val="28"/>
        </w:rPr>
        <w:t>пятидневный срок с момента размещения на официальных сайтах предложения о заключении концессионного соглашения, указанного в пункте 1 настоящего постановления, заявок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Федеральным законом от 21.07.2005 г. № 115-ФЗ</w:t>
      </w:r>
      <w:proofErr w:type="gramEnd"/>
      <w:r w:rsidRPr="003E36C6">
        <w:rPr>
          <w:color w:val="000000" w:themeColor="text1"/>
          <w:sz w:val="28"/>
          <w:szCs w:val="28"/>
        </w:rPr>
        <w:t xml:space="preserve"> «</w:t>
      </w:r>
      <w:proofErr w:type="gramStart"/>
      <w:r w:rsidRPr="003E36C6">
        <w:rPr>
          <w:color w:val="000000" w:themeColor="text1"/>
          <w:sz w:val="28"/>
          <w:szCs w:val="28"/>
        </w:rPr>
        <w:t xml:space="preserve">О концессионных соглашениях» комиссии, указанной в пункте 4 настоящего постановления, принять решение о заключении концессионного соглашения </w:t>
      </w:r>
      <w:r w:rsidR="00BA1498" w:rsidRPr="003E36C6">
        <w:rPr>
          <w:color w:val="000000" w:themeColor="text1"/>
          <w:sz w:val="28"/>
          <w:szCs w:val="28"/>
        </w:rPr>
        <w:t>в отношении муниципальных объектов коммунальной инфраструктуры, предназначенных для водоотведения потребителей городского поселения «</w:t>
      </w:r>
      <w:proofErr w:type="spellStart"/>
      <w:r w:rsidR="00BA1498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BA1498" w:rsidRPr="003E36C6">
        <w:rPr>
          <w:color w:val="000000" w:themeColor="text1"/>
          <w:sz w:val="28"/>
          <w:szCs w:val="28"/>
        </w:rPr>
        <w:t>» Забайкальского края</w:t>
      </w:r>
      <w:r w:rsidRPr="003E36C6">
        <w:rPr>
          <w:color w:val="000000" w:themeColor="text1"/>
          <w:sz w:val="28"/>
          <w:szCs w:val="28"/>
        </w:rPr>
        <w:t xml:space="preserve">, находящихся в собственности </w:t>
      </w:r>
      <w:r w:rsidR="00BA1498" w:rsidRPr="003E36C6">
        <w:rPr>
          <w:color w:val="000000" w:themeColor="text1"/>
          <w:sz w:val="28"/>
          <w:szCs w:val="28"/>
        </w:rPr>
        <w:t>городского поселения «</w:t>
      </w:r>
      <w:proofErr w:type="spellStart"/>
      <w:r w:rsidR="00BA1498"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="00BA1498" w:rsidRPr="003E36C6">
        <w:rPr>
          <w:color w:val="000000" w:themeColor="text1"/>
          <w:sz w:val="28"/>
          <w:szCs w:val="28"/>
        </w:rPr>
        <w:t>»</w:t>
      </w:r>
      <w:r w:rsidRPr="003E36C6">
        <w:rPr>
          <w:color w:val="000000" w:themeColor="text1"/>
          <w:sz w:val="28"/>
          <w:szCs w:val="28"/>
        </w:rPr>
        <w:t xml:space="preserve">, на представленных в предложении </w:t>
      </w:r>
      <w:r w:rsidR="00BA1498" w:rsidRPr="003E36C6">
        <w:rPr>
          <w:rFonts w:eastAsiaTheme="minorEastAsia"/>
          <w:color w:val="000000" w:themeColor="text1"/>
          <w:sz w:val="28"/>
          <w:szCs w:val="28"/>
        </w:rPr>
        <w:t xml:space="preserve">ИП </w:t>
      </w:r>
      <w:proofErr w:type="spellStart"/>
      <w:r w:rsidR="00BA1498" w:rsidRPr="003E36C6">
        <w:rPr>
          <w:rFonts w:eastAsiaTheme="minorEastAsia"/>
          <w:color w:val="000000" w:themeColor="text1"/>
          <w:sz w:val="28"/>
          <w:szCs w:val="28"/>
        </w:rPr>
        <w:t>Кострубова</w:t>
      </w:r>
      <w:proofErr w:type="spellEnd"/>
      <w:r w:rsidR="00BA1498" w:rsidRPr="003E36C6">
        <w:rPr>
          <w:rFonts w:eastAsiaTheme="minorEastAsia"/>
          <w:color w:val="000000" w:themeColor="text1"/>
          <w:sz w:val="28"/>
          <w:szCs w:val="28"/>
        </w:rPr>
        <w:t xml:space="preserve"> Сергея Игоревича</w:t>
      </w:r>
      <w:r w:rsidR="00BA1498" w:rsidRPr="003E36C6">
        <w:rPr>
          <w:color w:val="000000" w:themeColor="text1"/>
          <w:sz w:val="28"/>
          <w:szCs w:val="28"/>
        </w:rPr>
        <w:t xml:space="preserve"> </w:t>
      </w:r>
      <w:r w:rsidRPr="003E36C6">
        <w:rPr>
          <w:color w:val="000000" w:themeColor="text1"/>
          <w:sz w:val="28"/>
          <w:szCs w:val="28"/>
        </w:rPr>
        <w:t>о заключении концессионного соглашения условиях согласно приложению 1 к настоящему постановлению.</w:t>
      </w:r>
      <w:proofErr w:type="gramEnd"/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r w:rsidRPr="003E36C6">
        <w:rPr>
          <w:color w:val="000000" w:themeColor="text1"/>
          <w:sz w:val="28"/>
          <w:szCs w:val="28"/>
        </w:rPr>
        <w:t xml:space="preserve">Определить порядок приема и рассмотрения заявок </w:t>
      </w:r>
      <w:proofErr w:type="gramStart"/>
      <w:r w:rsidRPr="003E36C6">
        <w:rPr>
          <w:color w:val="000000" w:themeColor="text1"/>
          <w:sz w:val="28"/>
          <w:szCs w:val="28"/>
        </w:rPr>
        <w:t>о готовности к участию в конкурсе на право заключения концессионного соглашения от иных лиц</w:t>
      </w:r>
      <w:proofErr w:type="gramEnd"/>
      <w:r w:rsidRPr="003E36C6">
        <w:rPr>
          <w:color w:val="000000" w:themeColor="text1"/>
          <w:sz w:val="28"/>
          <w:szCs w:val="28"/>
        </w:rPr>
        <w:t>, выступающих с инициативой заключения концессионного соглашения, согласно приложению 3 к настоящему постановлению.</w:t>
      </w:r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r w:rsidRPr="003E36C6">
        <w:rPr>
          <w:color w:val="000000" w:themeColor="text1"/>
          <w:sz w:val="28"/>
          <w:szCs w:val="28"/>
        </w:rPr>
        <w:t>Определить порядок работы комиссии, уполномоченной на прием и рассмотрение заявок о готовности к участию в конкурсе на право заключения концессионного соглашения от иных лиц, выступающих с инициативой заключения концессионного соглашения, согласно приложению 4 к настоящему постановлению.</w:t>
      </w:r>
    </w:p>
    <w:p w:rsidR="00C45814" w:rsidRPr="003E36C6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8"/>
          <w:szCs w:val="28"/>
        </w:rPr>
      </w:pPr>
      <w:r w:rsidRPr="003E36C6">
        <w:rPr>
          <w:color w:val="000000" w:themeColor="text1"/>
          <w:sz w:val="28"/>
          <w:szCs w:val="28"/>
        </w:rPr>
        <w:t>Постановление</w:t>
      </w:r>
      <w:r w:rsidR="00BA1498" w:rsidRPr="003E36C6">
        <w:rPr>
          <w:color w:val="000000" w:themeColor="text1"/>
          <w:sz w:val="28"/>
          <w:szCs w:val="28"/>
        </w:rPr>
        <w:t xml:space="preserve"> вступает в силу со дня его подписания.</w:t>
      </w:r>
    </w:p>
    <w:p w:rsidR="00BA1498" w:rsidRDefault="00BA1498" w:rsidP="003E36C6">
      <w:pPr>
        <w:tabs>
          <w:tab w:val="left" w:pos="284"/>
          <w:tab w:val="left" w:pos="1068"/>
        </w:tabs>
        <w:spacing w:before="1"/>
        <w:ind w:left="-567" w:right="242" w:firstLine="425"/>
        <w:jc w:val="both"/>
        <w:rPr>
          <w:color w:val="000000" w:themeColor="text1"/>
          <w:sz w:val="28"/>
          <w:szCs w:val="28"/>
        </w:rPr>
      </w:pPr>
    </w:p>
    <w:p w:rsidR="00C00A17" w:rsidRPr="003E36C6" w:rsidRDefault="00C00A17" w:rsidP="003E36C6">
      <w:pPr>
        <w:tabs>
          <w:tab w:val="left" w:pos="284"/>
          <w:tab w:val="left" w:pos="1068"/>
        </w:tabs>
        <w:spacing w:before="1"/>
        <w:ind w:left="-567" w:right="242" w:firstLine="425"/>
        <w:jc w:val="both"/>
        <w:rPr>
          <w:color w:val="000000" w:themeColor="text1"/>
          <w:sz w:val="28"/>
          <w:szCs w:val="28"/>
        </w:rPr>
      </w:pPr>
    </w:p>
    <w:p w:rsidR="00BA1498" w:rsidRPr="003E36C6" w:rsidRDefault="00BA1498" w:rsidP="00C00A17">
      <w:pPr>
        <w:ind w:left="-567" w:right="242"/>
        <w:jc w:val="both"/>
        <w:rPr>
          <w:color w:val="000000" w:themeColor="text1"/>
          <w:sz w:val="28"/>
          <w:szCs w:val="28"/>
        </w:rPr>
      </w:pPr>
      <w:proofErr w:type="spellStart"/>
      <w:r w:rsidRPr="003E36C6">
        <w:rPr>
          <w:color w:val="000000" w:themeColor="text1"/>
          <w:sz w:val="28"/>
          <w:szCs w:val="28"/>
        </w:rPr>
        <w:t>Врио</w:t>
      </w:r>
      <w:proofErr w:type="spellEnd"/>
      <w:r w:rsidRPr="003E36C6">
        <w:rPr>
          <w:color w:val="000000" w:themeColor="text1"/>
          <w:sz w:val="28"/>
          <w:szCs w:val="28"/>
        </w:rPr>
        <w:t xml:space="preserve"> главы  городского поселения</w:t>
      </w:r>
    </w:p>
    <w:p w:rsidR="00BA1498" w:rsidRPr="003E36C6" w:rsidRDefault="00BA1498" w:rsidP="00C00A17">
      <w:pPr>
        <w:ind w:left="-567" w:right="242"/>
        <w:rPr>
          <w:color w:val="000000" w:themeColor="text1"/>
          <w:sz w:val="28"/>
          <w:szCs w:val="28"/>
        </w:rPr>
      </w:pPr>
      <w:r w:rsidRPr="003E36C6">
        <w:rPr>
          <w:color w:val="000000" w:themeColor="text1"/>
          <w:sz w:val="28"/>
          <w:szCs w:val="28"/>
        </w:rPr>
        <w:t>«</w:t>
      </w:r>
      <w:proofErr w:type="spellStart"/>
      <w:r w:rsidRPr="003E36C6">
        <w:rPr>
          <w:color w:val="000000" w:themeColor="text1"/>
          <w:sz w:val="28"/>
          <w:szCs w:val="28"/>
        </w:rPr>
        <w:t>Чернышевское</w:t>
      </w:r>
      <w:proofErr w:type="spellEnd"/>
      <w:r w:rsidRPr="003E36C6">
        <w:rPr>
          <w:color w:val="000000" w:themeColor="text1"/>
          <w:sz w:val="28"/>
          <w:szCs w:val="28"/>
        </w:rPr>
        <w:t xml:space="preserve">»                                                                                 </w:t>
      </w:r>
      <w:r w:rsidR="00C00A17">
        <w:rPr>
          <w:color w:val="000000" w:themeColor="text1"/>
          <w:sz w:val="28"/>
          <w:szCs w:val="28"/>
        </w:rPr>
        <w:t xml:space="preserve">        </w:t>
      </w:r>
      <w:r w:rsidRPr="003E36C6">
        <w:rPr>
          <w:color w:val="000000" w:themeColor="text1"/>
          <w:sz w:val="28"/>
          <w:szCs w:val="28"/>
        </w:rPr>
        <w:t xml:space="preserve">     </w:t>
      </w:r>
      <w:proofErr w:type="spellStart"/>
      <w:r w:rsidRPr="003E36C6">
        <w:rPr>
          <w:color w:val="000000" w:themeColor="text1"/>
          <w:sz w:val="28"/>
          <w:szCs w:val="28"/>
        </w:rPr>
        <w:t>В.А.Ерохин</w:t>
      </w:r>
      <w:proofErr w:type="spellEnd"/>
    </w:p>
    <w:p w:rsidR="00BA1498" w:rsidRPr="00BA1498" w:rsidRDefault="00BA1498" w:rsidP="00BA1498">
      <w:pPr>
        <w:tabs>
          <w:tab w:val="left" w:pos="284"/>
          <w:tab w:val="left" w:pos="1068"/>
        </w:tabs>
        <w:spacing w:before="1"/>
        <w:jc w:val="both"/>
        <w:rPr>
          <w:color w:val="1C1C1C"/>
          <w:sz w:val="26"/>
        </w:rPr>
      </w:pPr>
    </w:p>
    <w:p w:rsidR="00C45814" w:rsidRDefault="00C45814">
      <w:pPr>
        <w:rPr>
          <w:sz w:val="19"/>
          <w:szCs w:val="27"/>
        </w:rPr>
      </w:pPr>
    </w:p>
    <w:p w:rsidR="00C00A17" w:rsidRDefault="00C00A17" w:rsidP="00B85FB6">
      <w:pPr>
        <w:spacing w:before="283" w:line="299" w:lineRule="exact"/>
        <w:ind w:right="510"/>
        <w:jc w:val="right"/>
        <w:rPr>
          <w:color w:val="1C1C1C"/>
          <w:sz w:val="26"/>
        </w:rPr>
      </w:pPr>
    </w:p>
    <w:p w:rsidR="00C00A17" w:rsidRDefault="00C00A17" w:rsidP="00C00A17">
      <w:pPr>
        <w:spacing w:line="299" w:lineRule="exact"/>
        <w:ind w:right="510"/>
        <w:jc w:val="right"/>
        <w:rPr>
          <w:color w:val="1C1C1C"/>
          <w:sz w:val="26"/>
        </w:rPr>
      </w:pPr>
    </w:p>
    <w:p w:rsidR="00C00A17" w:rsidRPr="009A5B26" w:rsidRDefault="00B85FB6" w:rsidP="009A5B26">
      <w:pPr>
        <w:ind w:right="510"/>
        <w:jc w:val="right"/>
        <w:rPr>
          <w:color w:val="000000" w:themeColor="text1"/>
          <w:sz w:val="20"/>
          <w:szCs w:val="20"/>
        </w:rPr>
      </w:pPr>
      <w:r w:rsidRPr="009A5B26">
        <w:rPr>
          <w:color w:val="000000" w:themeColor="text1"/>
          <w:sz w:val="20"/>
          <w:szCs w:val="20"/>
        </w:rPr>
        <w:lastRenderedPageBreak/>
        <w:t>Приложение</w:t>
      </w:r>
      <w:r w:rsidRPr="009A5B26">
        <w:rPr>
          <w:color w:val="000000" w:themeColor="text1"/>
          <w:spacing w:val="52"/>
          <w:sz w:val="20"/>
          <w:szCs w:val="20"/>
        </w:rPr>
        <w:t xml:space="preserve"> №</w:t>
      </w:r>
      <w:r w:rsidR="00C00A17" w:rsidRPr="009A5B26">
        <w:rPr>
          <w:color w:val="000000" w:themeColor="text1"/>
          <w:spacing w:val="-10"/>
          <w:sz w:val="20"/>
          <w:szCs w:val="20"/>
        </w:rPr>
        <w:t>1</w:t>
      </w:r>
    </w:p>
    <w:p w:rsidR="00B85FB6" w:rsidRPr="009A5B26" w:rsidRDefault="00B85FB6" w:rsidP="009A5B26">
      <w:pPr>
        <w:ind w:right="510"/>
        <w:jc w:val="right"/>
        <w:rPr>
          <w:color w:val="000000" w:themeColor="text1"/>
          <w:sz w:val="20"/>
          <w:szCs w:val="20"/>
        </w:rPr>
      </w:pPr>
      <w:r w:rsidRPr="009A5B26">
        <w:rPr>
          <w:color w:val="000000" w:themeColor="text1"/>
          <w:spacing w:val="-6"/>
          <w:sz w:val="20"/>
          <w:szCs w:val="20"/>
        </w:rPr>
        <w:t>к</w:t>
      </w:r>
      <w:r w:rsidRPr="009A5B26">
        <w:rPr>
          <w:color w:val="000000" w:themeColor="text1"/>
          <w:spacing w:val="-12"/>
          <w:sz w:val="20"/>
          <w:szCs w:val="20"/>
        </w:rPr>
        <w:t xml:space="preserve"> </w:t>
      </w:r>
      <w:r w:rsidR="009A5B26">
        <w:rPr>
          <w:color w:val="000000" w:themeColor="text1"/>
          <w:spacing w:val="-6"/>
          <w:sz w:val="20"/>
          <w:szCs w:val="20"/>
        </w:rPr>
        <w:t>П</w:t>
      </w:r>
      <w:r w:rsidRPr="009A5B26">
        <w:rPr>
          <w:color w:val="000000" w:themeColor="text1"/>
          <w:spacing w:val="-6"/>
          <w:sz w:val="20"/>
          <w:szCs w:val="20"/>
        </w:rPr>
        <w:t xml:space="preserve">остановлению </w:t>
      </w:r>
      <w:r w:rsidR="00C00A17" w:rsidRPr="009A5B26">
        <w:rPr>
          <w:color w:val="000000" w:themeColor="text1"/>
          <w:spacing w:val="-6"/>
          <w:sz w:val="20"/>
          <w:szCs w:val="20"/>
        </w:rPr>
        <w:t>а</w:t>
      </w:r>
      <w:r w:rsidRPr="009A5B26">
        <w:rPr>
          <w:color w:val="000000" w:themeColor="text1"/>
          <w:spacing w:val="-6"/>
          <w:sz w:val="20"/>
          <w:szCs w:val="20"/>
        </w:rPr>
        <w:t>дминистрации</w:t>
      </w:r>
      <w:r w:rsidRPr="009A5B26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9A5B26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9A5B26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9A5B26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9A5B26">
        <w:rPr>
          <w:color w:val="000000" w:themeColor="text1"/>
          <w:spacing w:val="-6"/>
          <w:sz w:val="20"/>
          <w:szCs w:val="20"/>
        </w:rPr>
        <w:t>»</w:t>
      </w:r>
    </w:p>
    <w:p w:rsidR="009A5B26" w:rsidRPr="009A5B26" w:rsidRDefault="009A5B26" w:rsidP="009A5B26">
      <w:pPr>
        <w:ind w:right="526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pacing w:val="-6"/>
          <w:sz w:val="20"/>
          <w:szCs w:val="20"/>
        </w:rPr>
        <w:t>от 19.07.2024г. №260</w:t>
      </w:r>
    </w:p>
    <w:p w:rsidR="00BA1498" w:rsidRPr="009A5B26" w:rsidRDefault="00BA1498">
      <w:pPr>
        <w:rPr>
          <w:color w:val="000000" w:themeColor="text1"/>
          <w:sz w:val="19"/>
        </w:rPr>
        <w:sectPr w:rsidR="00BA1498" w:rsidRPr="009A5B26" w:rsidSect="00C00A17">
          <w:pgSz w:w="11900" w:h="16840"/>
          <w:pgMar w:top="709" w:right="500" w:bottom="280" w:left="1660" w:header="720" w:footer="720" w:gutter="0"/>
          <w:cols w:space="720"/>
        </w:sectPr>
      </w:pPr>
    </w:p>
    <w:p w:rsidR="00BA1498" w:rsidRPr="009A5B26" w:rsidRDefault="00BA1498" w:rsidP="00BA1498">
      <w:pPr>
        <w:jc w:val="right"/>
        <w:rPr>
          <w:color w:val="000000" w:themeColor="text1"/>
          <w:sz w:val="28"/>
          <w:szCs w:val="28"/>
        </w:rPr>
      </w:pPr>
    </w:p>
    <w:p w:rsidR="00BA1498" w:rsidRPr="009A5B26" w:rsidRDefault="00BA1498" w:rsidP="00BA1498">
      <w:pPr>
        <w:jc w:val="right"/>
        <w:rPr>
          <w:color w:val="000000" w:themeColor="text1"/>
          <w:sz w:val="28"/>
          <w:szCs w:val="28"/>
        </w:rPr>
      </w:pPr>
    </w:p>
    <w:p w:rsidR="00C45814" w:rsidRPr="009A5B26" w:rsidRDefault="00C45814">
      <w:pPr>
        <w:rPr>
          <w:color w:val="000000" w:themeColor="text1"/>
          <w:sz w:val="27"/>
        </w:rPr>
        <w:sectPr w:rsidR="00C45814" w:rsidRPr="009A5B26">
          <w:type w:val="continuous"/>
          <w:pgSz w:w="11900" w:h="16840"/>
          <w:pgMar w:top="1940" w:right="500" w:bottom="280" w:left="1660" w:header="720" w:footer="720" w:gutter="0"/>
          <w:cols w:num="2" w:space="720" w:equalWidth="0">
            <w:col w:w="2926" w:space="1633"/>
            <w:col w:w="5181"/>
          </w:cols>
        </w:sectPr>
      </w:pPr>
    </w:p>
    <w:p w:rsidR="00C45814" w:rsidRPr="009A5B26" w:rsidRDefault="00C45814">
      <w:pPr>
        <w:pStyle w:val="a3"/>
        <w:spacing w:line="172" w:lineRule="exact"/>
        <w:ind w:left="4822"/>
        <w:rPr>
          <w:color w:val="000000" w:themeColor="text1"/>
          <w:sz w:val="17"/>
        </w:rPr>
      </w:pPr>
    </w:p>
    <w:p w:rsidR="00C45814" w:rsidRPr="009A5B26" w:rsidRDefault="00C45814">
      <w:pPr>
        <w:pStyle w:val="a3"/>
        <w:spacing w:before="313"/>
        <w:rPr>
          <w:color w:val="000000" w:themeColor="text1"/>
          <w:sz w:val="28"/>
        </w:rPr>
      </w:pPr>
    </w:p>
    <w:p w:rsidR="00C45814" w:rsidRPr="009A5B26" w:rsidRDefault="00D46C92">
      <w:pPr>
        <w:ind w:left="1570"/>
        <w:rPr>
          <w:color w:val="000000" w:themeColor="text1"/>
          <w:sz w:val="28"/>
        </w:rPr>
      </w:pPr>
      <w:r w:rsidRPr="009A5B26">
        <w:rPr>
          <w:color w:val="000000" w:themeColor="text1"/>
          <w:spacing w:val="-6"/>
          <w:sz w:val="28"/>
        </w:rPr>
        <w:t>Условия,</w:t>
      </w:r>
      <w:r w:rsidRPr="009A5B26">
        <w:rPr>
          <w:color w:val="000000" w:themeColor="text1"/>
          <w:spacing w:val="11"/>
          <w:sz w:val="28"/>
        </w:rPr>
        <w:t xml:space="preserve"> </w:t>
      </w:r>
      <w:r w:rsidRPr="009A5B26">
        <w:rPr>
          <w:color w:val="000000" w:themeColor="text1"/>
          <w:spacing w:val="-6"/>
          <w:sz w:val="28"/>
        </w:rPr>
        <w:t>представленные</w:t>
      </w:r>
      <w:r w:rsidRPr="009A5B26">
        <w:rPr>
          <w:color w:val="000000" w:themeColor="text1"/>
          <w:spacing w:val="-9"/>
          <w:sz w:val="28"/>
        </w:rPr>
        <w:t xml:space="preserve"> </w:t>
      </w:r>
      <w:r w:rsidRPr="009A5B26">
        <w:rPr>
          <w:color w:val="000000" w:themeColor="text1"/>
          <w:spacing w:val="-6"/>
          <w:sz w:val="28"/>
        </w:rPr>
        <w:t>в</w:t>
      </w:r>
      <w:r w:rsidRPr="009A5B26">
        <w:rPr>
          <w:color w:val="000000" w:themeColor="text1"/>
          <w:spacing w:val="-11"/>
          <w:sz w:val="28"/>
        </w:rPr>
        <w:t xml:space="preserve"> </w:t>
      </w:r>
      <w:r w:rsidRPr="009A5B26">
        <w:rPr>
          <w:color w:val="000000" w:themeColor="text1"/>
          <w:spacing w:val="-6"/>
          <w:sz w:val="28"/>
        </w:rPr>
        <w:t>инициативном</w:t>
      </w:r>
      <w:r w:rsidRPr="009A5B26">
        <w:rPr>
          <w:color w:val="000000" w:themeColor="text1"/>
          <w:spacing w:val="17"/>
          <w:sz w:val="28"/>
        </w:rPr>
        <w:t xml:space="preserve"> </w:t>
      </w:r>
      <w:r w:rsidRPr="009A5B26">
        <w:rPr>
          <w:color w:val="000000" w:themeColor="text1"/>
          <w:spacing w:val="-6"/>
          <w:sz w:val="28"/>
        </w:rPr>
        <w:t>предложении</w:t>
      </w:r>
    </w:p>
    <w:p w:rsidR="00C45814" w:rsidRPr="009A5B26" w:rsidRDefault="00D46C92" w:rsidP="00B85FB6">
      <w:pPr>
        <w:spacing w:line="318" w:lineRule="exact"/>
        <w:rPr>
          <w:color w:val="000000" w:themeColor="text1"/>
          <w:sz w:val="28"/>
        </w:rPr>
      </w:pPr>
      <w:r w:rsidRPr="009A5B26">
        <w:rPr>
          <w:color w:val="000000" w:themeColor="text1"/>
        </w:rPr>
        <w:br w:type="column"/>
      </w:r>
    </w:p>
    <w:p w:rsidR="00C45814" w:rsidRPr="009A5B26" w:rsidRDefault="00C45814">
      <w:pPr>
        <w:pStyle w:val="a3"/>
        <w:ind w:left="163"/>
        <w:rPr>
          <w:color w:val="000000" w:themeColor="text1"/>
          <w:sz w:val="20"/>
        </w:rPr>
      </w:pPr>
    </w:p>
    <w:p w:rsidR="00C45814" w:rsidRPr="009A5B26" w:rsidRDefault="00C45814">
      <w:pPr>
        <w:rPr>
          <w:color w:val="000000" w:themeColor="text1"/>
          <w:sz w:val="20"/>
        </w:rPr>
        <w:sectPr w:rsidR="00C45814" w:rsidRPr="009A5B26">
          <w:type w:val="continuous"/>
          <w:pgSz w:w="11900" w:h="16840"/>
          <w:pgMar w:top="1940" w:right="500" w:bottom="280" w:left="1660" w:header="720" w:footer="720" w:gutter="0"/>
          <w:cols w:num="2" w:space="720" w:equalWidth="0">
            <w:col w:w="8609" w:space="40"/>
            <w:col w:w="1091"/>
          </w:cols>
        </w:sectPr>
      </w:pPr>
    </w:p>
    <w:p w:rsidR="00C45814" w:rsidRPr="009A5B26" w:rsidRDefault="00C45814">
      <w:pPr>
        <w:pStyle w:val="a3"/>
        <w:spacing w:before="87"/>
        <w:rPr>
          <w:color w:val="000000" w:themeColor="text1"/>
          <w:sz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54444F"/>
          <w:left w:val="single" w:sz="6" w:space="0" w:color="54444F"/>
          <w:bottom w:val="single" w:sz="6" w:space="0" w:color="54444F"/>
          <w:right w:val="single" w:sz="6" w:space="0" w:color="54444F"/>
          <w:insideH w:val="single" w:sz="6" w:space="0" w:color="54444F"/>
          <w:insideV w:val="single" w:sz="6" w:space="0" w:color="54444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2987"/>
        <w:gridCol w:w="3028"/>
        <w:gridCol w:w="2977"/>
      </w:tblGrid>
      <w:tr w:rsidR="009A5B26" w:rsidRPr="009A5B26" w:rsidTr="00C00A17">
        <w:trPr>
          <w:trHeight w:val="1342"/>
        </w:trPr>
        <w:tc>
          <w:tcPr>
            <w:tcW w:w="789" w:type="dxa"/>
          </w:tcPr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№</w:t>
            </w:r>
          </w:p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A5B26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9A5B26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987" w:type="dxa"/>
          </w:tcPr>
          <w:p w:rsidR="00C45814" w:rsidRPr="009A5B26" w:rsidRDefault="00C00A17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Наи</w:t>
            </w:r>
            <w:r w:rsidR="00D46C92" w:rsidRPr="009A5B26">
              <w:rPr>
                <w:color w:val="000000" w:themeColor="text1"/>
                <w:sz w:val="24"/>
                <w:szCs w:val="24"/>
              </w:rPr>
              <w:t>менование инициатора</w:t>
            </w:r>
          </w:p>
        </w:tc>
        <w:tc>
          <w:tcPr>
            <w:tcW w:w="3028" w:type="dxa"/>
          </w:tcPr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Предельный размер расходов на реконструкцию</w:t>
            </w:r>
          </w:p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 xml:space="preserve">объекта </w:t>
            </w:r>
            <w:r w:rsidR="00C00A17" w:rsidRPr="009A5B26">
              <w:rPr>
                <w:color w:val="000000" w:themeColor="text1"/>
                <w:sz w:val="24"/>
                <w:szCs w:val="24"/>
              </w:rPr>
              <w:t>соглашения</w:t>
            </w:r>
            <w:r w:rsidRPr="009A5B26">
              <w:rPr>
                <w:color w:val="000000" w:themeColor="text1"/>
                <w:sz w:val="24"/>
                <w:szCs w:val="24"/>
              </w:rPr>
              <w:t xml:space="preserve"> (тыс. руб.)</w:t>
            </w:r>
            <w:r w:rsidR="003E36C6" w:rsidRPr="009A5B26">
              <w:rPr>
                <w:color w:val="000000" w:themeColor="text1"/>
                <w:sz w:val="24"/>
                <w:szCs w:val="24"/>
              </w:rPr>
              <w:t xml:space="preserve"> </w:t>
            </w:r>
            <w:r w:rsidR="00C00A17" w:rsidRPr="009A5B26">
              <w:rPr>
                <w:color w:val="000000" w:themeColor="text1"/>
                <w:sz w:val="24"/>
                <w:szCs w:val="24"/>
              </w:rPr>
              <w:t>к</w:t>
            </w:r>
            <w:r w:rsidR="003E36C6" w:rsidRPr="009A5B26">
              <w:rPr>
                <w:color w:val="000000" w:themeColor="text1"/>
                <w:sz w:val="24"/>
                <w:szCs w:val="24"/>
              </w:rPr>
              <w:t>онцессионером</w:t>
            </w:r>
            <w:r w:rsidRPr="009A5B26">
              <w:rPr>
                <w:color w:val="000000" w:themeColor="text1"/>
                <w:sz w:val="24"/>
                <w:szCs w:val="24"/>
              </w:rPr>
              <w:t>, без НДС</w:t>
            </w:r>
          </w:p>
        </w:tc>
        <w:tc>
          <w:tcPr>
            <w:tcW w:w="2977" w:type="dxa"/>
          </w:tcPr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Период действия концессионного соглашения</w:t>
            </w:r>
          </w:p>
        </w:tc>
      </w:tr>
      <w:tr w:rsidR="009A5B26" w:rsidRPr="009A5B26" w:rsidTr="00C00A17">
        <w:trPr>
          <w:trHeight w:val="265"/>
        </w:trPr>
        <w:tc>
          <w:tcPr>
            <w:tcW w:w="789" w:type="dxa"/>
          </w:tcPr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87" w:type="dxa"/>
          </w:tcPr>
          <w:p w:rsidR="00C45814" w:rsidRPr="009A5B26" w:rsidRDefault="00B85FB6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 xml:space="preserve">ИП </w:t>
            </w:r>
            <w:proofErr w:type="spellStart"/>
            <w:r w:rsidRPr="009A5B26">
              <w:rPr>
                <w:color w:val="000000" w:themeColor="text1"/>
                <w:sz w:val="24"/>
                <w:szCs w:val="24"/>
              </w:rPr>
              <w:t>Кострубов</w:t>
            </w:r>
            <w:proofErr w:type="spellEnd"/>
            <w:r w:rsidRPr="009A5B26">
              <w:rPr>
                <w:color w:val="000000" w:themeColor="text1"/>
                <w:sz w:val="24"/>
                <w:szCs w:val="24"/>
              </w:rPr>
              <w:t xml:space="preserve"> С.И.</w:t>
            </w:r>
          </w:p>
        </w:tc>
        <w:tc>
          <w:tcPr>
            <w:tcW w:w="3028" w:type="dxa"/>
          </w:tcPr>
          <w:p w:rsidR="00C45814" w:rsidRPr="009A5B26" w:rsidRDefault="003E36C6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37 376,75</w:t>
            </w:r>
          </w:p>
        </w:tc>
        <w:tc>
          <w:tcPr>
            <w:tcW w:w="2977" w:type="dxa"/>
          </w:tcPr>
          <w:p w:rsidR="00C45814" w:rsidRPr="009A5B26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9A5B26">
              <w:rPr>
                <w:color w:val="000000" w:themeColor="text1"/>
                <w:sz w:val="24"/>
                <w:szCs w:val="24"/>
              </w:rPr>
              <w:t>2024</w:t>
            </w:r>
            <w:r w:rsidR="00B85FB6" w:rsidRPr="009A5B26">
              <w:rPr>
                <w:color w:val="000000" w:themeColor="text1"/>
                <w:sz w:val="24"/>
                <w:szCs w:val="24"/>
              </w:rPr>
              <w:t>г.-2028</w:t>
            </w:r>
            <w:r w:rsidRPr="009A5B26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C45814" w:rsidRDefault="00C45814">
      <w:pPr>
        <w:spacing w:line="245" w:lineRule="exact"/>
        <w:rPr>
          <w:sz w:val="25"/>
        </w:rPr>
        <w:sectPr w:rsidR="00C45814">
          <w:type w:val="continuous"/>
          <w:pgSz w:w="11900" w:h="16840"/>
          <w:pgMar w:top="1940" w:right="500" w:bottom="280" w:left="1660" w:header="720" w:footer="720" w:gutter="0"/>
          <w:cols w:space="720"/>
        </w:sectPr>
      </w:pPr>
    </w:p>
    <w:p w:rsidR="00C45814" w:rsidRPr="009A5B26" w:rsidRDefault="00D46C92" w:rsidP="009A5B26">
      <w:pPr>
        <w:tabs>
          <w:tab w:val="left" w:pos="9356"/>
          <w:tab w:val="left" w:pos="9498"/>
        </w:tabs>
        <w:ind w:left="-567" w:right="386" w:firstLine="425"/>
        <w:jc w:val="right"/>
        <w:rPr>
          <w:color w:val="000000" w:themeColor="text1"/>
          <w:sz w:val="20"/>
          <w:szCs w:val="20"/>
        </w:rPr>
      </w:pPr>
      <w:r w:rsidRPr="009A5B26">
        <w:rPr>
          <w:color w:val="000000" w:themeColor="text1"/>
          <w:sz w:val="20"/>
          <w:szCs w:val="20"/>
        </w:rPr>
        <w:lastRenderedPageBreak/>
        <w:t>Приложение</w:t>
      </w:r>
      <w:r w:rsidRPr="009A5B26">
        <w:rPr>
          <w:color w:val="000000" w:themeColor="text1"/>
          <w:spacing w:val="52"/>
          <w:sz w:val="20"/>
          <w:szCs w:val="20"/>
        </w:rPr>
        <w:t xml:space="preserve"> </w:t>
      </w:r>
      <w:r w:rsidR="00B82CBD" w:rsidRPr="009A5B26">
        <w:rPr>
          <w:color w:val="000000" w:themeColor="text1"/>
          <w:spacing w:val="52"/>
          <w:sz w:val="20"/>
          <w:szCs w:val="20"/>
        </w:rPr>
        <w:t>№</w:t>
      </w:r>
      <w:r w:rsidRPr="009A5B26">
        <w:rPr>
          <w:color w:val="000000" w:themeColor="text1"/>
          <w:spacing w:val="-10"/>
          <w:sz w:val="20"/>
          <w:szCs w:val="20"/>
        </w:rPr>
        <w:t>2</w:t>
      </w:r>
    </w:p>
    <w:p w:rsidR="00C45814" w:rsidRPr="009A5B26" w:rsidRDefault="00D46C92" w:rsidP="009A5B26">
      <w:pPr>
        <w:tabs>
          <w:tab w:val="left" w:pos="9356"/>
          <w:tab w:val="left" w:pos="9498"/>
        </w:tabs>
        <w:ind w:left="-567" w:right="384" w:firstLine="425"/>
        <w:jc w:val="right"/>
        <w:rPr>
          <w:color w:val="000000" w:themeColor="text1"/>
          <w:spacing w:val="-3"/>
          <w:sz w:val="20"/>
          <w:szCs w:val="20"/>
        </w:rPr>
      </w:pPr>
      <w:r w:rsidRPr="009A5B26">
        <w:rPr>
          <w:color w:val="000000" w:themeColor="text1"/>
          <w:spacing w:val="-6"/>
          <w:sz w:val="20"/>
          <w:szCs w:val="20"/>
        </w:rPr>
        <w:t>к</w:t>
      </w:r>
      <w:r w:rsidRPr="009A5B26">
        <w:rPr>
          <w:color w:val="000000" w:themeColor="text1"/>
          <w:spacing w:val="-12"/>
          <w:sz w:val="20"/>
          <w:szCs w:val="20"/>
        </w:rPr>
        <w:t xml:space="preserve"> </w:t>
      </w:r>
      <w:r w:rsidR="009A5B26">
        <w:rPr>
          <w:color w:val="000000" w:themeColor="text1"/>
          <w:spacing w:val="-6"/>
          <w:sz w:val="20"/>
          <w:szCs w:val="20"/>
        </w:rPr>
        <w:t>П</w:t>
      </w:r>
      <w:r w:rsidRPr="009A5B26">
        <w:rPr>
          <w:color w:val="000000" w:themeColor="text1"/>
          <w:spacing w:val="-6"/>
          <w:sz w:val="20"/>
          <w:szCs w:val="20"/>
        </w:rPr>
        <w:t>остановлению</w:t>
      </w:r>
      <w:r w:rsidR="00DD716C" w:rsidRPr="009A5B26">
        <w:rPr>
          <w:color w:val="000000" w:themeColor="text1"/>
          <w:spacing w:val="-6"/>
          <w:sz w:val="20"/>
          <w:szCs w:val="20"/>
        </w:rPr>
        <w:t xml:space="preserve"> </w:t>
      </w:r>
      <w:r w:rsidR="009A5B26">
        <w:rPr>
          <w:color w:val="000000" w:themeColor="text1"/>
          <w:spacing w:val="-3"/>
          <w:sz w:val="20"/>
          <w:szCs w:val="20"/>
        </w:rPr>
        <w:t xml:space="preserve"> а</w:t>
      </w:r>
      <w:r w:rsidRPr="009A5B26">
        <w:rPr>
          <w:color w:val="000000" w:themeColor="text1"/>
          <w:spacing w:val="-6"/>
          <w:sz w:val="20"/>
          <w:szCs w:val="20"/>
        </w:rPr>
        <w:t>дминистрации</w:t>
      </w:r>
      <w:r w:rsidRPr="009A5B26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="00DD716C" w:rsidRPr="009A5B26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="00DD716C" w:rsidRPr="009A5B26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="00DD716C" w:rsidRPr="009A5B26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="00DD716C" w:rsidRPr="009A5B26">
        <w:rPr>
          <w:color w:val="000000" w:themeColor="text1"/>
          <w:spacing w:val="-6"/>
          <w:sz w:val="20"/>
          <w:szCs w:val="20"/>
        </w:rPr>
        <w:t>»</w:t>
      </w:r>
    </w:p>
    <w:p w:rsidR="009A5B26" w:rsidRPr="009A5B26" w:rsidRDefault="009A5B26" w:rsidP="009A5B26">
      <w:pPr>
        <w:ind w:right="526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pacing w:val="-6"/>
          <w:sz w:val="20"/>
          <w:szCs w:val="20"/>
        </w:rPr>
        <w:t>от 19.07.2024г. №260</w:t>
      </w:r>
    </w:p>
    <w:p w:rsidR="009A5B26" w:rsidRPr="009A5B26" w:rsidRDefault="009A5B26" w:rsidP="009A5B26">
      <w:pPr>
        <w:tabs>
          <w:tab w:val="left" w:pos="9356"/>
          <w:tab w:val="left" w:pos="9498"/>
        </w:tabs>
        <w:ind w:left="-567" w:right="384" w:firstLine="425"/>
        <w:jc w:val="right"/>
        <w:rPr>
          <w:color w:val="000000" w:themeColor="text1"/>
          <w:sz w:val="20"/>
          <w:szCs w:val="20"/>
        </w:rPr>
      </w:pPr>
    </w:p>
    <w:p w:rsidR="00C45814" w:rsidRPr="00C00A17" w:rsidRDefault="00C45814" w:rsidP="00C00A17">
      <w:pPr>
        <w:pStyle w:val="a8"/>
        <w:tabs>
          <w:tab w:val="left" w:pos="9356"/>
          <w:tab w:val="left" w:pos="9498"/>
        </w:tabs>
        <w:ind w:left="-567" w:right="384" w:firstLine="425"/>
        <w:rPr>
          <w:color w:val="000000" w:themeColor="text1"/>
          <w:sz w:val="28"/>
          <w:szCs w:val="28"/>
        </w:rPr>
      </w:pPr>
    </w:p>
    <w:p w:rsidR="00C00A17" w:rsidRPr="00C00A17" w:rsidRDefault="00C00A17" w:rsidP="00C00A17">
      <w:pPr>
        <w:pStyle w:val="a8"/>
        <w:tabs>
          <w:tab w:val="left" w:pos="9356"/>
          <w:tab w:val="left" w:pos="9498"/>
        </w:tabs>
        <w:ind w:left="-567" w:right="384" w:firstLine="425"/>
        <w:rPr>
          <w:color w:val="000000" w:themeColor="text1"/>
          <w:sz w:val="28"/>
          <w:szCs w:val="28"/>
        </w:rPr>
      </w:pPr>
    </w:p>
    <w:p w:rsidR="00C45814" w:rsidRPr="00C00A17" w:rsidRDefault="00D46C92" w:rsidP="00C00A17">
      <w:pPr>
        <w:pStyle w:val="a8"/>
        <w:tabs>
          <w:tab w:val="left" w:pos="9356"/>
          <w:tab w:val="left" w:pos="9498"/>
        </w:tabs>
        <w:ind w:left="-567" w:right="384" w:firstLine="425"/>
        <w:jc w:val="center"/>
        <w:rPr>
          <w:color w:val="000000" w:themeColor="text1"/>
          <w:w w:val="95"/>
          <w:sz w:val="28"/>
          <w:szCs w:val="28"/>
        </w:rPr>
      </w:pPr>
      <w:r w:rsidRPr="00C00A17">
        <w:rPr>
          <w:color w:val="000000" w:themeColor="text1"/>
          <w:sz w:val="28"/>
          <w:szCs w:val="28"/>
        </w:rPr>
        <w:t>Состав</w:t>
      </w:r>
      <w:r w:rsidRPr="00C00A17">
        <w:rPr>
          <w:color w:val="000000" w:themeColor="text1"/>
          <w:spacing w:val="-16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комиссии,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уполномоченной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на</w:t>
      </w:r>
      <w:r w:rsidRPr="00C00A17">
        <w:rPr>
          <w:color w:val="000000" w:themeColor="text1"/>
          <w:spacing w:val="-18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прием</w:t>
      </w:r>
      <w:r w:rsidRPr="00C00A17">
        <w:rPr>
          <w:color w:val="000000" w:themeColor="text1"/>
          <w:spacing w:val="-16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и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рассмотрение</w:t>
      </w:r>
      <w:r w:rsidRPr="00C00A17">
        <w:rPr>
          <w:color w:val="000000" w:themeColor="text1"/>
          <w:spacing w:val="-9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заявок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 xml:space="preserve">о </w:t>
      </w:r>
      <w:r w:rsidRPr="00C00A17">
        <w:rPr>
          <w:color w:val="000000" w:themeColor="text1"/>
          <w:spacing w:val="-4"/>
          <w:sz w:val="28"/>
          <w:szCs w:val="28"/>
        </w:rPr>
        <w:t>готовности</w:t>
      </w:r>
      <w:r w:rsidRPr="00C00A17">
        <w:rPr>
          <w:color w:val="000000" w:themeColor="text1"/>
          <w:spacing w:val="3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к</w:t>
      </w:r>
      <w:r w:rsidRPr="00C00A17">
        <w:rPr>
          <w:color w:val="000000" w:themeColor="text1"/>
          <w:spacing w:val="-13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участию</w:t>
      </w:r>
      <w:r w:rsidRPr="00C00A17">
        <w:rPr>
          <w:color w:val="000000" w:themeColor="text1"/>
          <w:spacing w:val="-7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в</w:t>
      </w:r>
      <w:r w:rsidRPr="00C00A17">
        <w:rPr>
          <w:color w:val="000000" w:themeColor="text1"/>
          <w:spacing w:val="-14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конкурсе на</w:t>
      </w:r>
      <w:r w:rsidRPr="00C00A17">
        <w:rPr>
          <w:color w:val="000000" w:themeColor="text1"/>
          <w:spacing w:val="-13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право</w:t>
      </w:r>
      <w:r w:rsidRPr="00C00A17">
        <w:rPr>
          <w:color w:val="000000" w:themeColor="text1"/>
          <w:spacing w:val="-6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>заключения</w:t>
      </w:r>
      <w:r w:rsidRPr="00C00A17">
        <w:rPr>
          <w:color w:val="000000" w:themeColor="text1"/>
          <w:spacing w:val="10"/>
          <w:sz w:val="28"/>
          <w:szCs w:val="28"/>
        </w:rPr>
        <w:t xml:space="preserve"> </w:t>
      </w:r>
      <w:r w:rsidRPr="00C00A17">
        <w:rPr>
          <w:color w:val="000000" w:themeColor="text1"/>
          <w:spacing w:val="-4"/>
          <w:sz w:val="28"/>
          <w:szCs w:val="28"/>
        </w:rPr>
        <w:t xml:space="preserve">концессионного </w:t>
      </w:r>
      <w:r w:rsidRPr="00C00A17">
        <w:rPr>
          <w:color w:val="000000" w:themeColor="text1"/>
          <w:sz w:val="28"/>
          <w:szCs w:val="28"/>
        </w:rPr>
        <w:t>соглашения</w:t>
      </w:r>
      <w:r w:rsidRPr="00C00A17">
        <w:rPr>
          <w:color w:val="000000" w:themeColor="text1"/>
          <w:spacing w:val="-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от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иных</w:t>
      </w:r>
      <w:r w:rsidRPr="00C00A17">
        <w:rPr>
          <w:color w:val="000000" w:themeColor="text1"/>
          <w:spacing w:val="-18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лиц,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выступающих</w:t>
      </w:r>
      <w:r w:rsidRPr="00C00A17">
        <w:rPr>
          <w:color w:val="000000" w:themeColor="text1"/>
          <w:spacing w:val="-14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с</w:t>
      </w:r>
      <w:r w:rsidRPr="00C00A17">
        <w:rPr>
          <w:color w:val="000000" w:themeColor="text1"/>
          <w:spacing w:val="-17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>инициативой</w:t>
      </w:r>
      <w:r w:rsidRPr="00C00A17">
        <w:rPr>
          <w:color w:val="000000" w:themeColor="text1"/>
          <w:spacing w:val="-9"/>
          <w:sz w:val="28"/>
          <w:szCs w:val="28"/>
        </w:rPr>
        <w:t xml:space="preserve"> </w:t>
      </w:r>
      <w:r w:rsidRPr="00C00A17">
        <w:rPr>
          <w:color w:val="000000" w:themeColor="text1"/>
          <w:sz w:val="28"/>
          <w:szCs w:val="28"/>
        </w:rPr>
        <w:t xml:space="preserve">заключения </w:t>
      </w:r>
      <w:r w:rsidRPr="00C00A17">
        <w:rPr>
          <w:color w:val="000000" w:themeColor="text1"/>
          <w:w w:val="95"/>
          <w:sz w:val="28"/>
          <w:szCs w:val="28"/>
        </w:rPr>
        <w:t>концессионного соглашения</w:t>
      </w:r>
      <w:r w:rsidRPr="00C00A17">
        <w:rPr>
          <w:color w:val="000000" w:themeColor="text1"/>
          <w:spacing w:val="40"/>
          <w:sz w:val="28"/>
          <w:szCs w:val="28"/>
        </w:rPr>
        <w:t xml:space="preserve"> </w:t>
      </w:r>
      <w:r w:rsidRPr="00C00A17">
        <w:rPr>
          <w:color w:val="000000" w:themeColor="text1"/>
          <w:w w:val="95"/>
          <w:sz w:val="28"/>
          <w:szCs w:val="28"/>
        </w:rPr>
        <w:t xml:space="preserve">(далее </w:t>
      </w:r>
      <w:r w:rsidRPr="00C00A17">
        <w:rPr>
          <w:color w:val="000000" w:themeColor="text1"/>
          <w:w w:val="90"/>
          <w:sz w:val="28"/>
          <w:szCs w:val="28"/>
        </w:rPr>
        <w:t xml:space="preserve">— </w:t>
      </w:r>
      <w:r w:rsidRPr="00C00A17">
        <w:rPr>
          <w:color w:val="000000" w:themeColor="text1"/>
          <w:w w:val="95"/>
          <w:sz w:val="28"/>
          <w:szCs w:val="28"/>
        </w:rPr>
        <w:t>комиссия)</w:t>
      </w:r>
    </w:p>
    <w:p w:rsidR="008B4FAC" w:rsidRPr="00C00A17" w:rsidRDefault="008B4FAC" w:rsidP="00C00A17">
      <w:pPr>
        <w:pStyle w:val="a8"/>
        <w:tabs>
          <w:tab w:val="left" w:pos="9356"/>
          <w:tab w:val="left" w:pos="9498"/>
        </w:tabs>
        <w:ind w:left="-567" w:right="384" w:firstLine="425"/>
        <w:jc w:val="center"/>
        <w:rPr>
          <w:color w:val="000000" w:themeColor="text1"/>
          <w:w w:val="95"/>
          <w:sz w:val="28"/>
          <w:szCs w:val="28"/>
        </w:rPr>
      </w:pPr>
    </w:p>
    <w:tbl>
      <w:tblPr>
        <w:tblStyle w:val="a9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804"/>
      </w:tblGrid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175" w:right="384"/>
              <w:rPr>
                <w:color w:val="000000" w:themeColor="text1"/>
                <w:spacing w:val="-6"/>
                <w:sz w:val="28"/>
                <w:szCs w:val="28"/>
              </w:rPr>
            </w:pP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Председатель</w:t>
            </w:r>
            <w:r w:rsidRPr="00C00A17">
              <w:rPr>
                <w:color w:val="000000" w:themeColor="text1"/>
                <w:spacing w:val="-7"/>
                <w:sz w:val="28"/>
                <w:szCs w:val="28"/>
              </w:rPr>
              <w:t xml:space="preserve"> </w:t>
            </w: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 xml:space="preserve">комиссии: 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567" w:right="384" w:firstLine="42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Ерохин В.А.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Врио</w:t>
            </w:r>
            <w:proofErr w:type="spellEnd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 xml:space="preserve"> главы</w:t>
            </w:r>
            <w:r w:rsidRPr="00C00A17">
              <w:rPr>
                <w:color w:val="000000" w:themeColor="text1"/>
                <w:spacing w:val="23"/>
                <w:sz w:val="28"/>
                <w:szCs w:val="28"/>
              </w:rPr>
              <w:t xml:space="preserve"> </w:t>
            </w:r>
            <w:r w:rsidR="00C00A17">
              <w:rPr>
                <w:color w:val="000000" w:themeColor="text1"/>
                <w:spacing w:val="-4"/>
                <w:sz w:val="28"/>
                <w:szCs w:val="28"/>
              </w:rPr>
              <w:t xml:space="preserve">городского поселения </w:t>
            </w:r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«</w:t>
            </w:r>
            <w:proofErr w:type="spellStart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Чернышевское</w:t>
            </w:r>
            <w:proofErr w:type="spellEnd"/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before="360" w:after="120"/>
              <w:ind w:left="175" w:right="384"/>
              <w:rPr>
                <w:color w:val="000000" w:themeColor="text1"/>
                <w:spacing w:val="-6"/>
                <w:sz w:val="28"/>
                <w:szCs w:val="28"/>
              </w:rPr>
            </w:pP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Заместитель</w:t>
            </w:r>
            <w:r w:rsidR="00C00A17">
              <w:rPr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председателя комиссии: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480"/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Акулов И.Н.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 xml:space="preserve">Зам. </w:t>
            </w:r>
            <w:r w:rsidRPr="00C00A17">
              <w:rPr>
                <w:color w:val="000000" w:themeColor="text1"/>
                <w:spacing w:val="-11"/>
                <w:sz w:val="28"/>
                <w:szCs w:val="28"/>
              </w:rPr>
              <w:t>г</w:t>
            </w:r>
            <w:r w:rsidRPr="00C00A17">
              <w:rPr>
                <w:color w:val="000000" w:themeColor="text1"/>
                <w:sz w:val="28"/>
                <w:szCs w:val="28"/>
              </w:rPr>
              <w:t>лавы</w:t>
            </w:r>
            <w:r w:rsidRPr="00C00A17">
              <w:rPr>
                <w:color w:val="000000" w:themeColor="text1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>» по ЖХК, строительству, транспорту и связи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175" w:right="384"/>
              <w:rPr>
                <w:color w:val="000000" w:themeColor="text1"/>
                <w:spacing w:val="-6"/>
                <w:sz w:val="28"/>
                <w:szCs w:val="28"/>
              </w:rPr>
            </w:pP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Секретарь</w:t>
            </w:r>
            <w:r w:rsidRPr="00C00A17">
              <w:rPr>
                <w:color w:val="000000" w:themeColor="text1"/>
                <w:spacing w:val="-12"/>
                <w:sz w:val="28"/>
                <w:szCs w:val="28"/>
              </w:rPr>
              <w:t xml:space="preserve"> </w:t>
            </w: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 xml:space="preserve">комиссии: 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Головатцкая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Е.В.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pacing w:val="-4"/>
                <w:sz w:val="28"/>
                <w:szCs w:val="28"/>
              </w:rPr>
              <w:t xml:space="preserve">Начальник отдела </w:t>
            </w:r>
            <w:proofErr w:type="spellStart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инфрастьруктуры</w:t>
            </w:r>
            <w:proofErr w:type="spellEnd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 xml:space="preserve"> и городского хозяйства администрации </w:t>
            </w:r>
            <w:proofErr w:type="spellStart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pacing w:val="-4"/>
                <w:sz w:val="28"/>
                <w:szCs w:val="28"/>
              </w:rPr>
              <w:t>»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Члены</w:t>
            </w:r>
            <w:r w:rsidRPr="00C00A17">
              <w:rPr>
                <w:color w:val="000000" w:themeColor="text1"/>
                <w:spacing w:val="-12"/>
                <w:sz w:val="28"/>
                <w:szCs w:val="28"/>
              </w:rPr>
              <w:t xml:space="preserve"> </w:t>
            </w:r>
            <w:r w:rsidRPr="00C00A17">
              <w:rPr>
                <w:color w:val="000000" w:themeColor="text1"/>
                <w:sz w:val="28"/>
                <w:szCs w:val="28"/>
              </w:rPr>
              <w:t xml:space="preserve">комиссии: 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Сверкунов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В.В.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pacing w:val="-6"/>
                <w:sz w:val="28"/>
                <w:szCs w:val="28"/>
              </w:rPr>
              <w:t xml:space="preserve">Депутат совета </w:t>
            </w:r>
            <w:proofErr w:type="spellStart"/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pacing w:val="-6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pacing w:val="-6"/>
                <w:sz w:val="28"/>
                <w:szCs w:val="28"/>
              </w:rPr>
              <w:t>»</w:t>
            </w: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Суханов А.В.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Зам. главы МР «Чернышевский район»</w:t>
            </w: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>Курбатова Н.Ю.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 xml:space="preserve">Зам. главы 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>» по финансово-экономическим вопросам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</w:p>
        </w:tc>
      </w:tr>
      <w:tr w:rsidR="00C00A17" w:rsidRPr="00C00A17" w:rsidTr="00C00A17"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pacing w:val="-5"/>
                <w:sz w:val="28"/>
                <w:szCs w:val="28"/>
              </w:rPr>
              <w:t>Пилюгина Ю.А.</w:t>
            </w:r>
          </w:p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r w:rsidRPr="00C00A17"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имущественно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-земельных отношений администрации 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C00A17" w:rsidRPr="00C00A17" w:rsidTr="00C00A17">
        <w:trPr>
          <w:trHeight w:val="70"/>
        </w:trPr>
        <w:tc>
          <w:tcPr>
            <w:tcW w:w="3119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pacing w:val="-5"/>
                <w:sz w:val="28"/>
                <w:szCs w:val="28"/>
              </w:rPr>
            </w:pPr>
            <w:r w:rsidRPr="00C00A17">
              <w:rPr>
                <w:color w:val="000000" w:themeColor="text1"/>
                <w:spacing w:val="-5"/>
                <w:sz w:val="28"/>
                <w:szCs w:val="28"/>
              </w:rPr>
              <w:t>Кулешова У.В.</w:t>
            </w:r>
          </w:p>
        </w:tc>
        <w:tc>
          <w:tcPr>
            <w:tcW w:w="6804" w:type="dxa"/>
          </w:tcPr>
          <w:p w:rsidR="008B4FAC" w:rsidRPr="00C00A17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Юристконсульт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администрации 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гп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C00A17">
              <w:rPr>
                <w:color w:val="000000" w:themeColor="text1"/>
                <w:sz w:val="28"/>
                <w:szCs w:val="28"/>
              </w:rPr>
              <w:t>Чернышевское</w:t>
            </w:r>
            <w:proofErr w:type="spellEnd"/>
            <w:r w:rsidRPr="00C00A17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C00A17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6"/>
        </w:rPr>
      </w:pPr>
    </w:p>
    <w:p w:rsidR="009A5B26" w:rsidRDefault="009A5B26" w:rsidP="00C00A17">
      <w:pPr>
        <w:spacing w:line="299" w:lineRule="exact"/>
        <w:ind w:left="-567" w:right="244" w:firstLine="425"/>
        <w:jc w:val="right"/>
        <w:rPr>
          <w:color w:val="000000" w:themeColor="text1"/>
          <w:sz w:val="20"/>
          <w:szCs w:val="20"/>
        </w:rPr>
      </w:pPr>
    </w:p>
    <w:p w:rsidR="00B82CBD" w:rsidRPr="00C00A17" w:rsidRDefault="00B82CBD" w:rsidP="009A5B26">
      <w:pPr>
        <w:ind w:left="-567" w:right="244" w:firstLine="425"/>
        <w:jc w:val="right"/>
        <w:rPr>
          <w:color w:val="000000" w:themeColor="text1"/>
          <w:sz w:val="20"/>
          <w:szCs w:val="20"/>
        </w:rPr>
      </w:pPr>
      <w:r w:rsidRPr="00C00A17">
        <w:rPr>
          <w:color w:val="000000" w:themeColor="text1"/>
          <w:sz w:val="20"/>
          <w:szCs w:val="20"/>
        </w:rPr>
        <w:lastRenderedPageBreak/>
        <w:t>Приложение</w:t>
      </w:r>
      <w:r w:rsidRPr="00C00A17">
        <w:rPr>
          <w:color w:val="000000" w:themeColor="text1"/>
          <w:spacing w:val="52"/>
          <w:sz w:val="20"/>
          <w:szCs w:val="20"/>
        </w:rPr>
        <w:t xml:space="preserve"> №</w:t>
      </w:r>
      <w:r w:rsidRPr="00C00A17">
        <w:rPr>
          <w:color w:val="000000" w:themeColor="text1"/>
          <w:spacing w:val="-10"/>
          <w:sz w:val="20"/>
          <w:szCs w:val="20"/>
        </w:rPr>
        <w:t>3</w:t>
      </w:r>
    </w:p>
    <w:p w:rsidR="00B82CBD" w:rsidRPr="009A5B26" w:rsidRDefault="00B82CBD" w:rsidP="009A5B26">
      <w:pPr>
        <w:ind w:left="-567" w:right="242" w:firstLine="425"/>
        <w:jc w:val="right"/>
        <w:rPr>
          <w:color w:val="000000" w:themeColor="text1"/>
          <w:spacing w:val="-3"/>
          <w:sz w:val="20"/>
          <w:szCs w:val="20"/>
        </w:rPr>
      </w:pPr>
      <w:r w:rsidRPr="00C00A17">
        <w:rPr>
          <w:color w:val="000000" w:themeColor="text1"/>
          <w:spacing w:val="-6"/>
          <w:sz w:val="20"/>
          <w:szCs w:val="20"/>
        </w:rPr>
        <w:t>к</w:t>
      </w:r>
      <w:r w:rsidRPr="00C00A17">
        <w:rPr>
          <w:color w:val="000000" w:themeColor="text1"/>
          <w:spacing w:val="-12"/>
          <w:sz w:val="20"/>
          <w:szCs w:val="20"/>
        </w:rPr>
        <w:t xml:space="preserve"> </w:t>
      </w:r>
      <w:r w:rsidR="009A5B26">
        <w:rPr>
          <w:color w:val="000000" w:themeColor="text1"/>
          <w:spacing w:val="-6"/>
          <w:sz w:val="20"/>
          <w:szCs w:val="20"/>
        </w:rPr>
        <w:t>П</w:t>
      </w:r>
      <w:r w:rsidRPr="00C00A17">
        <w:rPr>
          <w:color w:val="000000" w:themeColor="text1"/>
          <w:spacing w:val="-6"/>
          <w:sz w:val="20"/>
          <w:szCs w:val="20"/>
        </w:rPr>
        <w:t>остановлению администрации</w:t>
      </w:r>
      <w:r w:rsidRPr="00C00A17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C00A17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C00A17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C00A17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C00A17">
        <w:rPr>
          <w:color w:val="000000" w:themeColor="text1"/>
          <w:spacing w:val="-6"/>
          <w:sz w:val="20"/>
          <w:szCs w:val="20"/>
        </w:rPr>
        <w:t>»</w:t>
      </w:r>
    </w:p>
    <w:p w:rsidR="009A5B26" w:rsidRPr="009A5B26" w:rsidRDefault="009A5B26" w:rsidP="009A5B26">
      <w:pPr>
        <w:ind w:right="242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pacing w:val="-6"/>
          <w:sz w:val="20"/>
          <w:szCs w:val="20"/>
        </w:rPr>
        <w:t>от 19.07.2024г. №260</w:t>
      </w:r>
    </w:p>
    <w:p w:rsidR="009A5B26" w:rsidRPr="00C00A17" w:rsidRDefault="009A5B26" w:rsidP="009A5B26">
      <w:pPr>
        <w:ind w:left="-567" w:right="242" w:firstLine="425"/>
        <w:jc w:val="right"/>
        <w:rPr>
          <w:color w:val="000000" w:themeColor="text1"/>
          <w:sz w:val="20"/>
          <w:szCs w:val="20"/>
        </w:rPr>
      </w:pPr>
    </w:p>
    <w:p w:rsidR="00C45814" w:rsidRPr="00C00A17" w:rsidRDefault="00C45814" w:rsidP="00C00A17">
      <w:pPr>
        <w:pStyle w:val="a3"/>
        <w:ind w:left="-567" w:right="242" w:firstLine="425"/>
        <w:rPr>
          <w:color w:val="000000" w:themeColor="text1"/>
          <w:sz w:val="28"/>
        </w:rPr>
      </w:pPr>
    </w:p>
    <w:p w:rsidR="00C45814" w:rsidRPr="00C00A17" w:rsidRDefault="00C45814" w:rsidP="00C00A17">
      <w:pPr>
        <w:pStyle w:val="a3"/>
        <w:ind w:left="-567" w:right="242" w:firstLine="425"/>
        <w:rPr>
          <w:color w:val="000000" w:themeColor="text1"/>
          <w:sz w:val="28"/>
        </w:rPr>
      </w:pPr>
    </w:p>
    <w:p w:rsidR="00C45814" w:rsidRPr="00C00A17" w:rsidRDefault="00D46C92" w:rsidP="00C00A17">
      <w:pPr>
        <w:pStyle w:val="a3"/>
        <w:ind w:left="-567" w:right="242" w:firstLine="425"/>
        <w:jc w:val="center"/>
        <w:rPr>
          <w:color w:val="000000" w:themeColor="text1"/>
        </w:rPr>
      </w:pPr>
      <w:r w:rsidRPr="00C00A17">
        <w:rPr>
          <w:color w:val="000000" w:themeColor="text1"/>
          <w:spacing w:val="-2"/>
        </w:rPr>
        <w:t>Порядок</w:t>
      </w:r>
    </w:p>
    <w:p w:rsidR="00C45814" w:rsidRPr="00C00A17" w:rsidRDefault="00D46C92" w:rsidP="00C00A17">
      <w:pPr>
        <w:pStyle w:val="a3"/>
        <w:spacing w:before="2" w:line="242" w:lineRule="auto"/>
        <w:ind w:left="-567" w:right="242" w:firstLine="425"/>
        <w:jc w:val="center"/>
        <w:rPr>
          <w:color w:val="000000" w:themeColor="text1"/>
        </w:rPr>
      </w:pPr>
      <w:r w:rsidRPr="00C00A17">
        <w:rPr>
          <w:color w:val="000000" w:themeColor="text1"/>
        </w:rPr>
        <w:t>приема и</w:t>
      </w:r>
      <w:r w:rsidRPr="00C00A17">
        <w:rPr>
          <w:color w:val="000000" w:themeColor="text1"/>
          <w:spacing w:val="-1"/>
        </w:rPr>
        <w:t xml:space="preserve"> </w:t>
      </w:r>
      <w:r w:rsidRPr="00C00A17">
        <w:rPr>
          <w:color w:val="000000" w:themeColor="text1"/>
        </w:rPr>
        <w:t>рассмотрения</w:t>
      </w:r>
      <w:r w:rsidRPr="00C00A17">
        <w:rPr>
          <w:color w:val="000000" w:themeColor="text1"/>
          <w:spacing w:val="24"/>
        </w:rPr>
        <w:t xml:space="preserve"> </w:t>
      </w:r>
      <w:r w:rsidRPr="00C00A17">
        <w:rPr>
          <w:color w:val="000000" w:themeColor="text1"/>
        </w:rPr>
        <w:t xml:space="preserve">заявок </w:t>
      </w:r>
      <w:proofErr w:type="gramStart"/>
      <w:r w:rsidRPr="00C00A17">
        <w:rPr>
          <w:color w:val="000000" w:themeColor="text1"/>
        </w:rPr>
        <w:t>о</w:t>
      </w:r>
      <w:r w:rsidRPr="00C00A17">
        <w:rPr>
          <w:color w:val="000000" w:themeColor="text1"/>
          <w:spacing w:val="-8"/>
        </w:rPr>
        <w:t xml:space="preserve"> </w:t>
      </w:r>
      <w:r w:rsidRPr="00C00A17">
        <w:rPr>
          <w:color w:val="000000" w:themeColor="text1"/>
        </w:rPr>
        <w:t>готовности к</w:t>
      </w:r>
      <w:r w:rsidRPr="00C00A17">
        <w:rPr>
          <w:color w:val="000000" w:themeColor="text1"/>
          <w:spacing w:val="-7"/>
        </w:rPr>
        <w:t xml:space="preserve"> </w:t>
      </w:r>
      <w:r w:rsidRPr="00C00A17">
        <w:rPr>
          <w:color w:val="000000" w:themeColor="text1"/>
        </w:rPr>
        <w:t>участию в</w:t>
      </w:r>
      <w:r w:rsidRPr="00C00A17">
        <w:rPr>
          <w:color w:val="000000" w:themeColor="text1"/>
          <w:spacing w:val="-12"/>
        </w:rPr>
        <w:t xml:space="preserve"> </w:t>
      </w:r>
      <w:r w:rsidRPr="00C00A17">
        <w:rPr>
          <w:color w:val="000000" w:themeColor="text1"/>
        </w:rPr>
        <w:t>конкурсе на</w:t>
      </w:r>
      <w:r w:rsidRPr="00C00A17">
        <w:rPr>
          <w:color w:val="000000" w:themeColor="text1"/>
          <w:spacing w:val="-9"/>
        </w:rPr>
        <w:t xml:space="preserve"> </w:t>
      </w:r>
      <w:r w:rsidRPr="00C00A17">
        <w:rPr>
          <w:color w:val="000000" w:themeColor="text1"/>
        </w:rPr>
        <w:t>право заключения</w:t>
      </w:r>
      <w:r w:rsidRPr="00C00A17">
        <w:rPr>
          <w:color w:val="000000" w:themeColor="text1"/>
          <w:spacing w:val="40"/>
        </w:rPr>
        <w:t xml:space="preserve"> </w:t>
      </w:r>
      <w:r w:rsidRPr="00C00A17">
        <w:rPr>
          <w:color w:val="000000" w:themeColor="text1"/>
        </w:rPr>
        <w:t>концессионного соглашения от иных лиц</w:t>
      </w:r>
      <w:proofErr w:type="gramEnd"/>
      <w:r w:rsidRPr="00C00A17">
        <w:rPr>
          <w:color w:val="000000" w:themeColor="text1"/>
        </w:rPr>
        <w:t>, выступающих</w:t>
      </w:r>
      <w:r w:rsidRPr="00C00A17">
        <w:rPr>
          <w:color w:val="000000" w:themeColor="text1"/>
          <w:spacing w:val="40"/>
        </w:rPr>
        <w:t xml:space="preserve"> </w:t>
      </w:r>
      <w:r w:rsidRPr="00C00A17">
        <w:rPr>
          <w:color w:val="000000" w:themeColor="text1"/>
        </w:rPr>
        <w:t>с инициативой заключения концессионного соглашения</w:t>
      </w:r>
    </w:p>
    <w:p w:rsidR="00C45814" w:rsidRPr="00C00A17" w:rsidRDefault="00C45814" w:rsidP="00C00A17">
      <w:pPr>
        <w:pStyle w:val="a3"/>
        <w:spacing w:before="4"/>
        <w:ind w:left="-567" w:right="242" w:firstLine="425"/>
        <w:rPr>
          <w:color w:val="000000" w:themeColor="text1"/>
        </w:rPr>
      </w:pPr>
    </w:p>
    <w:p w:rsidR="00C45814" w:rsidRPr="00C00A17" w:rsidRDefault="00D46C92" w:rsidP="00C00A17">
      <w:pPr>
        <w:pStyle w:val="a5"/>
        <w:numPr>
          <w:ilvl w:val="0"/>
          <w:numId w:val="2"/>
        </w:numPr>
        <w:tabs>
          <w:tab w:val="left" w:pos="284"/>
        </w:tabs>
        <w:spacing w:line="254" w:lineRule="auto"/>
        <w:ind w:left="-567" w:right="242" w:firstLine="425"/>
        <w:jc w:val="both"/>
        <w:rPr>
          <w:color w:val="000000" w:themeColor="text1"/>
          <w:sz w:val="26"/>
        </w:rPr>
      </w:pPr>
      <w:proofErr w:type="gramStart"/>
      <w:r w:rsidRPr="00C00A17">
        <w:rPr>
          <w:color w:val="000000" w:themeColor="text1"/>
          <w:w w:val="105"/>
          <w:sz w:val="26"/>
        </w:rPr>
        <w:t xml:space="preserve">Заявка о готовности к участию в конкурсе на право заключения </w:t>
      </w:r>
      <w:r w:rsidR="00B82CBD" w:rsidRPr="00C00A17">
        <w:rPr>
          <w:color w:val="000000" w:themeColor="text1"/>
          <w:w w:val="105"/>
          <w:sz w:val="25"/>
        </w:rPr>
        <w:t>концессионного соглашения</w:t>
      </w:r>
      <w:r w:rsidRPr="00C00A17">
        <w:rPr>
          <w:color w:val="000000" w:themeColor="text1"/>
          <w:w w:val="105"/>
          <w:sz w:val="25"/>
        </w:rPr>
        <w:t xml:space="preserve"> </w:t>
      </w:r>
      <w:r w:rsidR="00B82CBD" w:rsidRPr="00C00A17">
        <w:rPr>
          <w:color w:val="000000" w:themeColor="text1"/>
          <w:w w:val="105"/>
          <w:sz w:val="25"/>
        </w:rPr>
        <w:t>от</w:t>
      </w:r>
      <w:r w:rsidRPr="00C00A17">
        <w:rPr>
          <w:color w:val="000000" w:themeColor="text1"/>
          <w:w w:val="105"/>
          <w:sz w:val="25"/>
        </w:rPr>
        <w:t xml:space="preserve"> иных лиц, выступающих с инициативой заключения концессионного соглашения (далее - заявка), должна быть представлена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в</w:t>
      </w:r>
      <w:r w:rsidRPr="00C00A17">
        <w:rPr>
          <w:color w:val="000000" w:themeColor="text1"/>
          <w:spacing w:val="29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комиссию,</w:t>
      </w:r>
      <w:r w:rsidRPr="00C00A17">
        <w:rPr>
          <w:color w:val="000000" w:themeColor="text1"/>
          <w:spacing w:val="35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уполномоченную на</w:t>
      </w:r>
      <w:r w:rsidRPr="00C00A17">
        <w:rPr>
          <w:color w:val="000000" w:themeColor="text1"/>
          <w:spacing w:val="39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прием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и</w:t>
      </w:r>
      <w:r w:rsidRPr="00C00A17">
        <w:rPr>
          <w:color w:val="000000" w:themeColor="text1"/>
          <w:spacing w:val="3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рассмотрение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 xml:space="preserve">заявок </w:t>
      </w:r>
      <w:r w:rsidRPr="00C00A17">
        <w:rPr>
          <w:color w:val="000000" w:themeColor="text1"/>
          <w:w w:val="105"/>
          <w:sz w:val="26"/>
        </w:rPr>
        <w:t xml:space="preserve">о готовности к участию в конкурсе на право заключения концессионного </w:t>
      </w:r>
      <w:r w:rsidRPr="00C00A17">
        <w:rPr>
          <w:color w:val="000000" w:themeColor="text1"/>
          <w:w w:val="105"/>
          <w:sz w:val="25"/>
        </w:rPr>
        <w:t xml:space="preserve">соглашения от иных лиц, выступающих с инициативой заключения </w:t>
      </w:r>
      <w:r w:rsidRPr="00C00A17">
        <w:rPr>
          <w:color w:val="000000" w:themeColor="text1"/>
          <w:w w:val="105"/>
          <w:sz w:val="26"/>
        </w:rPr>
        <w:t>концессионного соглашения (далее</w:t>
      </w:r>
      <w:r w:rsidR="00B82CBD" w:rsidRPr="00C00A17">
        <w:rPr>
          <w:color w:val="000000" w:themeColor="text1"/>
          <w:w w:val="105"/>
          <w:sz w:val="26"/>
        </w:rPr>
        <w:t xml:space="preserve"> -</w:t>
      </w:r>
      <w:r w:rsidRPr="00C00A17">
        <w:rPr>
          <w:color w:val="000000" w:themeColor="text1"/>
          <w:w w:val="105"/>
          <w:sz w:val="26"/>
        </w:rPr>
        <w:t xml:space="preserve"> комиссия), лично заявителем или его</w:t>
      </w:r>
      <w:proofErr w:type="gramEnd"/>
      <w:r w:rsidRPr="00C00A17">
        <w:rPr>
          <w:color w:val="000000" w:themeColor="text1"/>
          <w:w w:val="105"/>
          <w:sz w:val="26"/>
        </w:rPr>
        <w:t xml:space="preserve"> представителем,</w:t>
      </w:r>
      <w:r w:rsidRPr="00C00A17">
        <w:rPr>
          <w:color w:val="000000" w:themeColor="text1"/>
          <w:spacing w:val="-1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действующим на основании доверенности, оформленной в соответствии с</w:t>
      </w:r>
      <w:r w:rsidRPr="00C00A17">
        <w:rPr>
          <w:color w:val="000000" w:themeColor="text1"/>
          <w:spacing w:val="-3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действующим законодательством</w:t>
      </w:r>
      <w:r w:rsidRPr="00C00A17">
        <w:rPr>
          <w:color w:val="000000" w:themeColor="text1"/>
          <w:spacing w:val="-13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 xml:space="preserve">Российской Федерации, по адресу: Забайкальский край, </w:t>
      </w:r>
      <w:r w:rsidR="00B82CBD" w:rsidRPr="00C00A17">
        <w:rPr>
          <w:color w:val="000000" w:themeColor="text1"/>
          <w:w w:val="105"/>
          <w:sz w:val="26"/>
        </w:rPr>
        <w:t>Чернышевский район</w:t>
      </w:r>
      <w:r w:rsidRPr="00C00A17">
        <w:rPr>
          <w:color w:val="000000" w:themeColor="text1"/>
          <w:w w:val="105"/>
          <w:sz w:val="26"/>
        </w:rPr>
        <w:t xml:space="preserve">, </w:t>
      </w:r>
      <w:proofErr w:type="spellStart"/>
      <w:r w:rsidR="00B82CBD" w:rsidRPr="00C00A17">
        <w:rPr>
          <w:color w:val="000000" w:themeColor="text1"/>
          <w:w w:val="105"/>
          <w:sz w:val="26"/>
        </w:rPr>
        <w:t>пгт</w:t>
      </w:r>
      <w:proofErr w:type="spellEnd"/>
      <w:r w:rsidR="00B82CBD" w:rsidRPr="00C00A17">
        <w:rPr>
          <w:color w:val="000000" w:themeColor="text1"/>
          <w:w w:val="105"/>
          <w:sz w:val="26"/>
        </w:rPr>
        <w:t>. Чернышевск</w:t>
      </w:r>
      <w:r w:rsidRPr="00C00A17">
        <w:rPr>
          <w:color w:val="000000" w:themeColor="text1"/>
          <w:w w:val="105"/>
          <w:sz w:val="26"/>
        </w:rPr>
        <w:t xml:space="preserve">, ул. </w:t>
      </w:r>
      <w:r w:rsidR="00B82CBD" w:rsidRPr="00C00A17">
        <w:rPr>
          <w:color w:val="000000" w:themeColor="text1"/>
          <w:w w:val="105"/>
          <w:sz w:val="26"/>
        </w:rPr>
        <w:t>Калинина,</w:t>
      </w:r>
      <w:r w:rsidRPr="00C00A17">
        <w:rPr>
          <w:color w:val="000000" w:themeColor="text1"/>
          <w:w w:val="105"/>
          <w:sz w:val="26"/>
        </w:rPr>
        <w:t xml:space="preserve"> </w:t>
      </w:r>
      <w:r w:rsidR="00B82CBD" w:rsidRPr="00C00A17">
        <w:rPr>
          <w:color w:val="000000" w:themeColor="text1"/>
          <w:w w:val="105"/>
          <w:sz w:val="26"/>
        </w:rPr>
        <w:t>д. 27</w:t>
      </w:r>
      <w:r w:rsidRPr="00C00A17">
        <w:rPr>
          <w:color w:val="000000" w:themeColor="text1"/>
          <w:w w:val="105"/>
          <w:sz w:val="26"/>
        </w:rPr>
        <w:t>,</w:t>
      </w:r>
      <w:r w:rsidRPr="00C00A17">
        <w:rPr>
          <w:color w:val="000000" w:themeColor="text1"/>
          <w:spacing w:val="-6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в</w:t>
      </w:r>
      <w:r w:rsidRPr="00C00A17">
        <w:rPr>
          <w:color w:val="000000" w:themeColor="text1"/>
          <w:spacing w:val="-9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приемную администрации</w:t>
      </w:r>
      <w:r w:rsidRPr="00C00A17">
        <w:rPr>
          <w:color w:val="000000" w:themeColor="text1"/>
          <w:spacing w:val="76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в</w:t>
      </w:r>
      <w:r w:rsidRPr="00C00A17">
        <w:rPr>
          <w:color w:val="000000" w:themeColor="text1"/>
          <w:spacing w:val="-7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рабочие дни</w:t>
      </w:r>
      <w:r w:rsidRPr="00C00A17">
        <w:rPr>
          <w:color w:val="000000" w:themeColor="text1"/>
          <w:spacing w:val="-5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с</w:t>
      </w:r>
      <w:r w:rsidRPr="00C00A17">
        <w:rPr>
          <w:color w:val="000000" w:themeColor="text1"/>
          <w:spacing w:val="-9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08.</w:t>
      </w:r>
      <w:r w:rsidR="00B82CBD" w:rsidRPr="00C00A17">
        <w:rPr>
          <w:color w:val="000000" w:themeColor="text1"/>
          <w:w w:val="105"/>
          <w:sz w:val="26"/>
        </w:rPr>
        <w:t>00</w:t>
      </w:r>
      <w:r w:rsidRPr="00C00A17">
        <w:rPr>
          <w:color w:val="000000" w:themeColor="text1"/>
          <w:w w:val="105"/>
          <w:sz w:val="26"/>
        </w:rPr>
        <w:t xml:space="preserve"> час</w:t>
      </w:r>
      <w:proofErr w:type="gramStart"/>
      <w:r w:rsidRPr="00C00A17">
        <w:rPr>
          <w:color w:val="000000" w:themeColor="text1"/>
          <w:w w:val="105"/>
          <w:sz w:val="26"/>
        </w:rPr>
        <w:t>.</w:t>
      </w:r>
      <w:proofErr w:type="gramEnd"/>
      <w:r w:rsidRPr="00C00A17">
        <w:rPr>
          <w:color w:val="000000" w:themeColor="text1"/>
          <w:spacing w:val="-10"/>
          <w:w w:val="105"/>
          <w:sz w:val="26"/>
        </w:rPr>
        <w:t xml:space="preserve"> </w:t>
      </w:r>
      <w:proofErr w:type="gramStart"/>
      <w:r w:rsidRPr="00C00A17">
        <w:rPr>
          <w:color w:val="000000" w:themeColor="text1"/>
          <w:w w:val="105"/>
          <w:sz w:val="26"/>
        </w:rPr>
        <w:t>д</w:t>
      </w:r>
      <w:proofErr w:type="gramEnd"/>
      <w:r w:rsidRPr="00C00A17">
        <w:rPr>
          <w:color w:val="000000" w:themeColor="text1"/>
          <w:w w:val="105"/>
          <w:sz w:val="26"/>
        </w:rPr>
        <w:t>о</w:t>
      </w:r>
      <w:r w:rsidRPr="00C00A17">
        <w:rPr>
          <w:color w:val="000000" w:themeColor="text1"/>
          <w:spacing w:val="-4"/>
          <w:w w:val="105"/>
          <w:sz w:val="26"/>
        </w:rPr>
        <w:t xml:space="preserve"> </w:t>
      </w:r>
      <w:r w:rsidR="00B82CBD" w:rsidRPr="00C00A17">
        <w:rPr>
          <w:color w:val="000000" w:themeColor="text1"/>
          <w:w w:val="105"/>
          <w:sz w:val="26"/>
        </w:rPr>
        <w:t>12</w:t>
      </w:r>
      <w:r w:rsidRPr="00C00A17">
        <w:rPr>
          <w:color w:val="000000" w:themeColor="text1"/>
          <w:w w:val="105"/>
          <w:sz w:val="26"/>
        </w:rPr>
        <w:t>.00 час.</w:t>
      </w:r>
      <w:r w:rsidRPr="00C00A17">
        <w:rPr>
          <w:color w:val="000000" w:themeColor="text1"/>
          <w:spacing w:val="-5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и</w:t>
      </w:r>
      <w:r w:rsidRPr="00C00A17">
        <w:rPr>
          <w:color w:val="000000" w:themeColor="text1"/>
          <w:spacing w:val="-9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>с</w:t>
      </w:r>
      <w:r w:rsidR="00B82CBD" w:rsidRPr="00C00A17">
        <w:rPr>
          <w:color w:val="000000" w:themeColor="text1"/>
          <w:w w:val="105"/>
          <w:sz w:val="26"/>
        </w:rPr>
        <w:t xml:space="preserve"> 13.00 час. до 17.00</w:t>
      </w:r>
      <w:r w:rsidRPr="00C00A17">
        <w:rPr>
          <w:color w:val="000000" w:themeColor="text1"/>
          <w:w w:val="105"/>
          <w:sz w:val="26"/>
        </w:rPr>
        <w:t xml:space="preserve"> час. по местному времени со следующего рабочего дня после даты размещения на официальном сайте в информационно</w:t>
      </w:r>
      <w:r w:rsidR="00B82CBD" w:rsidRPr="00C00A17">
        <w:rPr>
          <w:color w:val="000000" w:themeColor="text1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 xml:space="preserve">- телекоммуникационной сети Интернет для размещения информации о </w:t>
      </w:r>
      <w:r w:rsidRPr="00C00A17">
        <w:rPr>
          <w:color w:val="000000" w:themeColor="text1"/>
          <w:w w:val="105"/>
          <w:sz w:val="27"/>
        </w:rPr>
        <w:t>проведении торгов (</w:t>
      </w:r>
      <w:hyperlink r:id="rId10">
        <w:r w:rsidRPr="00C00A17">
          <w:rPr>
            <w:color w:val="000000" w:themeColor="text1"/>
            <w:w w:val="105"/>
            <w:sz w:val="27"/>
          </w:rPr>
          <w:t>www.torgi.gov.ш),</w:t>
        </w:r>
      </w:hyperlink>
      <w:r w:rsidRPr="00C00A17">
        <w:rPr>
          <w:color w:val="000000" w:themeColor="text1"/>
          <w:w w:val="105"/>
          <w:sz w:val="27"/>
        </w:rPr>
        <w:t xml:space="preserve"> а также на официальном сайте </w:t>
      </w:r>
      <w:proofErr w:type="spellStart"/>
      <w:r w:rsidRPr="00C00A17">
        <w:rPr>
          <w:color w:val="000000" w:themeColor="text1"/>
          <w:w w:val="105"/>
          <w:sz w:val="26"/>
        </w:rPr>
        <w:t>Концедента</w:t>
      </w:r>
      <w:proofErr w:type="spellEnd"/>
      <w:r w:rsidRPr="00C00A17">
        <w:rPr>
          <w:color w:val="000000" w:themeColor="text1"/>
          <w:w w:val="105"/>
          <w:sz w:val="26"/>
        </w:rPr>
        <w:t xml:space="preserve"> (</w:t>
      </w:r>
      <w:r w:rsidR="00B85FB6" w:rsidRPr="00C00A17">
        <w:rPr>
          <w:color w:val="000000" w:themeColor="text1"/>
          <w:w w:val="105"/>
          <w:sz w:val="26"/>
        </w:rPr>
        <w:t>https://чернышевск-администрация.</w:t>
      </w:r>
      <w:proofErr w:type="gramStart"/>
      <w:r w:rsidR="00B85FB6" w:rsidRPr="00C00A17">
        <w:rPr>
          <w:color w:val="000000" w:themeColor="text1"/>
          <w:w w:val="105"/>
          <w:sz w:val="26"/>
        </w:rPr>
        <w:t>рф/site/section?id=70</w:t>
      </w:r>
      <w:hyperlink r:id="rId11">
        <w:r w:rsidRPr="00C00A17">
          <w:rPr>
            <w:color w:val="000000" w:themeColor="text1"/>
            <w:w w:val="105"/>
            <w:sz w:val="26"/>
          </w:rPr>
          <w:t>)</w:t>
        </w:r>
      </w:hyperlink>
      <w:r w:rsidRPr="00C00A17">
        <w:rPr>
          <w:color w:val="000000" w:themeColor="text1"/>
          <w:spacing w:val="-5"/>
          <w:w w:val="105"/>
          <w:sz w:val="26"/>
        </w:rPr>
        <w:t xml:space="preserve"> </w:t>
      </w:r>
      <w:r w:rsidRPr="00C00A17">
        <w:rPr>
          <w:color w:val="000000" w:themeColor="text1"/>
          <w:w w:val="105"/>
          <w:sz w:val="26"/>
        </w:rPr>
        <w:t xml:space="preserve">предложения о заключении концессионного </w:t>
      </w:r>
      <w:r w:rsidRPr="00C00A17">
        <w:rPr>
          <w:color w:val="000000" w:themeColor="text1"/>
          <w:w w:val="105"/>
          <w:sz w:val="25"/>
        </w:rPr>
        <w:t>соглашения,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поступившего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от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="00B82CBD" w:rsidRPr="00C00A17">
        <w:rPr>
          <w:color w:val="000000" w:themeColor="text1"/>
          <w:w w:val="105"/>
          <w:sz w:val="25"/>
        </w:rPr>
        <w:t xml:space="preserve">ИП </w:t>
      </w:r>
      <w:proofErr w:type="spellStart"/>
      <w:r w:rsidR="00B82CBD" w:rsidRPr="00C00A17">
        <w:rPr>
          <w:color w:val="000000" w:themeColor="text1"/>
          <w:w w:val="105"/>
          <w:sz w:val="25"/>
        </w:rPr>
        <w:t>Кострубова</w:t>
      </w:r>
      <w:proofErr w:type="spellEnd"/>
      <w:r w:rsidR="00B82CBD" w:rsidRPr="00C00A17">
        <w:rPr>
          <w:color w:val="000000" w:themeColor="text1"/>
          <w:w w:val="105"/>
          <w:sz w:val="25"/>
        </w:rPr>
        <w:t xml:space="preserve"> Сергея Игоревича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(далее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>-</w:t>
      </w:r>
      <w:r w:rsidRPr="00C00A17">
        <w:rPr>
          <w:color w:val="000000" w:themeColor="text1"/>
          <w:spacing w:val="40"/>
          <w:w w:val="105"/>
          <w:sz w:val="25"/>
        </w:rPr>
        <w:t xml:space="preserve"> </w:t>
      </w:r>
      <w:r w:rsidRPr="00C00A17">
        <w:rPr>
          <w:color w:val="000000" w:themeColor="text1"/>
          <w:w w:val="105"/>
          <w:sz w:val="25"/>
        </w:rPr>
        <w:t xml:space="preserve">информационное </w:t>
      </w:r>
      <w:r w:rsidRPr="00C00A17">
        <w:rPr>
          <w:color w:val="000000" w:themeColor="text1"/>
          <w:w w:val="105"/>
          <w:sz w:val="26"/>
        </w:rPr>
        <w:t>сообщение), до истечения 45-дневного срока с даты размещения информационного сообщения.</w:t>
      </w:r>
      <w:proofErr w:type="gramEnd"/>
    </w:p>
    <w:p w:rsidR="00C45814" w:rsidRPr="009A5B26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96" w:lineRule="exact"/>
        <w:ind w:left="-567" w:right="242" w:firstLine="425"/>
        <w:jc w:val="both"/>
        <w:rPr>
          <w:color w:val="000000" w:themeColor="text1"/>
          <w:sz w:val="27"/>
        </w:rPr>
      </w:pPr>
      <w:r w:rsidRPr="00C00A17">
        <w:rPr>
          <w:color w:val="000000" w:themeColor="text1"/>
          <w:sz w:val="27"/>
        </w:rPr>
        <w:t>Представленная</w:t>
      </w:r>
      <w:r w:rsidRPr="00C00A17">
        <w:rPr>
          <w:color w:val="000000" w:themeColor="text1"/>
          <w:spacing w:val="31"/>
          <w:sz w:val="27"/>
        </w:rPr>
        <w:t xml:space="preserve">  </w:t>
      </w:r>
      <w:r w:rsidRPr="00C00A17">
        <w:rPr>
          <w:color w:val="000000" w:themeColor="text1"/>
          <w:sz w:val="27"/>
        </w:rPr>
        <w:t>в</w:t>
      </w:r>
      <w:r w:rsidRPr="00C00A17">
        <w:rPr>
          <w:color w:val="000000" w:themeColor="text1"/>
          <w:spacing w:val="31"/>
          <w:sz w:val="27"/>
        </w:rPr>
        <w:t xml:space="preserve">  </w:t>
      </w:r>
      <w:r w:rsidRPr="00C00A17">
        <w:rPr>
          <w:color w:val="000000" w:themeColor="text1"/>
          <w:sz w:val="27"/>
        </w:rPr>
        <w:t>комиссию</w:t>
      </w:r>
      <w:r w:rsidRPr="00C00A17">
        <w:rPr>
          <w:color w:val="000000" w:themeColor="text1"/>
          <w:spacing w:val="39"/>
          <w:sz w:val="27"/>
        </w:rPr>
        <w:t xml:space="preserve">  </w:t>
      </w:r>
      <w:r w:rsidRPr="00C00A17">
        <w:rPr>
          <w:color w:val="000000" w:themeColor="text1"/>
          <w:sz w:val="27"/>
        </w:rPr>
        <w:t>заявка</w:t>
      </w:r>
      <w:r w:rsidRPr="00C00A17">
        <w:rPr>
          <w:color w:val="000000" w:themeColor="text1"/>
          <w:spacing w:val="34"/>
          <w:sz w:val="27"/>
        </w:rPr>
        <w:t xml:space="preserve">  </w:t>
      </w:r>
      <w:r w:rsidRPr="00C00A17">
        <w:rPr>
          <w:color w:val="000000" w:themeColor="text1"/>
          <w:sz w:val="27"/>
        </w:rPr>
        <w:t>подлежит</w:t>
      </w:r>
      <w:r w:rsidRPr="00C00A17">
        <w:rPr>
          <w:color w:val="000000" w:themeColor="text1"/>
          <w:spacing w:val="37"/>
          <w:sz w:val="27"/>
        </w:rPr>
        <w:t xml:space="preserve">  </w:t>
      </w:r>
      <w:r w:rsidRPr="009A5B26">
        <w:rPr>
          <w:color w:val="000000" w:themeColor="text1"/>
          <w:sz w:val="28"/>
          <w:szCs w:val="28"/>
        </w:rPr>
        <w:t>регистрации</w:t>
      </w:r>
      <w:r w:rsidRPr="009A5B26">
        <w:rPr>
          <w:color w:val="000000" w:themeColor="text1"/>
          <w:spacing w:val="44"/>
          <w:sz w:val="28"/>
          <w:szCs w:val="28"/>
        </w:rPr>
        <w:t xml:space="preserve">  </w:t>
      </w:r>
      <w:r w:rsidRPr="009A5B26">
        <w:rPr>
          <w:color w:val="000000" w:themeColor="text1"/>
          <w:spacing w:val="-10"/>
          <w:sz w:val="28"/>
          <w:szCs w:val="28"/>
        </w:rPr>
        <w:t>в</w:t>
      </w:r>
      <w:r w:rsidR="009A5B26" w:rsidRPr="009A5B26">
        <w:rPr>
          <w:color w:val="000000" w:themeColor="text1"/>
          <w:spacing w:val="-1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журнале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заявок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под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порядковым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номером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с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указанием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даты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точного времени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ее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представления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(часы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минуты).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На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копии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заявки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делается отметка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о дате и времени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представления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заявки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с указанием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>номера</w:t>
      </w:r>
      <w:r w:rsidRPr="009A5B26">
        <w:rPr>
          <w:color w:val="000000" w:themeColor="text1"/>
          <w:spacing w:val="40"/>
          <w:sz w:val="28"/>
          <w:szCs w:val="28"/>
        </w:rPr>
        <w:t xml:space="preserve"> </w:t>
      </w:r>
      <w:r w:rsidRPr="009A5B26">
        <w:rPr>
          <w:color w:val="000000" w:themeColor="text1"/>
          <w:sz w:val="28"/>
          <w:szCs w:val="28"/>
        </w:rPr>
        <w:t xml:space="preserve">этой </w:t>
      </w:r>
      <w:r w:rsidRPr="009A5B26">
        <w:rPr>
          <w:color w:val="000000" w:themeColor="text1"/>
          <w:spacing w:val="-2"/>
          <w:sz w:val="28"/>
          <w:szCs w:val="28"/>
        </w:rPr>
        <w:t>заявки.</w:t>
      </w:r>
    </w:p>
    <w:p w:rsidR="00C45814" w:rsidRPr="00C00A17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52" w:lineRule="auto"/>
        <w:ind w:left="-567" w:right="244" w:firstLine="425"/>
        <w:jc w:val="both"/>
        <w:rPr>
          <w:color w:val="000000" w:themeColor="text1"/>
          <w:sz w:val="28"/>
          <w:szCs w:val="28"/>
        </w:rPr>
      </w:pPr>
      <w:r w:rsidRPr="00C00A17">
        <w:rPr>
          <w:color w:val="000000" w:themeColor="text1"/>
          <w:w w:val="105"/>
          <w:sz w:val="28"/>
          <w:szCs w:val="28"/>
        </w:rPr>
        <w:t>Заявка, представленная в комиссию по истечении срока представления заявок, установленного в пункте 1 настоящего Порядка, возвращается</w:t>
      </w:r>
      <w:r w:rsidRPr="00C00A17">
        <w:rPr>
          <w:color w:val="000000" w:themeColor="text1"/>
          <w:spacing w:val="40"/>
          <w:w w:val="105"/>
          <w:sz w:val="28"/>
          <w:szCs w:val="28"/>
        </w:rPr>
        <w:t xml:space="preserve">  </w:t>
      </w:r>
      <w:r w:rsidRPr="00C00A17">
        <w:rPr>
          <w:color w:val="000000" w:themeColor="text1"/>
          <w:w w:val="105"/>
          <w:sz w:val="28"/>
          <w:szCs w:val="28"/>
        </w:rPr>
        <w:t>представившему</w:t>
      </w:r>
      <w:r w:rsidRPr="00C00A17">
        <w:rPr>
          <w:color w:val="000000" w:themeColor="text1"/>
          <w:spacing w:val="80"/>
          <w:w w:val="150"/>
          <w:sz w:val="28"/>
          <w:szCs w:val="28"/>
        </w:rPr>
        <w:t xml:space="preserve"> </w:t>
      </w:r>
      <w:r w:rsidRPr="00C00A17">
        <w:rPr>
          <w:color w:val="000000" w:themeColor="text1"/>
          <w:w w:val="105"/>
          <w:sz w:val="28"/>
          <w:szCs w:val="28"/>
        </w:rPr>
        <w:t>ее</w:t>
      </w:r>
      <w:r w:rsidRPr="00C00A17">
        <w:rPr>
          <w:color w:val="000000" w:themeColor="text1"/>
          <w:spacing w:val="80"/>
          <w:w w:val="150"/>
          <w:sz w:val="28"/>
          <w:szCs w:val="28"/>
        </w:rPr>
        <w:t xml:space="preserve"> </w:t>
      </w:r>
      <w:r w:rsidRPr="00C00A17">
        <w:rPr>
          <w:color w:val="000000" w:themeColor="text1"/>
          <w:w w:val="105"/>
          <w:sz w:val="28"/>
          <w:szCs w:val="28"/>
        </w:rPr>
        <w:t>заявителю</w:t>
      </w:r>
      <w:r w:rsidRPr="00C00A17">
        <w:rPr>
          <w:color w:val="000000" w:themeColor="text1"/>
          <w:spacing w:val="39"/>
          <w:w w:val="105"/>
          <w:sz w:val="28"/>
          <w:szCs w:val="28"/>
        </w:rPr>
        <w:t xml:space="preserve">  </w:t>
      </w:r>
      <w:r w:rsidRPr="00C00A17">
        <w:rPr>
          <w:color w:val="000000" w:themeColor="text1"/>
          <w:w w:val="105"/>
          <w:sz w:val="28"/>
          <w:szCs w:val="28"/>
        </w:rPr>
        <w:t>с</w:t>
      </w:r>
      <w:r w:rsidRPr="00C00A17">
        <w:rPr>
          <w:color w:val="000000" w:themeColor="text1"/>
          <w:spacing w:val="80"/>
          <w:w w:val="150"/>
          <w:sz w:val="28"/>
          <w:szCs w:val="28"/>
        </w:rPr>
        <w:t xml:space="preserve"> </w:t>
      </w:r>
      <w:r w:rsidRPr="00C00A17">
        <w:rPr>
          <w:color w:val="000000" w:themeColor="text1"/>
          <w:w w:val="105"/>
          <w:sz w:val="28"/>
          <w:szCs w:val="28"/>
        </w:rPr>
        <w:t>отметкой</w:t>
      </w:r>
      <w:r w:rsidRPr="00C00A17">
        <w:rPr>
          <w:color w:val="000000" w:themeColor="text1"/>
          <w:spacing w:val="33"/>
          <w:w w:val="105"/>
          <w:sz w:val="28"/>
          <w:szCs w:val="28"/>
        </w:rPr>
        <w:t xml:space="preserve">  </w:t>
      </w:r>
      <w:r w:rsidRPr="00C00A17">
        <w:rPr>
          <w:color w:val="000000" w:themeColor="text1"/>
          <w:w w:val="105"/>
          <w:sz w:val="28"/>
          <w:szCs w:val="28"/>
        </w:rPr>
        <w:t>об</w:t>
      </w:r>
      <w:r w:rsidRPr="00C00A17">
        <w:rPr>
          <w:color w:val="000000" w:themeColor="text1"/>
          <w:spacing w:val="80"/>
          <w:w w:val="150"/>
          <w:sz w:val="28"/>
          <w:szCs w:val="28"/>
        </w:rPr>
        <w:t xml:space="preserve"> </w:t>
      </w:r>
      <w:r w:rsidRPr="00C00A17">
        <w:rPr>
          <w:color w:val="000000" w:themeColor="text1"/>
          <w:w w:val="105"/>
          <w:sz w:val="28"/>
          <w:szCs w:val="28"/>
        </w:rPr>
        <w:t>отказе</w:t>
      </w:r>
      <w:r w:rsidRPr="00C00A17">
        <w:rPr>
          <w:color w:val="000000" w:themeColor="text1"/>
          <w:spacing w:val="37"/>
          <w:w w:val="105"/>
          <w:sz w:val="28"/>
          <w:szCs w:val="28"/>
        </w:rPr>
        <w:t xml:space="preserve">  </w:t>
      </w:r>
      <w:r w:rsidRPr="00C00A17">
        <w:rPr>
          <w:color w:val="000000" w:themeColor="text1"/>
          <w:w w:val="105"/>
          <w:sz w:val="28"/>
          <w:szCs w:val="28"/>
        </w:rPr>
        <w:t>в</w:t>
      </w:r>
      <w:r w:rsidR="00B82CBD" w:rsidRPr="00C00A17">
        <w:rPr>
          <w:color w:val="000000" w:themeColor="text1"/>
          <w:w w:val="105"/>
          <w:sz w:val="28"/>
          <w:szCs w:val="28"/>
        </w:rPr>
        <w:t xml:space="preserve"> п</w:t>
      </w:r>
      <w:r w:rsidR="00B82CBD" w:rsidRPr="00C00A17">
        <w:rPr>
          <w:color w:val="000000" w:themeColor="text1"/>
          <w:spacing w:val="-4"/>
          <w:sz w:val="28"/>
          <w:szCs w:val="28"/>
        </w:rPr>
        <w:t>ринятии заявки.</w:t>
      </w:r>
    </w:p>
    <w:p w:rsidR="00FD15EF" w:rsidRPr="00C00A17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50" w:lineRule="auto"/>
        <w:ind w:left="-567" w:right="244" w:firstLine="425"/>
        <w:jc w:val="both"/>
        <w:rPr>
          <w:color w:val="000000" w:themeColor="text1"/>
          <w:sz w:val="27"/>
        </w:rPr>
      </w:pPr>
      <w:r w:rsidRPr="00C00A17">
        <w:rPr>
          <w:color w:val="000000" w:themeColor="text1"/>
          <w:sz w:val="27"/>
        </w:rPr>
        <w:t xml:space="preserve">Заявка оформляется на русском языке в письменной произвольной форме в двух экземплярах (оригинал и копия), каждый из которых удостоверяется подписью заявителя либо его представителя, действующего на основании доверенности, оформленной в соответствии с действующим законодательством Российской </w:t>
      </w:r>
      <w:r w:rsidR="00FD15EF" w:rsidRPr="00C00A17">
        <w:rPr>
          <w:color w:val="000000" w:themeColor="text1"/>
          <w:sz w:val="27"/>
        </w:rPr>
        <w:t>Федерации. Копия заявки должна соответствовать оригиналу заявки по составу документов и материалов.</w:t>
      </w:r>
    </w:p>
    <w:p w:rsidR="00C00A17" w:rsidRPr="009A5B26" w:rsidRDefault="00C00A17" w:rsidP="009A5B26">
      <w:pPr>
        <w:pStyle w:val="a5"/>
        <w:numPr>
          <w:ilvl w:val="0"/>
          <w:numId w:val="2"/>
        </w:numPr>
        <w:tabs>
          <w:tab w:val="left" w:pos="284"/>
        </w:tabs>
        <w:spacing w:line="242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A1A1A"/>
          <w:sz w:val="27"/>
        </w:rPr>
        <w:t xml:space="preserve">Документы, включенные </w:t>
      </w:r>
      <w:r w:rsidRPr="009A5B26">
        <w:rPr>
          <w:color w:val="1F1F1F"/>
          <w:sz w:val="27"/>
        </w:rPr>
        <w:t xml:space="preserve">в </w:t>
      </w:r>
      <w:r w:rsidRPr="009A5B26">
        <w:rPr>
          <w:color w:val="1A1A1A"/>
          <w:sz w:val="27"/>
        </w:rPr>
        <w:t xml:space="preserve">оригинал </w:t>
      </w:r>
      <w:r w:rsidRPr="009A5B26">
        <w:rPr>
          <w:color w:val="1C1C1C"/>
          <w:sz w:val="27"/>
        </w:rPr>
        <w:t xml:space="preserve">заявки, представляются </w:t>
      </w:r>
      <w:r w:rsidRPr="009A5B26">
        <w:rPr>
          <w:color w:val="1D1D1D"/>
          <w:sz w:val="27"/>
        </w:rPr>
        <w:t xml:space="preserve">в </w:t>
      </w:r>
      <w:r w:rsidRPr="009A5B26">
        <w:rPr>
          <w:color w:val="1A1A1A"/>
          <w:sz w:val="27"/>
        </w:rPr>
        <w:t xml:space="preserve">прошитом, </w:t>
      </w:r>
      <w:r w:rsidRPr="009A5B26">
        <w:rPr>
          <w:color w:val="1C1C1C"/>
          <w:sz w:val="27"/>
        </w:rPr>
        <w:t xml:space="preserve">скрепленном печатью (при ее наличии) </w:t>
      </w:r>
      <w:r w:rsidRPr="009A5B26">
        <w:rPr>
          <w:color w:val="262626"/>
          <w:sz w:val="27"/>
        </w:rPr>
        <w:t xml:space="preserve">и </w:t>
      </w:r>
      <w:r w:rsidRPr="009A5B26">
        <w:rPr>
          <w:color w:val="1C1C1C"/>
          <w:sz w:val="27"/>
        </w:rPr>
        <w:t xml:space="preserve">подписью заявителя (либо его уполномоченного представителя) виде с указанием на обороте последнего листа заявки (документов </w:t>
      </w:r>
      <w:r w:rsidRPr="009A5B26">
        <w:rPr>
          <w:color w:val="242424"/>
          <w:sz w:val="27"/>
        </w:rPr>
        <w:t xml:space="preserve">и </w:t>
      </w:r>
      <w:r w:rsidRPr="009A5B26">
        <w:rPr>
          <w:color w:val="1C1C1C"/>
          <w:sz w:val="27"/>
        </w:rPr>
        <w:t>материалов, составляющих заявку) количества страниц.</w:t>
      </w:r>
    </w:p>
    <w:p w:rsidR="00C45814" w:rsidRPr="009A5B26" w:rsidRDefault="00C45814" w:rsidP="009A5B26">
      <w:pPr>
        <w:pStyle w:val="a5"/>
        <w:numPr>
          <w:ilvl w:val="0"/>
          <w:numId w:val="2"/>
        </w:numPr>
        <w:tabs>
          <w:tab w:val="left" w:pos="1123"/>
        </w:tabs>
        <w:spacing w:before="31" w:line="242" w:lineRule="auto"/>
        <w:ind w:left="-567" w:right="242" w:firstLine="425"/>
        <w:jc w:val="both"/>
        <w:rPr>
          <w:color w:val="000000" w:themeColor="text1"/>
          <w:sz w:val="27"/>
        </w:rPr>
        <w:sectPr w:rsidR="00C45814" w:rsidRPr="009A5B26" w:rsidSect="00C00A17">
          <w:headerReference w:type="default" r:id="rId12"/>
          <w:pgSz w:w="11900" w:h="16840"/>
          <w:pgMar w:top="851" w:right="500" w:bottom="280" w:left="1660" w:header="1423" w:footer="0" w:gutter="0"/>
          <w:cols w:space="720"/>
        </w:sectPr>
      </w:pPr>
    </w:p>
    <w:p w:rsidR="00C45814" w:rsidRPr="009A5B26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before="38" w:line="237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C1C1C"/>
          <w:sz w:val="27"/>
        </w:rPr>
        <w:lastRenderedPageBreak/>
        <w:t xml:space="preserve">Все документы </w:t>
      </w:r>
      <w:r w:rsidRPr="009A5B26">
        <w:rPr>
          <w:color w:val="282828"/>
          <w:sz w:val="27"/>
        </w:rPr>
        <w:t xml:space="preserve">и </w:t>
      </w:r>
      <w:r w:rsidRPr="009A5B26">
        <w:rPr>
          <w:color w:val="1C1C1C"/>
          <w:sz w:val="27"/>
        </w:rPr>
        <w:t xml:space="preserve">материалы, входящие </w:t>
      </w:r>
      <w:r w:rsidRPr="009A5B26">
        <w:rPr>
          <w:color w:val="1D1D1D"/>
          <w:sz w:val="27"/>
        </w:rPr>
        <w:t xml:space="preserve">в </w:t>
      </w:r>
      <w:r w:rsidRPr="009A5B26">
        <w:rPr>
          <w:color w:val="1A1A1A"/>
          <w:sz w:val="27"/>
        </w:rPr>
        <w:t xml:space="preserve">состав </w:t>
      </w:r>
      <w:r w:rsidRPr="009A5B26">
        <w:rPr>
          <w:color w:val="1C1C1C"/>
          <w:sz w:val="27"/>
        </w:rPr>
        <w:t xml:space="preserve">заявки, должны </w:t>
      </w:r>
      <w:r w:rsidRPr="009A5B26">
        <w:rPr>
          <w:color w:val="1A1A1A"/>
          <w:sz w:val="27"/>
        </w:rPr>
        <w:t xml:space="preserve">быть </w:t>
      </w:r>
      <w:r w:rsidRPr="009A5B26">
        <w:rPr>
          <w:color w:val="1C1C1C"/>
          <w:sz w:val="27"/>
        </w:rPr>
        <w:t xml:space="preserve">надлежащим образом оформлены </w:t>
      </w:r>
      <w:r w:rsidRPr="009A5B26">
        <w:rPr>
          <w:color w:val="262626"/>
          <w:sz w:val="27"/>
        </w:rPr>
        <w:t xml:space="preserve">и </w:t>
      </w:r>
      <w:r w:rsidRPr="009A5B26">
        <w:rPr>
          <w:color w:val="1C1C1C"/>
          <w:sz w:val="27"/>
        </w:rPr>
        <w:t xml:space="preserve">иметь необходимые для </w:t>
      </w:r>
      <w:r w:rsidRPr="009A5B26">
        <w:rPr>
          <w:color w:val="1F1F1F"/>
          <w:sz w:val="27"/>
        </w:rPr>
        <w:t xml:space="preserve">их </w:t>
      </w:r>
      <w:r w:rsidRPr="009A5B26">
        <w:rPr>
          <w:color w:val="1A1A1A"/>
          <w:sz w:val="27"/>
        </w:rPr>
        <w:t xml:space="preserve">идентификации </w:t>
      </w:r>
      <w:r w:rsidRPr="009A5B26">
        <w:rPr>
          <w:color w:val="1C1C1C"/>
          <w:sz w:val="27"/>
        </w:rPr>
        <w:t xml:space="preserve">реквизиты (бланк </w:t>
      </w:r>
      <w:r w:rsidRPr="009A5B26">
        <w:rPr>
          <w:color w:val="1A1A1A"/>
          <w:sz w:val="27"/>
        </w:rPr>
        <w:t>отправителя, исх</w:t>
      </w:r>
      <w:r w:rsidR="00B82CBD" w:rsidRPr="009A5B26">
        <w:rPr>
          <w:color w:val="1A1A1A"/>
          <w:sz w:val="27"/>
        </w:rPr>
        <w:t>одящий</w:t>
      </w:r>
      <w:r w:rsidRPr="009A5B26">
        <w:rPr>
          <w:color w:val="1A1A1A"/>
          <w:sz w:val="27"/>
        </w:rPr>
        <w:t xml:space="preserve"> </w:t>
      </w:r>
      <w:r w:rsidRPr="009A5B26">
        <w:rPr>
          <w:color w:val="1C1C1C"/>
          <w:sz w:val="27"/>
        </w:rPr>
        <w:t xml:space="preserve">номер, </w:t>
      </w:r>
      <w:r w:rsidRPr="009A5B26">
        <w:rPr>
          <w:color w:val="1F1F1F"/>
          <w:sz w:val="27"/>
        </w:rPr>
        <w:t xml:space="preserve">дату </w:t>
      </w:r>
      <w:r w:rsidRPr="009A5B26">
        <w:rPr>
          <w:color w:val="1C1C1C"/>
          <w:sz w:val="27"/>
        </w:rPr>
        <w:t>выдачи, должность</w:t>
      </w:r>
      <w:r w:rsidRPr="009A5B26">
        <w:rPr>
          <w:color w:val="1C1C1C"/>
          <w:spacing w:val="28"/>
          <w:sz w:val="27"/>
        </w:rPr>
        <w:t xml:space="preserve"> </w:t>
      </w:r>
      <w:r w:rsidRPr="009A5B26">
        <w:rPr>
          <w:color w:val="1F1F1F"/>
          <w:sz w:val="27"/>
        </w:rPr>
        <w:t xml:space="preserve">и </w:t>
      </w:r>
      <w:r w:rsidRPr="009A5B26">
        <w:rPr>
          <w:color w:val="1C1C1C"/>
          <w:sz w:val="27"/>
        </w:rPr>
        <w:t xml:space="preserve">подпись </w:t>
      </w:r>
      <w:r w:rsidRPr="009A5B26">
        <w:rPr>
          <w:color w:val="1A1A1A"/>
          <w:sz w:val="27"/>
        </w:rPr>
        <w:t>подписавшего</w:t>
      </w:r>
      <w:r w:rsidRPr="009A5B26">
        <w:rPr>
          <w:color w:val="1A1A1A"/>
          <w:spacing w:val="27"/>
          <w:sz w:val="27"/>
        </w:rPr>
        <w:t xml:space="preserve"> </w:t>
      </w:r>
      <w:r w:rsidRPr="009A5B26">
        <w:rPr>
          <w:color w:val="1C1C1C"/>
          <w:sz w:val="27"/>
        </w:rPr>
        <w:t>лица с расшифровкой,</w:t>
      </w:r>
      <w:r w:rsidRPr="009A5B26">
        <w:rPr>
          <w:color w:val="1C1C1C"/>
          <w:spacing w:val="39"/>
          <w:sz w:val="27"/>
        </w:rPr>
        <w:t xml:space="preserve"> </w:t>
      </w:r>
      <w:r w:rsidRPr="009A5B26">
        <w:rPr>
          <w:color w:val="1C1C1C"/>
          <w:sz w:val="27"/>
        </w:rPr>
        <w:t xml:space="preserve">печать - </w:t>
      </w:r>
      <w:r w:rsidRPr="009A5B26">
        <w:rPr>
          <w:color w:val="232323"/>
          <w:sz w:val="27"/>
        </w:rPr>
        <w:t xml:space="preserve">в </w:t>
      </w:r>
      <w:r w:rsidRPr="009A5B26">
        <w:rPr>
          <w:color w:val="1C1C1C"/>
          <w:sz w:val="27"/>
        </w:rPr>
        <w:t>случае ее наличия).</w:t>
      </w:r>
    </w:p>
    <w:p w:rsidR="00C45814" w:rsidRPr="009A5B26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before="14" w:line="242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C1C1C"/>
          <w:sz w:val="27"/>
        </w:rPr>
        <w:t xml:space="preserve">Заявки, переданные </w:t>
      </w:r>
      <w:r w:rsidRPr="009A5B26">
        <w:rPr>
          <w:color w:val="1A1A1A"/>
          <w:sz w:val="27"/>
        </w:rPr>
        <w:t xml:space="preserve">в </w:t>
      </w:r>
      <w:r w:rsidRPr="009A5B26">
        <w:rPr>
          <w:color w:val="1C1C1C"/>
          <w:sz w:val="27"/>
        </w:rPr>
        <w:t>комиссию с помощью почтовой, факсимильной или электронной связи, не</w:t>
      </w:r>
      <w:r w:rsidRPr="009A5B26">
        <w:rPr>
          <w:color w:val="1C1C1C"/>
          <w:spacing w:val="-3"/>
          <w:sz w:val="27"/>
        </w:rPr>
        <w:t xml:space="preserve"> </w:t>
      </w:r>
      <w:r w:rsidRPr="009A5B26">
        <w:rPr>
          <w:color w:val="1C1C1C"/>
          <w:sz w:val="27"/>
        </w:rPr>
        <w:t xml:space="preserve">допускаются, </w:t>
      </w:r>
      <w:r w:rsidRPr="009A5B26">
        <w:rPr>
          <w:color w:val="1F1F1F"/>
          <w:sz w:val="27"/>
        </w:rPr>
        <w:t xml:space="preserve">а </w:t>
      </w:r>
      <w:r w:rsidRPr="009A5B26">
        <w:rPr>
          <w:color w:val="1A1A1A"/>
          <w:sz w:val="27"/>
        </w:rPr>
        <w:t xml:space="preserve">полученные </w:t>
      </w:r>
      <w:r w:rsidRPr="009A5B26">
        <w:rPr>
          <w:color w:val="1C1C1C"/>
          <w:sz w:val="27"/>
        </w:rPr>
        <w:t xml:space="preserve">таким образом документы считаются </w:t>
      </w:r>
      <w:r w:rsidRPr="009A5B26">
        <w:rPr>
          <w:color w:val="212121"/>
          <w:sz w:val="27"/>
        </w:rPr>
        <w:t xml:space="preserve">не </w:t>
      </w:r>
      <w:r w:rsidRPr="009A5B26">
        <w:rPr>
          <w:color w:val="1C1C1C"/>
          <w:sz w:val="27"/>
        </w:rPr>
        <w:t>имеющими юридической силы.</w:t>
      </w:r>
    </w:p>
    <w:p w:rsidR="00C45814" w:rsidRPr="009A5B26" w:rsidRDefault="00D46C92" w:rsidP="009A5B26">
      <w:pPr>
        <w:pStyle w:val="a5"/>
        <w:numPr>
          <w:ilvl w:val="0"/>
          <w:numId w:val="2"/>
        </w:numPr>
        <w:tabs>
          <w:tab w:val="left" w:pos="284"/>
          <w:tab w:val="left" w:pos="1124"/>
        </w:tabs>
        <w:spacing w:before="35" w:line="244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C1C1C"/>
          <w:sz w:val="27"/>
        </w:rPr>
        <w:t xml:space="preserve">Комиссия </w:t>
      </w:r>
      <w:r w:rsidRPr="009A5B26">
        <w:rPr>
          <w:color w:val="1F1F1F"/>
          <w:sz w:val="27"/>
        </w:rPr>
        <w:t xml:space="preserve">в </w:t>
      </w:r>
      <w:r w:rsidRPr="009A5B26">
        <w:rPr>
          <w:color w:val="1D1D1D"/>
          <w:sz w:val="27"/>
        </w:rPr>
        <w:t xml:space="preserve">течение </w:t>
      </w:r>
      <w:r w:rsidRPr="009A5B26">
        <w:rPr>
          <w:color w:val="1A1A1A"/>
          <w:sz w:val="27"/>
        </w:rPr>
        <w:t xml:space="preserve">рабочего </w:t>
      </w:r>
      <w:r w:rsidRPr="009A5B26">
        <w:rPr>
          <w:color w:val="1C1C1C"/>
          <w:sz w:val="27"/>
        </w:rPr>
        <w:t xml:space="preserve">дня, </w:t>
      </w:r>
      <w:r w:rsidRPr="009A5B26">
        <w:rPr>
          <w:color w:val="1A1A1A"/>
          <w:sz w:val="27"/>
        </w:rPr>
        <w:t xml:space="preserve">следующего </w:t>
      </w:r>
      <w:r w:rsidRPr="009A5B26">
        <w:rPr>
          <w:color w:val="1C1C1C"/>
          <w:sz w:val="27"/>
        </w:rPr>
        <w:t xml:space="preserve">за днем </w:t>
      </w:r>
      <w:r w:rsidRPr="009A5B26">
        <w:rPr>
          <w:color w:val="1A1A1A"/>
          <w:sz w:val="27"/>
        </w:rPr>
        <w:t xml:space="preserve">истечения </w:t>
      </w:r>
      <w:r w:rsidRPr="009A5B26">
        <w:rPr>
          <w:color w:val="1C1C1C"/>
          <w:sz w:val="27"/>
        </w:rPr>
        <w:t xml:space="preserve">срока подачи заявок, по адресу: Забайкальский </w:t>
      </w:r>
      <w:r w:rsidRPr="009A5B26">
        <w:rPr>
          <w:color w:val="1D1D1D"/>
          <w:sz w:val="27"/>
        </w:rPr>
        <w:t>край,</w:t>
      </w:r>
      <w:r w:rsidR="00FD15EF" w:rsidRPr="009A5B26">
        <w:rPr>
          <w:color w:val="1C1C1C"/>
          <w:w w:val="105"/>
          <w:sz w:val="26"/>
        </w:rPr>
        <w:t xml:space="preserve"> Чернышевский район</w:t>
      </w:r>
      <w:r w:rsidR="00FD15EF" w:rsidRPr="009A5B26">
        <w:rPr>
          <w:color w:val="1A1A1A"/>
          <w:w w:val="105"/>
          <w:sz w:val="26"/>
        </w:rPr>
        <w:t xml:space="preserve">, </w:t>
      </w:r>
      <w:proofErr w:type="spellStart"/>
      <w:r w:rsidR="00FD15EF" w:rsidRPr="009A5B26">
        <w:rPr>
          <w:color w:val="1C1C1C"/>
          <w:w w:val="105"/>
          <w:sz w:val="26"/>
        </w:rPr>
        <w:t>пгт</w:t>
      </w:r>
      <w:proofErr w:type="spellEnd"/>
      <w:r w:rsidR="00FD15EF" w:rsidRPr="009A5B26">
        <w:rPr>
          <w:color w:val="1C1C1C"/>
          <w:w w:val="105"/>
          <w:sz w:val="26"/>
        </w:rPr>
        <w:t xml:space="preserve">. Чернышевск, ул. </w:t>
      </w:r>
      <w:r w:rsidR="00FD15EF" w:rsidRPr="009A5B26">
        <w:rPr>
          <w:color w:val="1A1A1A"/>
          <w:w w:val="105"/>
          <w:sz w:val="26"/>
        </w:rPr>
        <w:t xml:space="preserve">Калинина, </w:t>
      </w:r>
      <w:r w:rsidR="00FD15EF" w:rsidRPr="009A5B26">
        <w:rPr>
          <w:color w:val="1C1C1C"/>
          <w:w w:val="105"/>
          <w:sz w:val="26"/>
        </w:rPr>
        <w:t xml:space="preserve">д. 27, </w:t>
      </w:r>
      <w:r w:rsidRPr="009A5B26">
        <w:rPr>
          <w:color w:val="313131"/>
          <w:sz w:val="27"/>
        </w:rPr>
        <w:t xml:space="preserve">в </w:t>
      </w:r>
      <w:r w:rsidRPr="009A5B26">
        <w:rPr>
          <w:color w:val="1C1C1C"/>
          <w:sz w:val="27"/>
        </w:rPr>
        <w:t xml:space="preserve">приемную администрации, определяет соответствие заявки требованиям </w:t>
      </w:r>
      <w:r w:rsidRPr="009A5B26">
        <w:rPr>
          <w:color w:val="1A1A1A"/>
          <w:sz w:val="27"/>
        </w:rPr>
        <w:t xml:space="preserve">настоящего Порядка </w:t>
      </w:r>
      <w:r w:rsidRPr="009A5B26">
        <w:rPr>
          <w:color w:val="1C1C1C"/>
          <w:sz w:val="27"/>
        </w:rPr>
        <w:t xml:space="preserve">и </w:t>
      </w:r>
      <w:r w:rsidRPr="009A5B26">
        <w:rPr>
          <w:color w:val="1A1A1A"/>
          <w:sz w:val="27"/>
        </w:rPr>
        <w:t xml:space="preserve">соответствие </w:t>
      </w:r>
      <w:r w:rsidRPr="009A5B26">
        <w:rPr>
          <w:color w:val="1C1C1C"/>
          <w:sz w:val="27"/>
        </w:rPr>
        <w:t xml:space="preserve">заявителя требованиям, предъявляемым частью 4.1 статьи 37 Федерального закона от </w:t>
      </w:r>
      <w:r w:rsidRPr="009A5B26">
        <w:rPr>
          <w:color w:val="1A1A1A"/>
          <w:sz w:val="27"/>
        </w:rPr>
        <w:t xml:space="preserve">21.07.2005 </w:t>
      </w:r>
      <w:r w:rsidRPr="009A5B26">
        <w:rPr>
          <w:color w:val="262626"/>
          <w:sz w:val="27"/>
        </w:rPr>
        <w:t>№</w:t>
      </w:r>
      <w:r w:rsidRPr="009A5B26">
        <w:rPr>
          <w:color w:val="262626"/>
          <w:spacing w:val="-5"/>
          <w:sz w:val="27"/>
        </w:rPr>
        <w:t xml:space="preserve"> </w:t>
      </w:r>
      <w:r w:rsidRPr="009A5B26">
        <w:rPr>
          <w:color w:val="1C1C1C"/>
          <w:sz w:val="27"/>
        </w:rPr>
        <w:t xml:space="preserve">115-ФЗ </w:t>
      </w:r>
      <w:r w:rsidRPr="009A5B26">
        <w:rPr>
          <w:color w:val="212121"/>
          <w:sz w:val="27"/>
        </w:rPr>
        <w:t xml:space="preserve">«О </w:t>
      </w:r>
      <w:r w:rsidRPr="009A5B26">
        <w:rPr>
          <w:color w:val="1A1A1A"/>
          <w:sz w:val="27"/>
        </w:rPr>
        <w:t xml:space="preserve">концессионных </w:t>
      </w:r>
      <w:r w:rsidRPr="009A5B26">
        <w:rPr>
          <w:color w:val="1C1C1C"/>
          <w:sz w:val="27"/>
        </w:rPr>
        <w:t xml:space="preserve">соглашениях» к лицу, </w:t>
      </w:r>
      <w:r w:rsidRPr="009A5B26">
        <w:rPr>
          <w:color w:val="1A1A1A"/>
          <w:sz w:val="27"/>
        </w:rPr>
        <w:t xml:space="preserve">выступающему </w:t>
      </w:r>
      <w:r w:rsidRPr="009A5B26">
        <w:rPr>
          <w:color w:val="1F1F1F"/>
          <w:sz w:val="27"/>
        </w:rPr>
        <w:t xml:space="preserve">с </w:t>
      </w:r>
      <w:r w:rsidRPr="009A5B26">
        <w:rPr>
          <w:color w:val="1C1C1C"/>
          <w:sz w:val="27"/>
        </w:rPr>
        <w:t xml:space="preserve">инициативой заключения концессионного соглашения, </w:t>
      </w:r>
      <w:r w:rsidRPr="009A5B26">
        <w:rPr>
          <w:color w:val="1D1D1D"/>
          <w:sz w:val="27"/>
        </w:rPr>
        <w:t xml:space="preserve">в </w:t>
      </w:r>
      <w:r w:rsidRPr="009A5B26">
        <w:rPr>
          <w:color w:val="1C1C1C"/>
          <w:sz w:val="26"/>
        </w:rPr>
        <w:t xml:space="preserve">том </w:t>
      </w:r>
      <w:r w:rsidRPr="009A5B26">
        <w:rPr>
          <w:color w:val="1A1A1A"/>
          <w:sz w:val="26"/>
        </w:rPr>
        <w:t>числе:</w:t>
      </w:r>
    </w:p>
    <w:p w:rsidR="00C45814" w:rsidRPr="009A5B26" w:rsidRDefault="00D46C92" w:rsidP="009A5B26">
      <w:pPr>
        <w:pStyle w:val="a5"/>
        <w:numPr>
          <w:ilvl w:val="1"/>
          <w:numId w:val="2"/>
        </w:numPr>
        <w:tabs>
          <w:tab w:val="left" w:pos="426"/>
        </w:tabs>
        <w:spacing w:before="17" w:line="242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A1A1A"/>
          <w:sz w:val="27"/>
        </w:rPr>
        <w:t xml:space="preserve">Отсутствие </w:t>
      </w:r>
      <w:r w:rsidRPr="009A5B26">
        <w:rPr>
          <w:color w:val="1C1C1C"/>
          <w:sz w:val="27"/>
        </w:rPr>
        <w:t xml:space="preserve">решения </w:t>
      </w:r>
      <w:r w:rsidRPr="009A5B26">
        <w:rPr>
          <w:color w:val="2D2D2D"/>
          <w:sz w:val="27"/>
        </w:rPr>
        <w:t xml:space="preserve">о </w:t>
      </w:r>
      <w:r w:rsidRPr="009A5B26">
        <w:rPr>
          <w:color w:val="1C1C1C"/>
          <w:sz w:val="27"/>
        </w:rPr>
        <w:t xml:space="preserve">ликвидации юридического лица - заявителя </w:t>
      </w:r>
      <w:r w:rsidRPr="009A5B26">
        <w:rPr>
          <w:color w:val="1A1A1A"/>
          <w:sz w:val="27"/>
        </w:rPr>
        <w:t xml:space="preserve">(лица, </w:t>
      </w:r>
      <w:r w:rsidRPr="009A5B26">
        <w:rPr>
          <w:color w:val="1C1C1C"/>
          <w:sz w:val="27"/>
        </w:rPr>
        <w:t xml:space="preserve">подающего </w:t>
      </w:r>
      <w:r w:rsidRPr="009A5B26">
        <w:rPr>
          <w:color w:val="1A1A1A"/>
          <w:sz w:val="27"/>
        </w:rPr>
        <w:t xml:space="preserve">заявку </w:t>
      </w:r>
      <w:r w:rsidRPr="009A5B26">
        <w:rPr>
          <w:color w:val="1C1C1C"/>
          <w:sz w:val="27"/>
        </w:rPr>
        <w:t xml:space="preserve">на заключение </w:t>
      </w:r>
      <w:r w:rsidRPr="009A5B26">
        <w:rPr>
          <w:color w:val="1A1A1A"/>
          <w:sz w:val="27"/>
        </w:rPr>
        <w:t xml:space="preserve">концессионного </w:t>
      </w:r>
      <w:r w:rsidRPr="009A5B26">
        <w:rPr>
          <w:color w:val="1C1C1C"/>
          <w:sz w:val="27"/>
        </w:rPr>
        <w:t xml:space="preserve">соглашения) или </w:t>
      </w:r>
      <w:r w:rsidRPr="009A5B26">
        <w:rPr>
          <w:color w:val="2F2F2F"/>
          <w:sz w:val="27"/>
        </w:rPr>
        <w:t xml:space="preserve">о </w:t>
      </w:r>
      <w:r w:rsidRPr="009A5B26">
        <w:rPr>
          <w:color w:val="1A1A1A"/>
          <w:sz w:val="27"/>
        </w:rPr>
        <w:t xml:space="preserve">прекращении </w:t>
      </w:r>
      <w:r w:rsidRPr="009A5B26">
        <w:rPr>
          <w:color w:val="1C1C1C"/>
          <w:sz w:val="27"/>
        </w:rPr>
        <w:t xml:space="preserve">физическим лицом - заявителем (лицом, подающим заявку на заключение концессионного </w:t>
      </w:r>
      <w:r w:rsidRPr="009A5B26">
        <w:rPr>
          <w:color w:val="1A1A1A"/>
          <w:sz w:val="27"/>
        </w:rPr>
        <w:t xml:space="preserve">соглашения) </w:t>
      </w:r>
      <w:r w:rsidRPr="009A5B26">
        <w:rPr>
          <w:color w:val="1C1C1C"/>
          <w:sz w:val="27"/>
        </w:rPr>
        <w:t xml:space="preserve">деятельности в </w:t>
      </w:r>
      <w:r w:rsidRPr="009A5B26">
        <w:rPr>
          <w:color w:val="1A1A1A"/>
          <w:sz w:val="27"/>
        </w:rPr>
        <w:t xml:space="preserve">качестве </w:t>
      </w:r>
      <w:r w:rsidRPr="009A5B26">
        <w:rPr>
          <w:color w:val="1C1C1C"/>
          <w:sz w:val="27"/>
        </w:rPr>
        <w:t xml:space="preserve">индивидуального </w:t>
      </w:r>
      <w:r w:rsidRPr="009A5B26">
        <w:rPr>
          <w:color w:val="1A1A1A"/>
          <w:sz w:val="27"/>
        </w:rPr>
        <w:t>предпринимателя.</w:t>
      </w:r>
    </w:p>
    <w:p w:rsidR="00C45814" w:rsidRPr="009A5B26" w:rsidRDefault="00D46C92" w:rsidP="009A5B26">
      <w:pPr>
        <w:pStyle w:val="a5"/>
        <w:numPr>
          <w:ilvl w:val="1"/>
          <w:numId w:val="2"/>
        </w:numPr>
        <w:tabs>
          <w:tab w:val="left" w:pos="426"/>
          <w:tab w:val="left" w:pos="1296"/>
        </w:tabs>
        <w:spacing w:line="242" w:lineRule="auto"/>
        <w:ind w:left="-567" w:right="242" w:firstLine="425"/>
        <w:jc w:val="both"/>
        <w:rPr>
          <w:color w:val="1C1C1C"/>
          <w:sz w:val="27"/>
        </w:rPr>
      </w:pPr>
      <w:r w:rsidRPr="009A5B26">
        <w:rPr>
          <w:color w:val="1A1A1A"/>
          <w:sz w:val="27"/>
        </w:rPr>
        <w:t xml:space="preserve">Отсутствие </w:t>
      </w:r>
      <w:r w:rsidRPr="009A5B26">
        <w:rPr>
          <w:color w:val="1C1C1C"/>
          <w:sz w:val="27"/>
        </w:rPr>
        <w:t xml:space="preserve">определения суда </w:t>
      </w:r>
      <w:r w:rsidRPr="009A5B26">
        <w:rPr>
          <w:color w:val="232323"/>
          <w:sz w:val="27"/>
        </w:rPr>
        <w:t xml:space="preserve">о </w:t>
      </w:r>
      <w:r w:rsidRPr="009A5B26">
        <w:rPr>
          <w:color w:val="1C1C1C"/>
          <w:sz w:val="27"/>
        </w:rPr>
        <w:t xml:space="preserve">возбуждении производства </w:t>
      </w:r>
      <w:r w:rsidRPr="009A5B26">
        <w:rPr>
          <w:color w:val="1F1F1F"/>
          <w:sz w:val="27"/>
        </w:rPr>
        <w:t>по</w:t>
      </w:r>
      <w:r w:rsidRPr="009A5B26">
        <w:rPr>
          <w:color w:val="1F1F1F"/>
          <w:spacing w:val="-1"/>
          <w:sz w:val="27"/>
        </w:rPr>
        <w:t xml:space="preserve"> </w:t>
      </w:r>
      <w:r w:rsidRPr="009A5B26">
        <w:rPr>
          <w:color w:val="1C1C1C"/>
          <w:sz w:val="27"/>
        </w:rPr>
        <w:t xml:space="preserve">делу </w:t>
      </w:r>
      <w:r w:rsidRPr="009A5B26">
        <w:rPr>
          <w:color w:val="212121"/>
          <w:sz w:val="27"/>
        </w:rPr>
        <w:t xml:space="preserve">о </w:t>
      </w:r>
      <w:r w:rsidRPr="009A5B26">
        <w:rPr>
          <w:color w:val="1A1A1A"/>
          <w:sz w:val="27"/>
        </w:rPr>
        <w:t xml:space="preserve">банкротстве </w:t>
      </w:r>
      <w:r w:rsidRPr="009A5B26">
        <w:rPr>
          <w:color w:val="1C1C1C"/>
          <w:sz w:val="27"/>
        </w:rPr>
        <w:t xml:space="preserve">в отношении лица, </w:t>
      </w:r>
      <w:r w:rsidRPr="009A5B26">
        <w:rPr>
          <w:color w:val="1A1A1A"/>
          <w:sz w:val="27"/>
        </w:rPr>
        <w:t xml:space="preserve">выступающего с инициативой </w:t>
      </w:r>
      <w:r w:rsidRPr="009A5B26">
        <w:rPr>
          <w:color w:val="1C1C1C"/>
          <w:sz w:val="27"/>
        </w:rPr>
        <w:t>заключения концессионного соглашения.</w:t>
      </w:r>
    </w:p>
    <w:p w:rsidR="00C45814" w:rsidRDefault="00D46C92" w:rsidP="009A5B26">
      <w:pPr>
        <w:pStyle w:val="a5"/>
        <w:numPr>
          <w:ilvl w:val="1"/>
          <w:numId w:val="2"/>
        </w:numPr>
        <w:tabs>
          <w:tab w:val="left" w:pos="426"/>
          <w:tab w:val="left" w:pos="1296"/>
        </w:tabs>
        <w:spacing w:before="7" w:line="242" w:lineRule="auto"/>
        <w:ind w:left="-567" w:right="242" w:firstLine="425"/>
        <w:jc w:val="both"/>
        <w:rPr>
          <w:color w:val="1C1C1C"/>
          <w:sz w:val="27"/>
        </w:rPr>
      </w:pPr>
      <w:proofErr w:type="gramStart"/>
      <w:r w:rsidRPr="009A5B26">
        <w:rPr>
          <w:color w:val="1A1A1A"/>
          <w:sz w:val="27"/>
        </w:rPr>
        <w:t xml:space="preserve">Отсутствие </w:t>
      </w:r>
      <w:r w:rsidRPr="009A5B26">
        <w:rPr>
          <w:color w:val="1C1C1C"/>
          <w:sz w:val="27"/>
        </w:rPr>
        <w:t xml:space="preserve">недоимки </w:t>
      </w:r>
      <w:r w:rsidRPr="009A5B26">
        <w:rPr>
          <w:color w:val="1F1F1F"/>
          <w:sz w:val="27"/>
        </w:rPr>
        <w:t xml:space="preserve">по </w:t>
      </w:r>
      <w:r w:rsidRPr="009A5B26">
        <w:rPr>
          <w:color w:val="1A1A1A"/>
          <w:sz w:val="27"/>
        </w:rPr>
        <w:t xml:space="preserve">налогам, </w:t>
      </w:r>
      <w:r w:rsidRPr="009A5B26">
        <w:rPr>
          <w:color w:val="1C1C1C"/>
          <w:sz w:val="27"/>
        </w:rPr>
        <w:t xml:space="preserve">сборам, </w:t>
      </w:r>
      <w:r w:rsidRPr="009A5B26">
        <w:rPr>
          <w:color w:val="1A1A1A"/>
          <w:sz w:val="27"/>
        </w:rPr>
        <w:t xml:space="preserve">задолженности </w:t>
      </w:r>
      <w:r w:rsidRPr="009A5B26">
        <w:rPr>
          <w:color w:val="1C1C1C"/>
          <w:sz w:val="27"/>
        </w:rPr>
        <w:t xml:space="preserve">по иным обязательным </w:t>
      </w:r>
      <w:r w:rsidRPr="009A5B26">
        <w:rPr>
          <w:color w:val="1A1A1A"/>
          <w:sz w:val="27"/>
        </w:rPr>
        <w:t xml:space="preserve">платежам </w:t>
      </w:r>
      <w:r w:rsidRPr="009A5B26">
        <w:rPr>
          <w:color w:val="1C1C1C"/>
          <w:sz w:val="27"/>
        </w:rPr>
        <w:t xml:space="preserve">в бюджеты бюджетной системы Российской Федерации (за исключением </w:t>
      </w:r>
      <w:r w:rsidRPr="009A5B26">
        <w:rPr>
          <w:color w:val="212121"/>
          <w:sz w:val="27"/>
        </w:rPr>
        <w:t xml:space="preserve">сумм, </w:t>
      </w:r>
      <w:r w:rsidRPr="009A5B26">
        <w:rPr>
          <w:color w:val="1C1C1C"/>
          <w:sz w:val="27"/>
        </w:rPr>
        <w:t xml:space="preserve">на </w:t>
      </w:r>
      <w:r w:rsidRPr="009A5B26">
        <w:rPr>
          <w:color w:val="1A1A1A"/>
          <w:sz w:val="27"/>
        </w:rPr>
        <w:t xml:space="preserve">которые предоставлены </w:t>
      </w:r>
      <w:r w:rsidRPr="009A5B26">
        <w:rPr>
          <w:color w:val="1C1C1C"/>
          <w:sz w:val="27"/>
        </w:rPr>
        <w:t xml:space="preserve">отсрочка, </w:t>
      </w:r>
      <w:r w:rsidRPr="009A5B26">
        <w:rPr>
          <w:color w:val="1A1A1A"/>
          <w:sz w:val="27"/>
        </w:rPr>
        <w:t xml:space="preserve">рассрочка, инвестиционный </w:t>
      </w:r>
      <w:r w:rsidRPr="009A5B26">
        <w:rPr>
          <w:color w:val="1C1C1C"/>
          <w:sz w:val="27"/>
        </w:rPr>
        <w:t xml:space="preserve">налоговый кредит </w:t>
      </w:r>
      <w:r w:rsidRPr="009A5B26">
        <w:rPr>
          <w:color w:val="1D1D1D"/>
          <w:sz w:val="27"/>
        </w:rPr>
        <w:t xml:space="preserve">в </w:t>
      </w:r>
      <w:r w:rsidRPr="009A5B26">
        <w:rPr>
          <w:color w:val="1A1A1A"/>
          <w:sz w:val="27"/>
        </w:rPr>
        <w:t xml:space="preserve">соответствии </w:t>
      </w:r>
      <w:r w:rsidRPr="009A5B26">
        <w:rPr>
          <w:color w:val="2A2A2A"/>
          <w:sz w:val="27"/>
        </w:rPr>
        <w:t xml:space="preserve">с </w:t>
      </w:r>
      <w:r w:rsidRPr="009A5B26">
        <w:rPr>
          <w:color w:val="1C1C1C"/>
          <w:sz w:val="27"/>
        </w:rPr>
        <w:t xml:space="preserve">законодательством Российской </w:t>
      </w:r>
      <w:r w:rsidRPr="009A5B26">
        <w:rPr>
          <w:color w:val="1A1A1A"/>
          <w:sz w:val="27"/>
        </w:rPr>
        <w:t xml:space="preserve">Федерации </w:t>
      </w:r>
      <w:r w:rsidRPr="009A5B26">
        <w:rPr>
          <w:color w:val="2F2F2F"/>
          <w:sz w:val="27"/>
        </w:rPr>
        <w:t xml:space="preserve">о </w:t>
      </w:r>
      <w:r w:rsidRPr="009A5B26">
        <w:rPr>
          <w:color w:val="1C1C1C"/>
          <w:sz w:val="27"/>
        </w:rPr>
        <w:t xml:space="preserve">налогам </w:t>
      </w:r>
      <w:r w:rsidRPr="009A5B26">
        <w:rPr>
          <w:color w:val="1F1F1F"/>
          <w:sz w:val="27"/>
        </w:rPr>
        <w:t xml:space="preserve">и </w:t>
      </w:r>
      <w:r w:rsidRPr="009A5B26">
        <w:rPr>
          <w:color w:val="1C1C1C"/>
          <w:sz w:val="27"/>
        </w:rPr>
        <w:t xml:space="preserve">сборах, </w:t>
      </w:r>
      <w:r w:rsidRPr="009A5B26">
        <w:rPr>
          <w:color w:val="1A1A1A"/>
          <w:sz w:val="27"/>
        </w:rPr>
        <w:t xml:space="preserve">которые </w:t>
      </w:r>
      <w:r w:rsidRPr="009A5B26">
        <w:rPr>
          <w:color w:val="1C1C1C"/>
          <w:sz w:val="27"/>
        </w:rPr>
        <w:t xml:space="preserve">реструктурированы в соответствии с </w:t>
      </w:r>
      <w:r w:rsidRPr="009A5B26">
        <w:rPr>
          <w:color w:val="1A1A1A"/>
          <w:sz w:val="27"/>
        </w:rPr>
        <w:t xml:space="preserve">законодательством </w:t>
      </w:r>
      <w:r w:rsidRPr="009A5B26">
        <w:rPr>
          <w:color w:val="1C1C1C"/>
          <w:sz w:val="27"/>
        </w:rPr>
        <w:t xml:space="preserve">Российской </w:t>
      </w:r>
      <w:r w:rsidRPr="009A5B26">
        <w:rPr>
          <w:color w:val="1A1A1A"/>
          <w:sz w:val="27"/>
        </w:rPr>
        <w:t xml:space="preserve">Федерации, </w:t>
      </w:r>
      <w:r w:rsidRPr="009A5B26">
        <w:rPr>
          <w:color w:val="1C1C1C"/>
          <w:sz w:val="27"/>
        </w:rPr>
        <w:t>по</w:t>
      </w:r>
      <w:r w:rsidRPr="009A5B26">
        <w:rPr>
          <w:color w:val="1C1C1C"/>
          <w:spacing w:val="-3"/>
          <w:sz w:val="27"/>
        </w:rPr>
        <w:t xml:space="preserve"> </w:t>
      </w:r>
      <w:r w:rsidRPr="009A5B26">
        <w:rPr>
          <w:color w:val="1A1A1A"/>
          <w:sz w:val="27"/>
        </w:rPr>
        <w:t xml:space="preserve">которым </w:t>
      </w:r>
      <w:r w:rsidRPr="009A5B26">
        <w:rPr>
          <w:color w:val="1C1C1C"/>
          <w:sz w:val="27"/>
        </w:rPr>
        <w:t xml:space="preserve">имеется </w:t>
      </w:r>
      <w:r w:rsidRPr="009A5B26">
        <w:rPr>
          <w:color w:val="1A1A1A"/>
          <w:sz w:val="27"/>
        </w:rPr>
        <w:t xml:space="preserve">вступившее </w:t>
      </w:r>
      <w:r w:rsidRPr="009A5B26">
        <w:rPr>
          <w:color w:val="1F1F1F"/>
          <w:sz w:val="27"/>
        </w:rPr>
        <w:t>в</w:t>
      </w:r>
      <w:r w:rsidRPr="009A5B26">
        <w:rPr>
          <w:color w:val="1F1F1F"/>
          <w:spacing w:val="-5"/>
          <w:sz w:val="27"/>
        </w:rPr>
        <w:t xml:space="preserve"> </w:t>
      </w:r>
      <w:r w:rsidRPr="009A5B26">
        <w:rPr>
          <w:color w:val="1A1A1A"/>
          <w:sz w:val="27"/>
        </w:rPr>
        <w:t xml:space="preserve">законную </w:t>
      </w:r>
      <w:r w:rsidRPr="009A5B26">
        <w:rPr>
          <w:color w:val="1C1C1C"/>
          <w:sz w:val="27"/>
        </w:rPr>
        <w:t xml:space="preserve">силу решение </w:t>
      </w:r>
      <w:r w:rsidRPr="009A5B26">
        <w:rPr>
          <w:color w:val="1A1A1A"/>
          <w:sz w:val="27"/>
        </w:rPr>
        <w:t>суда</w:t>
      </w:r>
      <w:r w:rsidRPr="009A5B26">
        <w:rPr>
          <w:color w:val="1A1A1A"/>
          <w:spacing w:val="-1"/>
          <w:sz w:val="27"/>
        </w:rPr>
        <w:t xml:space="preserve"> </w:t>
      </w:r>
      <w:r w:rsidRPr="009A5B26">
        <w:rPr>
          <w:color w:val="242424"/>
          <w:sz w:val="27"/>
        </w:rPr>
        <w:t xml:space="preserve">о </w:t>
      </w:r>
      <w:r w:rsidRPr="009A5B26">
        <w:rPr>
          <w:color w:val="1C1C1C"/>
          <w:sz w:val="27"/>
        </w:rPr>
        <w:t xml:space="preserve">признании обязанности лица </w:t>
      </w:r>
      <w:r w:rsidRPr="009A5B26">
        <w:rPr>
          <w:color w:val="1D1D1D"/>
          <w:sz w:val="27"/>
        </w:rPr>
        <w:t xml:space="preserve">по </w:t>
      </w:r>
      <w:r w:rsidRPr="009A5B26">
        <w:rPr>
          <w:color w:val="1C1C1C"/>
          <w:sz w:val="27"/>
        </w:rPr>
        <w:t>уплате</w:t>
      </w:r>
      <w:proofErr w:type="gramEnd"/>
      <w:r w:rsidRPr="009A5B26">
        <w:rPr>
          <w:color w:val="1C1C1C"/>
          <w:sz w:val="27"/>
        </w:rPr>
        <w:t xml:space="preserve"> этих сумм исполненной) за прошедший календарный год, размер </w:t>
      </w:r>
      <w:r w:rsidRPr="009A5B26">
        <w:rPr>
          <w:color w:val="1A1A1A"/>
          <w:sz w:val="27"/>
        </w:rPr>
        <w:t xml:space="preserve">которых </w:t>
      </w:r>
      <w:r w:rsidRPr="009A5B26">
        <w:rPr>
          <w:color w:val="1C1C1C"/>
          <w:sz w:val="27"/>
        </w:rPr>
        <w:t xml:space="preserve">превышает 25 процентов </w:t>
      </w:r>
      <w:r w:rsidRPr="009A5B26">
        <w:rPr>
          <w:color w:val="1A1A1A"/>
          <w:sz w:val="27"/>
        </w:rPr>
        <w:t xml:space="preserve">балансовой </w:t>
      </w:r>
      <w:r w:rsidRPr="009A5B26">
        <w:rPr>
          <w:color w:val="1C1C1C"/>
          <w:sz w:val="27"/>
        </w:rPr>
        <w:t xml:space="preserve">стоимости активов </w:t>
      </w:r>
      <w:r w:rsidRPr="009A5B26">
        <w:rPr>
          <w:color w:val="1D1D1D"/>
          <w:sz w:val="27"/>
        </w:rPr>
        <w:t xml:space="preserve">лица, </w:t>
      </w:r>
      <w:r w:rsidRPr="009A5B26">
        <w:rPr>
          <w:color w:val="1C1C1C"/>
          <w:sz w:val="27"/>
        </w:rPr>
        <w:t xml:space="preserve">по данным </w:t>
      </w:r>
      <w:r w:rsidRPr="009A5B26">
        <w:rPr>
          <w:color w:val="1A1A1A"/>
          <w:sz w:val="27"/>
        </w:rPr>
        <w:t xml:space="preserve">бухгалтерской </w:t>
      </w:r>
      <w:r w:rsidRPr="009A5B26">
        <w:rPr>
          <w:color w:val="1C1C1C"/>
          <w:sz w:val="27"/>
        </w:rPr>
        <w:t xml:space="preserve">(финансовой) отчетности </w:t>
      </w:r>
      <w:r w:rsidRPr="009A5B26">
        <w:rPr>
          <w:color w:val="1F1F1F"/>
          <w:sz w:val="27"/>
        </w:rPr>
        <w:t xml:space="preserve">за </w:t>
      </w:r>
      <w:r w:rsidRPr="009A5B26">
        <w:rPr>
          <w:color w:val="1A1A1A"/>
          <w:sz w:val="27"/>
        </w:rPr>
        <w:t xml:space="preserve">последний </w:t>
      </w:r>
      <w:r w:rsidRPr="009A5B26">
        <w:rPr>
          <w:color w:val="1C1C1C"/>
          <w:sz w:val="27"/>
        </w:rPr>
        <w:t>ответный период.</w:t>
      </w:r>
    </w:p>
    <w:p w:rsidR="009A5B26" w:rsidRPr="009A5B26" w:rsidRDefault="009A5B26" w:rsidP="009A5B26">
      <w:pPr>
        <w:pStyle w:val="a5"/>
        <w:numPr>
          <w:ilvl w:val="1"/>
          <w:numId w:val="2"/>
        </w:numPr>
        <w:tabs>
          <w:tab w:val="left" w:pos="426"/>
        </w:tabs>
        <w:spacing w:line="238" w:lineRule="auto"/>
        <w:ind w:left="-567" w:right="242" w:firstLine="425"/>
        <w:jc w:val="both"/>
        <w:rPr>
          <w:color w:val="1C1C1C"/>
          <w:sz w:val="28"/>
        </w:rPr>
      </w:pPr>
      <w:r w:rsidRPr="00FD15EF">
        <w:rPr>
          <w:color w:val="1C1C1C"/>
          <w:sz w:val="28"/>
        </w:rPr>
        <w:t>На</w:t>
      </w:r>
      <w:r>
        <w:rPr>
          <w:color w:val="1C1C1C"/>
          <w:sz w:val="28"/>
        </w:rPr>
        <w:t>л</w:t>
      </w:r>
      <w:r w:rsidRPr="00FD15EF">
        <w:rPr>
          <w:color w:val="1C1C1C"/>
          <w:sz w:val="28"/>
        </w:rPr>
        <w:t xml:space="preserve">ичие средств </w:t>
      </w:r>
      <w:r w:rsidRPr="00FD15EF">
        <w:rPr>
          <w:color w:val="1D1D1D"/>
          <w:sz w:val="28"/>
        </w:rPr>
        <w:t>или</w:t>
      </w:r>
      <w:r w:rsidRPr="00FD15EF">
        <w:rPr>
          <w:color w:val="1D1D1D"/>
          <w:spacing w:val="-5"/>
          <w:sz w:val="28"/>
        </w:rPr>
        <w:t xml:space="preserve"> </w:t>
      </w:r>
      <w:r w:rsidRPr="00FD15EF">
        <w:rPr>
          <w:color w:val="1C1C1C"/>
          <w:sz w:val="28"/>
        </w:rPr>
        <w:t>возможности их</w:t>
      </w:r>
      <w:r w:rsidRPr="00FD15EF">
        <w:rPr>
          <w:color w:val="1C1C1C"/>
          <w:spacing w:val="-7"/>
          <w:sz w:val="28"/>
        </w:rPr>
        <w:t xml:space="preserve"> </w:t>
      </w:r>
      <w:r w:rsidRPr="00FD15EF">
        <w:rPr>
          <w:color w:val="1C1C1C"/>
          <w:sz w:val="28"/>
        </w:rPr>
        <w:t xml:space="preserve">получения </w:t>
      </w:r>
      <w:r w:rsidRPr="00FD15EF">
        <w:rPr>
          <w:color w:val="212121"/>
          <w:sz w:val="28"/>
        </w:rPr>
        <w:t>в</w:t>
      </w:r>
      <w:r w:rsidRPr="00FD15EF">
        <w:rPr>
          <w:color w:val="212121"/>
          <w:spacing w:val="-8"/>
          <w:sz w:val="28"/>
        </w:rPr>
        <w:t xml:space="preserve"> </w:t>
      </w:r>
      <w:r w:rsidRPr="00FD15EF">
        <w:rPr>
          <w:color w:val="1C1C1C"/>
          <w:sz w:val="28"/>
        </w:rPr>
        <w:t xml:space="preserve">размере </w:t>
      </w:r>
      <w:r w:rsidRPr="00FD15EF">
        <w:rPr>
          <w:color w:val="1A1A1A"/>
          <w:sz w:val="28"/>
        </w:rPr>
        <w:t>не</w:t>
      </w:r>
      <w:r w:rsidRPr="00FD15EF">
        <w:rPr>
          <w:color w:val="1A1A1A"/>
          <w:spacing w:val="-6"/>
          <w:sz w:val="28"/>
        </w:rPr>
        <w:t xml:space="preserve"> </w:t>
      </w:r>
      <w:r w:rsidRPr="00FD15EF">
        <w:rPr>
          <w:color w:val="1C1C1C"/>
          <w:sz w:val="28"/>
        </w:rPr>
        <w:t xml:space="preserve">менее пяти процентов от объема заявленных Концессионером </w:t>
      </w:r>
      <w:r w:rsidRPr="00FD15EF">
        <w:rPr>
          <w:color w:val="1D1D1D"/>
          <w:sz w:val="28"/>
        </w:rPr>
        <w:t xml:space="preserve">в </w:t>
      </w:r>
      <w:r w:rsidRPr="00FD15EF">
        <w:rPr>
          <w:color w:val="1C1C1C"/>
          <w:sz w:val="28"/>
        </w:rPr>
        <w:t xml:space="preserve">проекте </w:t>
      </w:r>
      <w:r w:rsidRPr="00FD15EF">
        <w:rPr>
          <w:color w:val="1A1A1A"/>
          <w:sz w:val="28"/>
        </w:rPr>
        <w:t>концессионного</w:t>
      </w:r>
      <w:r w:rsidRPr="00FD15EF">
        <w:rPr>
          <w:color w:val="1A1A1A"/>
          <w:spacing w:val="-18"/>
          <w:sz w:val="28"/>
        </w:rPr>
        <w:t xml:space="preserve"> </w:t>
      </w:r>
      <w:r w:rsidRPr="00FD15EF">
        <w:rPr>
          <w:color w:val="1C1C1C"/>
          <w:sz w:val="28"/>
        </w:rPr>
        <w:t>соглашения</w:t>
      </w:r>
      <w:r w:rsidRPr="00FD15EF">
        <w:rPr>
          <w:color w:val="1C1C1C"/>
          <w:spacing w:val="-1"/>
          <w:sz w:val="28"/>
        </w:rPr>
        <w:t xml:space="preserve"> </w:t>
      </w:r>
      <w:r w:rsidRPr="00FD15EF">
        <w:rPr>
          <w:color w:val="1C1C1C"/>
          <w:sz w:val="28"/>
        </w:rPr>
        <w:t>инвестиций.</w:t>
      </w:r>
    </w:p>
    <w:p w:rsidR="009A5B26" w:rsidRDefault="009A5B26" w:rsidP="009A5B26">
      <w:pPr>
        <w:pStyle w:val="a5"/>
        <w:numPr>
          <w:ilvl w:val="0"/>
          <w:numId w:val="2"/>
        </w:numPr>
        <w:tabs>
          <w:tab w:val="left" w:pos="426"/>
          <w:tab w:val="left" w:pos="858"/>
        </w:tabs>
        <w:spacing w:before="3" w:line="235" w:lineRule="auto"/>
        <w:ind w:left="-567" w:right="242" w:firstLine="425"/>
        <w:jc w:val="both"/>
        <w:rPr>
          <w:color w:val="1C1C1C"/>
          <w:sz w:val="28"/>
        </w:rPr>
      </w:pPr>
      <w:r>
        <w:rPr>
          <w:color w:val="1D1D1D"/>
          <w:sz w:val="28"/>
        </w:rPr>
        <w:t>На</w:t>
      </w:r>
      <w:r>
        <w:rPr>
          <w:color w:val="1D1D1D"/>
          <w:spacing w:val="-17"/>
          <w:sz w:val="28"/>
        </w:rPr>
        <w:t xml:space="preserve"> </w:t>
      </w:r>
      <w:r>
        <w:rPr>
          <w:color w:val="1C1C1C"/>
          <w:sz w:val="28"/>
        </w:rPr>
        <w:t xml:space="preserve">основании результатов рассмотрения </w:t>
      </w:r>
      <w:r>
        <w:rPr>
          <w:color w:val="1A1A1A"/>
          <w:sz w:val="28"/>
        </w:rPr>
        <w:t>заявок</w:t>
      </w:r>
      <w:r>
        <w:rPr>
          <w:color w:val="1A1A1A"/>
          <w:spacing w:val="-9"/>
          <w:sz w:val="28"/>
        </w:rPr>
        <w:t xml:space="preserve"> </w:t>
      </w:r>
      <w:r>
        <w:rPr>
          <w:color w:val="1C1C1C"/>
          <w:sz w:val="28"/>
        </w:rPr>
        <w:t>комиссия</w:t>
      </w:r>
      <w:r>
        <w:rPr>
          <w:color w:val="1C1C1C"/>
          <w:spacing w:val="-4"/>
          <w:sz w:val="28"/>
        </w:rPr>
        <w:t xml:space="preserve"> </w:t>
      </w:r>
      <w:r>
        <w:rPr>
          <w:color w:val="1A1A1A"/>
          <w:sz w:val="28"/>
        </w:rPr>
        <w:t xml:space="preserve">принимает </w:t>
      </w:r>
      <w:r>
        <w:rPr>
          <w:color w:val="1C1C1C"/>
          <w:sz w:val="28"/>
        </w:rPr>
        <w:t xml:space="preserve">решение </w:t>
      </w:r>
      <w:r>
        <w:rPr>
          <w:color w:val="232323"/>
          <w:sz w:val="28"/>
        </w:rPr>
        <w:t xml:space="preserve">о </w:t>
      </w:r>
      <w:r>
        <w:rPr>
          <w:color w:val="1A1A1A"/>
          <w:sz w:val="28"/>
        </w:rPr>
        <w:t xml:space="preserve">соответствии </w:t>
      </w:r>
      <w:r>
        <w:rPr>
          <w:color w:val="1C1C1C"/>
          <w:sz w:val="28"/>
        </w:rPr>
        <w:t xml:space="preserve">заявителя </w:t>
      </w:r>
      <w:r>
        <w:rPr>
          <w:color w:val="1A1A1A"/>
          <w:sz w:val="28"/>
        </w:rPr>
        <w:t xml:space="preserve">требованиям </w:t>
      </w:r>
      <w:r>
        <w:rPr>
          <w:color w:val="1C1C1C"/>
          <w:sz w:val="28"/>
        </w:rPr>
        <w:t xml:space="preserve">настоящего Порядка </w:t>
      </w:r>
      <w:r>
        <w:rPr>
          <w:color w:val="1D1D1D"/>
          <w:sz w:val="28"/>
        </w:rPr>
        <w:t xml:space="preserve">и </w:t>
      </w:r>
      <w:r>
        <w:rPr>
          <w:color w:val="1C1C1C"/>
          <w:sz w:val="28"/>
        </w:rPr>
        <w:t>оформляет</w:t>
      </w:r>
      <w:r>
        <w:rPr>
          <w:color w:val="1C1C1C"/>
          <w:spacing w:val="-13"/>
          <w:sz w:val="28"/>
        </w:rPr>
        <w:t xml:space="preserve"> </w:t>
      </w:r>
      <w:r>
        <w:rPr>
          <w:color w:val="1C1C1C"/>
          <w:sz w:val="28"/>
        </w:rPr>
        <w:t>это</w:t>
      </w:r>
      <w:r>
        <w:rPr>
          <w:color w:val="1C1C1C"/>
          <w:spacing w:val="-17"/>
          <w:sz w:val="28"/>
        </w:rPr>
        <w:t xml:space="preserve"> </w:t>
      </w:r>
      <w:r>
        <w:rPr>
          <w:color w:val="1C1C1C"/>
          <w:sz w:val="28"/>
        </w:rPr>
        <w:t>решение</w:t>
      </w:r>
      <w:r>
        <w:rPr>
          <w:color w:val="1C1C1C"/>
          <w:spacing w:val="-17"/>
          <w:sz w:val="28"/>
        </w:rPr>
        <w:t xml:space="preserve"> </w:t>
      </w:r>
      <w:r>
        <w:rPr>
          <w:color w:val="1C1C1C"/>
          <w:sz w:val="28"/>
        </w:rPr>
        <w:t>протоколом</w:t>
      </w:r>
      <w:r>
        <w:rPr>
          <w:color w:val="1C1C1C"/>
          <w:spacing w:val="-4"/>
          <w:sz w:val="28"/>
        </w:rPr>
        <w:t xml:space="preserve"> </w:t>
      </w:r>
      <w:r>
        <w:rPr>
          <w:color w:val="1C1C1C"/>
          <w:sz w:val="28"/>
        </w:rPr>
        <w:t>рассмотрения заявок.</w:t>
      </w:r>
    </w:p>
    <w:p w:rsidR="009A5B26" w:rsidRDefault="009A5B26" w:rsidP="009A5B26">
      <w:pPr>
        <w:pStyle w:val="a5"/>
        <w:numPr>
          <w:ilvl w:val="0"/>
          <w:numId w:val="2"/>
        </w:numPr>
        <w:tabs>
          <w:tab w:val="left" w:pos="426"/>
          <w:tab w:val="left" w:pos="914"/>
        </w:tabs>
        <w:spacing w:before="6" w:line="230" w:lineRule="auto"/>
        <w:ind w:left="-567" w:right="242" w:firstLine="425"/>
        <w:jc w:val="both"/>
        <w:rPr>
          <w:color w:val="1C1C1C"/>
          <w:sz w:val="28"/>
        </w:rPr>
      </w:pPr>
      <w:r>
        <w:rPr>
          <w:color w:val="1C1C1C"/>
          <w:sz w:val="28"/>
        </w:rPr>
        <w:t xml:space="preserve">Указанный в пункте </w:t>
      </w:r>
      <w:r>
        <w:rPr>
          <w:color w:val="1A1A1A"/>
          <w:sz w:val="28"/>
        </w:rPr>
        <w:t xml:space="preserve">10 </w:t>
      </w:r>
      <w:r>
        <w:rPr>
          <w:color w:val="1C1C1C"/>
          <w:sz w:val="28"/>
        </w:rPr>
        <w:t xml:space="preserve">настоящего Порядка протокол подлежит размещению комиссией на </w:t>
      </w:r>
      <w:r>
        <w:rPr>
          <w:color w:val="1A1A1A"/>
          <w:sz w:val="28"/>
        </w:rPr>
        <w:t xml:space="preserve">официальном </w:t>
      </w:r>
      <w:r>
        <w:rPr>
          <w:color w:val="1C1C1C"/>
          <w:sz w:val="28"/>
        </w:rPr>
        <w:t xml:space="preserve">сайте </w:t>
      </w:r>
      <w:r>
        <w:rPr>
          <w:color w:val="242424"/>
          <w:sz w:val="28"/>
        </w:rPr>
        <w:t xml:space="preserve">в </w:t>
      </w:r>
      <w:r>
        <w:rPr>
          <w:color w:val="1C1C1C"/>
          <w:sz w:val="28"/>
        </w:rPr>
        <w:t>информационн</w:t>
      </w:r>
      <w:proofErr w:type="gramStart"/>
      <w:r>
        <w:rPr>
          <w:color w:val="1C1C1C"/>
          <w:sz w:val="28"/>
        </w:rPr>
        <w:t>о-</w:t>
      </w:r>
      <w:proofErr w:type="gramEnd"/>
      <w:r>
        <w:rPr>
          <w:color w:val="1C1C1C"/>
          <w:sz w:val="28"/>
        </w:rPr>
        <w:t xml:space="preserve"> </w:t>
      </w:r>
      <w:r>
        <w:rPr>
          <w:color w:val="1A1A1A"/>
          <w:sz w:val="28"/>
        </w:rPr>
        <w:t xml:space="preserve">телекоммуникационной </w:t>
      </w:r>
      <w:r>
        <w:rPr>
          <w:color w:val="1C1C1C"/>
          <w:sz w:val="28"/>
        </w:rPr>
        <w:t xml:space="preserve">сети Интернет для размещения информации </w:t>
      </w:r>
      <w:r>
        <w:rPr>
          <w:color w:val="232323"/>
          <w:sz w:val="28"/>
        </w:rPr>
        <w:t xml:space="preserve">о </w:t>
      </w:r>
      <w:r>
        <w:rPr>
          <w:color w:val="1C1C1C"/>
          <w:sz w:val="28"/>
        </w:rPr>
        <w:t xml:space="preserve">проведении торгов </w:t>
      </w:r>
      <w:r>
        <w:rPr>
          <w:color w:val="1A1A1A"/>
          <w:sz w:val="28"/>
        </w:rPr>
        <w:t>(</w:t>
      </w:r>
      <w:hyperlink r:id="rId13">
        <w:r>
          <w:rPr>
            <w:color w:val="1A1A1A"/>
            <w:sz w:val="28"/>
          </w:rPr>
          <w:t>www.torgi.gov.ru),</w:t>
        </w:r>
      </w:hyperlink>
      <w:r>
        <w:rPr>
          <w:color w:val="1A1A1A"/>
          <w:sz w:val="28"/>
        </w:rPr>
        <w:t xml:space="preserve"> </w:t>
      </w:r>
      <w:r>
        <w:rPr>
          <w:color w:val="1C1C1C"/>
          <w:sz w:val="28"/>
        </w:rPr>
        <w:t xml:space="preserve">а также на официальном сайте </w:t>
      </w:r>
      <w:proofErr w:type="spellStart"/>
      <w:r>
        <w:rPr>
          <w:color w:val="1C1C1C"/>
          <w:sz w:val="28"/>
        </w:rPr>
        <w:t>Концедента</w:t>
      </w:r>
      <w:proofErr w:type="spellEnd"/>
      <w:r>
        <w:rPr>
          <w:color w:val="1C1C1C"/>
          <w:sz w:val="28"/>
        </w:rPr>
        <w:t xml:space="preserve"> (</w:t>
      </w:r>
      <w:r w:rsidRPr="00B85FB6">
        <w:rPr>
          <w:color w:val="1C1C1C"/>
          <w:sz w:val="28"/>
        </w:rPr>
        <w:t>https://чернышевск-администрация.рф/site/section?id=70</w:t>
      </w:r>
      <w:hyperlink r:id="rId14">
        <w:r>
          <w:rPr>
            <w:color w:val="1C1C1C"/>
            <w:sz w:val="28"/>
          </w:rPr>
          <w:t>).</w:t>
        </w:r>
      </w:hyperlink>
    </w:p>
    <w:p w:rsidR="009A5B26" w:rsidRPr="00FD15EF" w:rsidRDefault="009A5B26" w:rsidP="00C00A17">
      <w:pPr>
        <w:spacing w:line="242" w:lineRule="auto"/>
        <w:ind w:left="-567" w:firstLine="425"/>
        <w:jc w:val="both"/>
        <w:rPr>
          <w:sz w:val="27"/>
        </w:rPr>
        <w:sectPr w:rsidR="009A5B26" w:rsidRPr="00FD15EF" w:rsidSect="00C00A17">
          <w:pgSz w:w="11900" w:h="16840"/>
          <w:pgMar w:top="993" w:right="500" w:bottom="280" w:left="1660" w:header="1423" w:footer="0" w:gutter="0"/>
          <w:cols w:space="720"/>
        </w:sectPr>
      </w:pPr>
    </w:p>
    <w:p w:rsidR="009A5B26" w:rsidRPr="009A5B26" w:rsidRDefault="00D46C92" w:rsidP="009A5B26">
      <w:pPr>
        <w:ind w:left="-567" w:right="242" w:firstLine="425"/>
        <w:jc w:val="right"/>
        <w:rPr>
          <w:color w:val="1C1C1C"/>
          <w:sz w:val="20"/>
          <w:szCs w:val="20"/>
        </w:rPr>
      </w:pPr>
      <w:r w:rsidRPr="009A5B26">
        <w:rPr>
          <w:color w:val="1C1C1C"/>
          <w:sz w:val="20"/>
          <w:szCs w:val="20"/>
        </w:rPr>
        <w:lastRenderedPageBreak/>
        <w:t>Приложение</w:t>
      </w:r>
      <w:r w:rsidRPr="009A5B26">
        <w:rPr>
          <w:color w:val="1C1C1C"/>
          <w:spacing w:val="-9"/>
          <w:sz w:val="20"/>
          <w:szCs w:val="20"/>
        </w:rPr>
        <w:t xml:space="preserve"> </w:t>
      </w:r>
      <w:r w:rsidR="009A5B26" w:rsidRPr="009A5B26">
        <w:rPr>
          <w:color w:val="1C1C1C"/>
          <w:spacing w:val="-9"/>
          <w:sz w:val="20"/>
          <w:szCs w:val="20"/>
        </w:rPr>
        <w:t>№</w:t>
      </w:r>
      <w:r w:rsidRPr="009A5B26">
        <w:rPr>
          <w:color w:val="1C1C1C"/>
          <w:sz w:val="20"/>
          <w:szCs w:val="20"/>
        </w:rPr>
        <w:t xml:space="preserve">4 </w:t>
      </w:r>
    </w:p>
    <w:p w:rsidR="009A5B26" w:rsidRPr="009A5B26" w:rsidRDefault="009A5B26" w:rsidP="009A5B26">
      <w:pPr>
        <w:ind w:left="-567" w:right="242" w:firstLine="425"/>
        <w:jc w:val="right"/>
        <w:rPr>
          <w:color w:val="000000" w:themeColor="text1"/>
          <w:spacing w:val="-3"/>
          <w:sz w:val="20"/>
          <w:szCs w:val="20"/>
        </w:rPr>
      </w:pPr>
      <w:r w:rsidRPr="009A5B26">
        <w:rPr>
          <w:color w:val="1C1C1C"/>
          <w:sz w:val="20"/>
          <w:szCs w:val="20"/>
        </w:rPr>
        <w:t xml:space="preserve">к </w:t>
      </w:r>
      <w:r w:rsidRPr="009A5B26">
        <w:rPr>
          <w:color w:val="000000" w:themeColor="text1"/>
          <w:spacing w:val="-6"/>
          <w:sz w:val="20"/>
          <w:szCs w:val="20"/>
        </w:rPr>
        <w:t>Постановлению администрации</w:t>
      </w:r>
      <w:r w:rsidRPr="009A5B26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9A5B26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9A5B26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9A5B26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9A5B26">
        <w:rPr>
          <w:color w:val="000000" w:themeColor="text1"/>
          <w:spacing w:val="-6"/>
          <w:sz w:val="20"/>
          <w:szCs w:val="20"/>
        </w:rPr>
        <w:t>»</w:t>
      </w:r>
    </w:p>
    <w:p w:rsidR="009A5B26" w:rsidRPr="009A5B26" w:rsidRDefault="009A5B26" w:rsidP="009A5B26">
      <w:pPr>
        <w:ind w:right="242"/>
        <w:jc w:val="right"/>
        <w:rPr>
          <w:color w:val="000000" w:themeColor="text1"/>
          <w:sz w:val="20"/>
          <w:szCs w:val="20"/>
        </w:rPr>
      </w:pPr>
      <w:r w:rsidRPr="009A5B26">
        <w:rPr>
          <w:color w:val="000000" w:themeColor="text1"/>
          <w:spacing w:val="-6"/>
          <w:sz w:val="20"/>
          <w:szCs w:val="20"/>
        </w:rPr>
        <w:t>от 19.07.2024г. №260</w:t>
      </w:r>
    </w:p>
    <w:p w:rsidR="00C45814" w:rsidRDefault="00C45814" w:rsidP="009A5B26">
      <w:pPr>
        <w:pStyle w:val="a3"/>
        <w:spacing w:line="250" w:lineRule="auto"/>
        <w:ind w:left="4411" w:right="493" w:firstLine="3153"/>
        <w:jc w:val="right"/>
      </w:pPr>
    </w:p>
    <w:p w:rsidR="00C45814" w:rsidRPr="009A5B26" w:rsidRDefault="009A5B26" w:rsidP="00741551">
      <w:pPr>
        <w:tabs>
          <w:tab w:val="left" w:pos="9498"/>
        </w:tabs>
        <w:spacing w:line="351" w:lineRule="exact"/>
        <w:ind w:left="-567" w:right="242" w:firstLine="425"/>
        <w:jc w:val="center"/>
        <w:rPr>
          <w:sz w:val="28"/>
          <w:szCs w:val="28"/>
        </w:rPr>
      </w:pPr>
      <w:r w:rsidRPr="009A5B26">
        <w:rPr>
          <w:color w:val="232323"/>
          <w:spacing w:val="-2"/>
          <w:sz w:val="28"/>
          <w:szCs w:val="28"/>
        </w:rPr>
        <w:t>ПОРЯДОК</w:t>
      </w:r>
    </w:p>
    <w:p w:rsidR="00C45814" w:rsidRPr="009A5B26" w:rsidRDefault="00D46C92" w:rsidP="00741551">
      <w:pPr>
        <w:pStyle w:val="a3"/>
        <w:tabs>
          <w:tab w:val="left" w:pos="9498"/>
        </w:tabs>
        <w:ind w:left="-567" w:right="242" w:firstLine="425"/>
        <w:jc w:val="center"/>
        <w:rPr>
          <w:sz w:val="28"/>
          <w:szCs w:val="28"/>
        </w:rPr>
      </w:pPr>
      <w:r w:rsidRPr="009A5B26">
        <w:rPr>
          <w:color w:val="1C1C1C"/>
          <w:sz w:val="28"/>
          <w:szCs w:val="28"/>
        </w:rPr>
        <w:t xml:space="preserve">работы комиссии уполномоченной на прием </w:t>
      </w:r>
      <w:r w:rsidRPr="009A5B26">
        <w:rPr>
          <w:color w:val="1F1F1F"/>
          <w:sz w:val="28"/>
          <w:szCs w:val="28"/>
        </w:rPr>
        <w:t xml:space="preserve">и </w:t>
      </w:r>
      <w:r w:rsidRPr="009A5B26">
        <w:rPr>
          <w:color w:val="1C1C1C"/>
          <w:sz w:val="28"/>
          <w:szCs w:val="28"/>
        </w:rPr>
        <w:t>рассмотрение</w:t>
      </w:r>
      <w:r w:rsidRPr="009A5B26">
        <w:rPr>
          <w:color w:val="1C1C1C"/>
          <w:spacing w:val="40"/>
          <w:sz w:val="28"/>
          <w:szCs w:val="28"/>
        </w:rPr>
        <w:t xml:space="preserve"> </w:t>
      </w:r>
      <w:r w:rsidRPr="009A5B26">
        <w:rPr>
          <w:color w:val="1C1C1C"/>
          <w:sz w:val="28"/>
          <w:szCs w:val="28"/>
        </w:rPr>
        <w:t xml:space="preserve">заявок </w:t>
      </w:r>
      <w:proofErr w:type="gramStart"/>
      <w:r w:rsidRPr="009A5B26">
        <w:rPr>
          <w:color w:val="1C1C1C"/>
          <w:sz w:val="28"/>
          <w:szCs w:val="28"/>
        </w:rPr>
        <w:t>о готовности к</w:t>
      </w:r>
      <w:r w:rsidRPr="009A5B26">
        <w:rPr>
          <w:color w:val="1C1C1C"/>
          <w:spacing w:val="-4"/>
          <w:sz w:val="28"/>
          <w:szCs w:val="28"/>
        </w:rPr>
        <w:t xml:space="preserve"> </w:t>
      </w:r>
      <w:r w:rsidRPr="009A5B26">
        <w:rPr>
          <w:color w:val="1A1A1A"/>
          <w:sz w:val="28"/>
          <w:szCs w:val="28"/>
        </w:rPr>
        <w:t xml:space="preserve">участию </w:t>
      </w:r>
      <w:r w:rsidRPr="009A5B26">
        <w:rPr>
          <w:color w:val="1D1D1D"/>
          <w:sz w:val="28"/>
          <w:szCs w:val="28"/>
        </w:rPr>
        <w:t>в</w:t>
      </w:r>
      <w:r w:rsidRPr="009A5B26">
        <w:rPr>
          <w:color w:val="1D1D1D"/>
          <w:spacing w:val="-6"/>
          <w:sz w:val="28"/>
          <w:szCs w:val="28"/>
        </w:rPr>
        <w:t xml:space="preserve"> </w:t>
      </w:r>
      <w:r w:rsidRPr="009A5B26">
        <w:rPr>
          <w:color w:val="1C1C1C"/>
          <w:sz w:val="28"/>
          <w:szCs w:val="28"/>
        </w:rPr>
        <w:t>конкурсе на</w:t>
      </w:r>
      <w:r w:rsidRPr="009A5B26">
        <w:rPr>
          <w:color w:val="1C1C1C"/>
          <w:spacing w:val="-5"/>
          <w:sz w:val="28"/>
          <w:szCs w:val="28"/>
        </w:rPr>
        <w:t xml:space="preserve"> </w:t>
      </w:r>
      <w:r w:rsidRPr="009A5B26">
        <w:rPr>
          <w:color w:val="1C1C1C"/>
          <w:sz w:val="28"/>
          <w:szCs w:val="28"/>
        </w:rPr>
        <w:t xml:space="preserve">право заключения </w:t>
      </w:r>
      <w:r w:rsidRPr="009A5B26">
        <w:rPr>
          <w:color w:val="1A1A1A"/>
          <w:sz w:val="28"/>
          <w:szCs w:val="28"/>
        </w:rPr>
        <w:t xml:space="preserve">концессионного соглашения </w:t>
      </w:r>
      <w:r w:rsidRPr="009A5B26">
        <w:rPr>
          <w:color w:val="1C1C1C"/>
          <w:sz w:val="28"/>
          <w:szCs w:val="28"/>
        </w:rPr>
        <w:t xml:space="preserve">от </w:t>
      </w:r>
      <w:r w:rsidRPr="009A5B26">
        <w:rPr>
          <w:color w:val="212121"/>
          <w:sz w:val="28"/>
          <w:szCs w:val="28"/>
        </w:rPr>
        <w:t xml:space="preserve">иных </w:t>
      </w:r>
      <w:r w:rsidRPr="009A5B26">
        <w:rPr>
          <w:color w:val="1C1C1C"/>
          <w:sz w:val="28"/>
          <w:szCs w:val="28"/>
        </w:rPr>
        <w:t>лиц</w:t>
      </w:r>
      <w:proofErr w:type="gramEnd"/>
      <w:r w:rsidRPr="009A5B26">
        <w:rPr>
          <w:color w:val="1C1C1C"/>
          <w:sz w:val="28"/>
          <w:szCs w:val="28"/>
        </w:rPr>
        <w:t xml:space="preserve">, выступающих </w:t>
      </w:r>
      <w:r w:rsidRPr="009A5B26">
        <w:rPr>
          <w:color w:val="212121"/>
          <w:sz w:val="28"/>
          <w:szCs w:val="28"/>
        </w:rPr>
        <w:t xml:space="preserve">с </w:t>
      </w:r>
      <w:r w:rsidRPr="009A5B26">
        <w:rPr>
          <w:color w:val="1C1C1C"/>
          <w:sz w:val="28"/>
          <w:szCs w:val="28"/>
        </w:rPr>
        <w:t>инициативой</w:t>
      </w:r>
      <w:r w:rsidRPr="009A5B26">
        <w:rPr>
          <w:color w:val="1C1C1C"/>
          <w:spacing w:val="40"/>
          <w:sz w:val="28"/>
          <w:szCs w:val="28"/>
        </w:rPr>
        <w:t xml:space="preserve"> </w:t>
      </w:r>
      <w:r w:rsidRPr="009A5B26">
        <w:rPr>
          <w:color w:val="1C1C1C"/>
          <w:sz w:val="28"/>
          <w:szCs w:val="28"/>
        </w:rPr>
        <w:t>заключения концессионного соглашения</w:t>
      </w:r>
    </w:p>
    <w:p w:rsidR="00C45814" w:rsidRDefault="00C45814" w:rsidP="00741551">
      <w:pPr>
        <w:pStyle w:val="a3"/>
        <w:tabs>
          <w:tab w:val="left" w:pos="9498"/>
        </w:tabs>
        <w:spacing w:before="1"/>
        <w:ind w:left="-567" w:right="242" w:firstLine="425"/>
      </w:pPr>
    </w:p>
    <w:p w:rsidR="00C45814" w:rsidRPr="0074155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line="242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C1C1C"/>
          <w:sz w:val="27"/>
        </w:rPr>
        <w:t xml:space="preserve">Комиссию возглавляет председатель, осуществляющий </w:t>
      </w:r>
      <w:r>
        <w:rPr>
          <w:color w:val="1D1D1D"/>
          <w:sz w:val="27"/>
        </w:rPr>
        <w:t xml:space="preserve">общую </w:t>
      </w:r>
      <w:r>
        <w:rPr>
          <w:color w:val="1C1C1C"/>
          <w:sz w:val="27"/>
        </w:rPr>
        <w:t xml:space="preserve">координацию работы комиссии. </w:t>
      </w:r>
      <w:r>
        <w:rPr>
          <w:color w:val="1A1A1A"/>
          <w:sz w:val="27"/>
        </w:rPr>
        <w:t xml:space="preserve">При </w:t>
      </w:r>
      <w:r>
        <w:rPr>
          <w:color w:val="1C1C1C"/>
          <w:sz w:val="27"/>
        </w:rPr>
        <w:t xml:space="preserve">отсутствии </w:t>
      </w:r>
      <w:r>
        <w:rPr>
          <w:color w:val="1A1A1A"/>
          <w:sz w:val="27"/>
        </w:rPr>
        <w:t xml:space="preserve">председателя </w:t>
      </w:r>
      <w:r>
        <w:rPr>
          <w:color w:val="1C1C1C"/>
          <w:sz w:val="27"/>
        </w:rPr>
        <w:t xml:space="preserve">комиссии, </w:t>
      </w:r>
      <w:r>
        <w:rPr>
          <w:color w:val="1A1A1A"/>
          <w:sz w:val="27"/>
        </w:rPr>
        <w:t>функции</w:t>
      </w:r>
      <w:r>
        <w:rPr>
          <w:color w:val="1A1A1A"/>
          <w:spacing w:val="40"/>
          <w:sz w:val="27"/>
        </w:rPr>
        <w:t xml:space="preserve">  </w:t>
      </w:r>
      <w:r>
        <w:rPr>
          <w:color w:val="1C1C1C"/>
          <w:sz w:val="27"/>
        </w:rPr>
        <w:t>председателя</w:t>
      </w:r>
      <w:r>
        <w:rPr>
          <w:color w:val="1C1C1C"/>
          <w:spacing w:val="40"/>
          <w:sz w:val="27"/>
        </w:rPr>
        <w:t xml:space="preserve">  </w:t>
      </w:r>
      <w:r>
        <w:rPr>
          <w:color w:val="1C1C1C"/>
          <w:sz w:val="27"/>
        </w:rPr>
        <w:t>комиссии</w:t>
      </w:r>
      <w:r>
        <w:rPr>
          <w:color w:val="1C1C1C"/>
          <w:spacing w:val="40"/>
          <w:sz w:val="27"/>
        </w:rPr>
        <w:t xml:space="preserve">  </w:t>
      </w:r>
      <w:r>
        <w:rPr>
          <w:color w:val="1C1C1C"/>
          <w:sz w:val="27"/>
        </w:rPr>
        <w:t>исполняет</w:t>
      </w:r>
      <w:r>
        <w:rPr>
          <w:color w:val="1C1C1C"/>
          <w:spacing w:val="40"/>
          <w:sz w:val="27"/>
        </w:rPr>
        <w:t xml:space="preserve">  </w:t>
      </w:r>
      <w:r>
        <w:rPr>
          <w:color w:val="1A1A1A"/>
          <w:sz w:val="27"/>
        </w:rPr>
        <w:t>заместитель</w:t>
      </w:r>
      <w:r>
        <w:rPr>
          <w:color w:val="1A1A1A"/>
          <w:spacing w:val="64"/>
          <w:sz w:val="27"/>
        </w:rPr>
        <w:t xml:space="preserve">  </w:t>
      </w:r>
      <w:r w:rsidR="00741551" w:rsidRPr="00741551">
        <w:rPr>
          <w:color w:val="1C1C1C"/>
          <w:sz w:val="28"/>
          <w:szCs w:val="28"/>
        </w:rPr>
        <w:t xml:space="preserve">председателя </w:t>
      </w:r>
      <w:r w:rsidR="00741551" w:rsidRPr="00741551">
        <w:rPr>
          <w:color w:val="1C1C1C"/>
          <w:w w:val="105"/>
          <w:sz w:val="28"/>
          <w:szCs w:val="28"/>
        </w:rPr>
        <w:t>ко</w:t>
      </w:r>
      <w:r w:rsidR="00741551" w:rsidRPr="00741551">
        <w:rPr>
          <w:color w:val="1C1C1C"/>
          <w:spacing w:val="-2"/>
          <w:w w:val="110"/>
          <w:sz w:val="28"/>
          <w:szCs w:val="28"/>
        </w:rPr>
        <w:t>миссии.</w:t>
      </w:r>
    </w:p>
    <w:p w:rsidR="00C45814" w:rsidRDefault="00741551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24" w:line="242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C1C1C"/>
          <w:sz w:val="27"/>
        </w:rPr>
        <w:t>Уведомление членов комиссии</w:t>
      </w:r>
      <w:r w:rsidR="00D46C92">
        <w:rPr>
          <w:color w:val="1C1C1C"/>
          <w:sz w:val="27"/>
        </w:rPr>
        <w:t xml:space="preserve"> о месте, </w:t>
      </w:r>
      <w:r>
        <w:rPr>
          <w:color w:val="1C1C1C"/>
          <w:sz w:val="27"/>
        </w:rPr>
        <w:t xml:space="preserve"> </w:t>
      </w:r>
      <w:r w:rsidR="00D46C92">
        <w:rPr>
          <w:color w:val="1F1F1F"/>
          <w:sz w:val="27"/>
        </w:rPr>
        <w:t xml:space="preserve">дате </w:t>
      </w:r>
      <w:r w:rsidR="00D46C92">
        <w:rPr>
          <w:color w:val="1D1D1D"/>
          <w:sz w:val="27"/>
        </w:rPr>
        <w:t xml:space="preserve">и </w:t>
      </w:r>
      <w:r w:rsidR="00D46C92">
        <w:rPr>
          <w:color w:val="1C1C1C"/>
          <w:sz w:val="27"/>
        </w:rPr>
        <w:t xml:space="preserve">времени проведения очередного заседания, оформление </w:t>
      </w:r>
      <w:r w:rsidR="00D46C92">
        <w:rPr>
          <w:color w:val="1A1A1A"/>
          <w:sz w:val="27"/>
        </w:rPr>
        <w:t xml:space="preserve">протоколов комиссии, </w:t>
      </w:r>
      <w:r w:rsidR="00D46C92">
        <w:rPr>
          <w:color w:val="1C1C1C"/>
          <w:sz w:val="27"/>
        </w:rPr>
        <w:t xml:space="preserve">передачу </w:t>
      </w:r>
      <w:r w:rsidR="00D46C92">
        <w:rPr>
          <w:color w:val="1A1A1A"/>
          <w:sz w:val="27"/>
        </w:rPr>
        <w:t xml:space="preserve">протоколов </w:t>
      </w:r>
      <w:r w:rsidR="00D46C92">
        <w:rPr>
          <w:color w:val="1C1C1C"/>
          <w:sz w:val="27"/>
        </w:rPr>
        <w:t xml:space="preserve">комиссии для размещения на официальном сайте Российской </w:t>
      </w:r>
      <w:r w:rsidR="00D46C92">
        <w:rPr>
          <w:color w:val="1A1A1A"/>
          <w:sz w:val="27"/>
        </w:rPr>
        <w:t xml:space="preserve">Федерации </w:t>
      </w:r>
      <w:r w:rsidR="00D46C92">
        <w:rPr>
          <w:color w:val="1C1C1C"/>
          <w:sz w:val="27"/>
        </w:rPr>
        <w:t xml:space="preserve">сети </w:t>
      </w:r>
      <w:r w:rsidR="00D46C92">
        <w:rPr>
          <w:color w:val="1A1A1A"/>
          <w:sz w:val="27"/>
        </w:rPr>
        <w:t xml:space="preserve">«Интернет» </w:t>
      </w:r>
      <w:r w:rsidR="00D46C92">
        <w:rPr>
          <w:color w:val="1D1D1D"/>
          <w:sz w:val="27"/>
        </w:rPr>
        <w:t xml:space="preserve">для </w:t>
      </w:r>
      <w:r w:rsidR="00D46C92">
        <w:rPr>
          <w:color w:val="1C1C1C"/>
          <w:sz w:val="27"/>
        </w:rPr>
        <w:t xml:space="preserve">размещения информации о проведении торгов, определенном Правительством Российской Федерации, осуществление </w:t>
      </w:r>
      <w:r w:rsidR="00D46C92">
        <w:rPr>
          <w:color w:val="1D1D1D"/>
          <w:sz w:val="27"/>
        </w:rPr>
        <w:t xml:space="preserve">иных </w:t>
      </w:r>
      <w:r w:rsidR="00D46C92">
        <w:rPr>
          <w:color w:val="1C1C1C"/>
          <w:sz w:val="27"/>
        </w:rPr>
        <w:t xml:space="preserve">организационно-обеспечительных действий </w:t>
      </w:r>
      <w:r w:rsidR="00D46C92">
        <w:rPr>
          <w:color w:val="1A1A1A"/>
          <w:sz w:val="27"/>
        </w:rPr>
        <w:t xml:space="preserve">осуществляет секретарь </w:t>
      </w:r>
      <w:r w:rsidR="00D46C92">
        <w:rPr>
          <w:color w:val="1C1C1C"/>
          <w:sz w:val="27"/>
        </w:rPr>
        <w:t>комиссии.</w:t>
      </w:r>
    </w:p>
    <w:p w:rsidR="00C45814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8" w:line="242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C1C1C"/>
          <w:sz w:val="27"/>
        </w:rPr>
        <w:t xml:space="preserve">Правом </w:t>
      </w:r>
      <w:r>
        <w:rPr>
          <w:color w:val="1D1D1D"/>
          <w:sz w:val="27"/>
        </w:rPr>
        <w:t xml:space="preserve">голоса </w:t>
      </w:r>
      <w:r>
        <w:rPr>
          <w:color w:val="1C1C1C"/>
          <w:sz w:val="27"/>
        </w:rPr>
        <w:t xml:space="preserve">в комиссии </w:t>
      </w:r>
      <w:r>
        <w:rPr>
          <w:color w:val="1A1A1A"/>
          <w:sz w:val="27"/>
        </w:rPr>
        <w:t xml:space="preserve">обладают </w:t>
      </w:r>
      <w:r>
        <w:rPr>
          <w:color w:val="1C1C1C"/>
          <w:sz w:val="27"/>
        </w:rPr>
        <w:t xml:space="preserve">председатель комиссии, заместитель председателя комиссии, члены комиссии </w:t>
      </w:r>
      <w:r>
        <w:rPr>
          <w:color w:val="1A1A1A"/>
          <w:sz w:val="27"/>
        </w:rPr>
        <w:t xml:space="preserve">(далее </w:t>
      </w:r>
      <w:r>
        <w:rPr>
          <w:color w:val="1C1C1C"/>
          <w:sz w:val="27"/>
        </w:rPr>
        <w:t xml:space="preserve">совместно именуемые участниками комиссии), </w:t>
      </w:r>
      <w:r>
        <w:rPr>
          <w:color w:val="1A1A1A"/>
          <w:sz w:val="27"/>
        </w:rPr>
        <w:t xml:space="preserve">каждый </w:t>
      </w:r>
      <w:r>
        <w:rPr>
          <w:color w:val="1C1C1C"/>
          <w:sz w:val="27"/>
        </w:rPr>
        <w:t>из которых имеет один голос.</w:t>
      </w:r>
    </w:p>
    <w:p w:rsidR="00C45814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line="244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C1C1C"/>
          <w:sz w:val="27"/>
        </w:rPr>
        <w:t xml:space="preserve">Участники </w:t>
      </w:r>
      <w:r>
        <w:rPr>
          <w:color w:val="1F1F1F"/>
          <w:sz w:val="27"/>
        </w:rPr>
        <w:t xml:space="preserve">комиссии </w:t>
      </w:r>
      <w:r w:rsidR="00741551">
        <w:rPr>
          <w:color w:val="1C1C1C"/>
          <w:sz w:val="27"/>
        </w:rPr>
        <w:t>лич</w:t>
      </w:r>
      <w:r>
        <w:rPr>
          <w:color w:val="1C1C1C"/>
          <w:sz w:val="27"/>
        </w:rPr>
        <w:t xml:space="preserve">но </w:t>
      </w:r>
      <w:r>
        <w:rPr>
          <w:color w:val="1A1A1A"/>
          <w:sz w:val="27"/>
        </w:rPr>
        <w:t xml:space="preserve">участвуют </w:t>
      </w:r>
      <w:r>
        <w:rPr>
          <w:color w:val="212121"/>
          <w:sz w:val="27"/>
        </w:rPr>
        <w:t xml:space="preserve">в </w:t>
      </w:r>
      <w:r>
        <w:rPr>
          <w:color w:val="1C1C1C"/>
          <w:sz w:val="27"/>
        </w:rPr>
        <w:t xml:space="preserve">заседаниях </w:t>
      </w:r>
      <w:r>
        <w:rPr>
          <w:color w:val="232323"/>
          <w:sz w:val="27"/>
        </w:rPr>
        <w:t xml:space="preserve">и </w:t>
      </w:r>
      <w:r>
        <w:rPr>
          <w:color w:val="1C1C1C"/>
          <w:sz w:val="27"/>
        </w:rPr>
        <w:t>подписываю</w:t>
      </w:r>
      <w:r w:rsidR="00741551">
        <w:rPr>
          <w:color w:val="1C1C1C"/>
          <w:sz w:val="27"/>
        </w:rPr>
        <w:t>т протоколы заседаний комиссии.</w:t>
      </w:r>
    </w:p>
    <w:p w:rsidR="00C45814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3" w:line="242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D1D1D"/>
          <w:sz w:val="27"/>
        </w:rPr>
        <w:t xml:space="preserve">Комиссия </w:t>
      </w:r>
      <w:r>
        <w:rPr>
          <w:color w:val="1C1C1C"/>
          <w:sz w:val="27"/>
        </w:rPr>
        <w:t xml:space="preserve">правомочна </w:t>
      </w:r>
      <w:r>
        <w:rPr>
          <w:color w:val="1A1A1A"/>
          <w:sz w:val="27"/>
        </w:rPr>
        <w:t xml:space="preserve">принимать </w:t>
      </w:r>
      <w:r>
        <w:rPr>
          <w:color w:val="1C1C1C"/>
          <w:sz w:val="27"/>
        </w:rPr>
        <w:t xml:space="preserve">решения, если </w:t>
      </w:r>
      <w:r>
        <w:rPr>
          <w:color w:val="1A1A1A"/>
          <w:sz w:val="27"/>
        </w:rPr>
        <w:t xml:space="preserve">на </w:t>
      </w:r>
      <w:r>
        <w:rPr>
          <w:color w:val="1C1C1C"/>
          <w:sz w:val="27"/>
        </w:rPr>
        <w:t>заседании к</w:t>
      </w:r>
      <w:r w:rsidR="00741551">
        <w:rPr>
          <w:color w:val="1C1C1C"/>
          <w:sz w:val="27"/>
        </w:rPr>
        <w:t>омиссии присутствует не менее пя</w:t>
      </w:r>
      <w:r>
        <w:rPr>
          <w:color w:val="1C1C1C"/>
          <w:sz w:val="27"/>
        </w:rPr>
        <w:t>тидесяти процентов общего числа участников комиссии.</w:t>
      </w:r>
    </w:p>
    <w:p w:rsidR="00C45814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2" w:line="244" w:lineRule="auto"/>
        <w:ind w:left="-567" w:right="242" w:firstLine="425"/>
        <w:jc w:val="both"/>
        <w:rPr>
          <w:color w:val="1C1C1C"/>
          <w:sz w:val="27"/>
        </w:rPr>
      </w:pPr>
      <w:r>
        <w:rPr>
          <w:color w:val="1C1C1C"/>
          <w:sz w:val="27"/>
        </w:rPr>
        <w:t xml:space="preserve">Решения комиссии принимаются открытым голосованием </w:t>
      </w:r>
      <w:r>
        <w:rPr>
          <w:color w:val="1A1A1A"/>
          <w:sz w:val="27"/>
        </w:rPr>
        <w:t xml:space="preserve">простым </w:t>
      </w:r>
      <w:r>
        <w:rPr>
          <w:color w:val="1C1C1C"/>
          <w:sz w:val="27"/>
        </w:rPr>
        <w:t xml:space="preserve">большинством голосов участников комиссии, присутствующих </w:t>
      </w:r>
      <w:r>
        <w:rPr>
          <w:color w:val="212121"/>
          <w:sz w:val="27"/>
        </w:rPr>
        <w:t xml:space="preserve">на </w:t>
      </w:r>
      <w:r>
        <w:rPr>
          <w:color w:val="1C1C1C"/>
          <w:sz w:val="27"/>
        </w:rPr>
        <w:t xml:space="preserve">заседании, </w:t>
      </w:r>
      <w:r>
        <w:rPr>
          <w:color w:val="212121"/>
          <w:sz w:val="27"/>
        </w:rPr>
        <w:t xml:space="preserve">и </w:t>
      </w:r>
      <w:r>
        <w:rPr>
          <w:color w:val="1C1C1C"/>
          <w:sz w:val="27"/>
        </w:rPr>
        <w:t>оформляются</w:t>
      </w:r>
      <w:r>
        <w:rPr>
          <w:color w:val="1C1C1C"/>
          <w:spacing w:val="40"/>
          <w:sz w:val="27"/>
        </w:rPr>
        <w:t xml:space="preserve"> </w:t>
      </w:r>
      <w:r>
        <w:rPr>
          <w:color w:val="1C1C1C"/>
          <w:sz w:val="27"/>
        </w:rPr>
        <w:t>протоколами</w:t>
      </w:r>
      <w:r>
        <w:rPr>
          <w:color w:val="1C1C1C"/>
          <w:spacing w:val="40"/>
          <w:sz w:val="27"/>
        </w:rPr>
        <w:t xml:space="preserve"> </w:t>
      </w:r>
      <w:r>
        <w:rPr>
          <w:color w:val="1A1A1A"/>
          <w:sz w:val="27"/>
        </w:rPr>
        <w:t>комиссии.</w:t>
      </w:r>
    </w:p>
    <w:p w:rsidR="00C45814" w:rsidRPr="0074155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ind w:left="-567" w:right="242" w:firstLine="425"/>
        <w:jc w:val="both"/>
        <w:rPr>
          <w:color w:val="1C1C1C"/>
          <w:sz w:val="28"/>
          <w:szCs w:val="28"/>
        </w:rPr>
      </w:pPr>
      <w:r>
        <w:rPr>
          <w:color w:val="1C1C1C"/>
          <w:sz w:val="27"/>
        </w:rPr>
        <w:t xml:space="preserve">Порядок приема, вскрытия </w:t>
      </w:r>
      <w:r>
        <w:rPr>
          <w:color w:val="212121"/>
          <w:sz w:val="27"/>
        </w:rPr>
        <w:t xml:space="preserve">и </w:t>
      </w:r>
      <w:r>
        <w:rPr>
          <w:color w:val="1C1C1C"/>
          <w:sz w:val="27"/>
        </w:rPr>
        <w:t xml:space="preserve">рассмотрения заявок </w:t>
      </w:r>
      <w:r>
        <w:rPr>
          <w:color w:val="1F1F1F"/>
          <w:sz w:val="27"/>
        </w:rPr>
        <w:t xml:space="preserve">о </w:t>
      </w:r>
      <w:r>
        <w:rPr>
          <w:color w:val="1C1C1C"/>
          <w:sz w:val="27"/>
        </w:rPr>
        <w:t xml:space="preserve">готовности </w:t>
      </w:r>
      <w:r>
        <w:rPr>
          <w:color w:val="1F1F1F"/>
          <w:sz w:val="27"/>
        </w:rPr>
        <w:t xml:space="preserve">к </w:t>
      </w:r>
      <w:r>
        <w:rPr>
          <w:color w:val="1C1C1C"/>
          <w:sz w:val="27"/>
        </w:rPr>
        <w:t xml:space="preserve">участию </w:t>
      </w:r>
      <w:r>
        <w:rPr>
          <w:color w:val="1A1A1A"/>
          <w:sz w:val="27"/>
        </w:rPr>
        <w:t xml:space="preserve">в </w:t>
      </w:r>
      <w:r>
        <w:rPr>
          <w:color w:val="1C1C1C"/>
          <w:sz w:val="27"/>
        </w:rPr>
        <w:t xml:space="preserve">конкурсе, ведение протокола рассмотрения заявок </w:t>
      </w:r>
      <w:r>
        <w:rPr>
          <w:color w:val="232323"/>
          <w:sz w:val="27"/>
        </w:rPr>
        <w:t xml:space="preserve">о </w:t>
      </w:r>
      <w:r>
        <w:rPr>
          <w:color w:val="1C1C1C"/>
          <w:sz w:val="27"/>
        </w:rPr>
        <w:t>готовности</w:t>
      </w:r>
      <w:r w:rsidR="00741551">
        <w:rPr>
          <w:color w:val="1C1C1C"/>
          <w:sz w:val="27"/>
        </w:rPr>
        <w:t xml:space="preserve"> к участию в конкурсе осуществляется</w:t>
      </w:r>
      <w:r>
        <w:rPr>
          <w:color w:val="1C1C1C"/>
          <w:sz w:val="27"/>
        </w:rPr>
        <w:t xml:space="preserve"> </w:t>
      </w:r>
      <w:r w:rsidR="00741551">
        <w:rPr>
          <w:color w:val="1A1A1A"/>
          <w:sz w:val="27"/>
        </w:rPr>
        <w:t>ко</w:t>
      </w:r>
      <w:r>
        <w:rPr>
          <w:color w:val="1A1A1A"/>
          <w:sz w:val="27"/>
        </w:rPr>
        <w:t xml:space="preserve">миссией </w:t>
      </w:r>
      <w:r>
        <w:rPr>
          <w:color w:val="1C1C1C"/>
          <w:sz w:val="27"/>
        </w:rPr>
        <w:t xml:space="preserve">в порядке, </w:t>
      </w:r>
      <w:r>
        <w:rPr>
          <w:color w:val="1A1A1A"/>
          <w:sz w:val="27"/>
        </w:rPr>
        <w:t xml:space="preserve">установленном </w:t>
      </w:r>
      <w:r>
        <w:rPr>
          <w:color w:val="1C1C1C"/>
          <w:sz w:val="27"/>
        </w:rPr>
        <w:t xml:space="preserve">Федеральным законом от </w:t>
      </w:r>
      <w:r w:rsidRPr="00741551">
        <w:rPr>
          <w:color w:val="1A1A1A"/>
          <w:sz w:val="28"/>
          <w:szCs w:val="28"/>
        </w:rPr>
        <w:t xml:space="preserve">21.07.2005 </w:t>
      </w:r>
      <w:r w:rsidRPr="00741551">
        <w:rPr>
          <w:color w:val="1C1C1C"/>
          <w:sz w:val="28"/>
          <w:szCs w:val="28"/>
        </w:rPr>
        <w:t xml:space="preserve">г. </w:t>
      </w:r>
      <w:r w:rsidRPr="00741551">
        <w:rPr>
          <w:color w:val="1F1F1F"/>
          <w:sz w:val="28"/>
          <w:szCs w:val="28"/>
        </w:rPr>
        <w:t xml:space="preserve">№115-ФЗ </w:t>
      </w:r>
      <w:r w:rsidRPr="00741551">
        <w:rPr>
          <w:color w:val="1D1D1D"/>
          <w:sz w:val="28"/>
          <w:szCs w:val="28"/>
        </w:rPr>
        <w:t xml:space="preserve">«О </w:t>
      </w:r>
      <w:r w:rsidRPr="00741551">
        <w:rPr>
          <w:color w:val="1C1C1C"/>
          <w:sz w:val="28"/>
          <w:szCs w:val="28"/>
        </w:rPr>
        <w:t xml:space="preserve">концессионных </w:t>
      </w:r>
      <w:r w:rsidRPr="00741551">
        <w:rPr>
          <w:color w:val="1A1A1A"/>
          <w:spacing w:val="-2"/>
          <w:sz w:val="28"/>
          <w:szCs w:val="28"/>
        </w:rPr>
        <w:t>соглашениях».</w:t>
      </w:r>
    </w:p>
    <w:p w:rsidR="00C45814" w:rsidRPr="0074155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3" w:line="242" w:lineRule="auto"/>
        <w:ind w:left="-567" w:right="242" w:firstLine="425"/>
        <w:jc w:val="both"/>
        <w:rPr>
          <w:color w:val="1C1C1C"/>
          <w:sz w:val="28"/>
          <w:szCs w:val="28"/>
        </w:rPr>
      </w:pPr>
      <w:r w:rsidRPr="00741551">
        <w:rPr>
          <w:color w:val="1C1C1C"/>
          <w:sz w:val="28"/>
          <w:szCs w:val="28"/>
        </w:rPr>
        <w:t xml:space="preserve">Секретарь комиссии </w:t>
      </w:r>
      <w:r w:rsidRPr="00741551">
        <w:rPr>
          <w:color w:val="212121"/>
          <w:sz w:val="28"/>
          <w:szCs w:val="28"/>
        </w:rPr>
        <w:t>в</w:t>
      </w:r>
      <w:r w:rsidRPr="00741551">
        <w:rPr>
          <w:color w:val="212121"/>
          <w:spacing w:val="-11"/>
          <w:sz w:val="28"/>
          <w:szCs w:val="28"/>
        </w:rPr>
        <w:t xml:space="preserve"> </w:t>
      </w:r>
      <w:r w:rsidRPr="00741551">
        <w:rPr>
          <w:color w:val="1C1C1C"/>
          <w:sz w:val="28"/>
          <w:szCs w:val="28"/>
        </w:rPr>
        <w:t xml:space="preserve">день подписания протоколов размещает </w:t>
      </w:r>
      <w:r w:rsidRPr="00741551">
        <w:rPr>
          <w:color w:val="1F1F1F"/>
          <w:sz w:val="28"/>
          <w:szCs w:val="28"/>
        </w:rPr>
        <w:t xml:space="preserve">их </w:t>
      </w:r>
      <w:r w:rsidRPr="00741551">
        <w:rPr>
          <w:color w:val="1C1C1C"/>
          <w:sz w:val="28"/>
          <w:szCs w:val="28"/>
        </w:rPr>
        <w:t xml:space="preserve">на официальном сайте Российской Федерации сети «Интернет» </w:t>
      </w:r>
      <w:r w:rsidRPr="00741551">
        <w:rPr>
          <w:color w:val="1D1D1D"/>
          <w:sz w:val="28"/>
          <w:szCs w:val="28"/>
        </w:rPr>
        <w:t xml:space="preserve">для </w:t>
      </w:r>
      <w:r w:rsidRPr="00741551">
        <w:rPr>
          <w:color w:val="1C1C1C"/>
          <w:sz w:val="28"/>
          <w:szCs w:val="28"/>
        </w:rPr>
        <w:t xml:space="preserve">размещения информации </w:t>
      </w:r>
      <w:r w:rsidRPr="00741551">
        <w:rPr>
          <w:color w:val="262626"/>
          <w:sz w:val="28"/>
          <w:szCs w:val="28"/>
        </w:rPr>
        <w:t xml:space="preserve">о </w:t>
      </w:r>
      <w:r w:rsidRPr="00741551">
        <w:rPr>
          <w:color w:val="1A1A1A"/>
          <w:sz w:val="28"/>
          <w:szCs w:val="28"/>
        </w:rPr>
        <w:t xml:space="preserve">проведении </w:t>
      </w:r>
      <w:r w:rsidRPr="00741551">
        <w:rPr>
          <w:color w:val="1C1C1C"/>
          <w:sz w:val="28"/>
          <w:szCs w:val="28"/>
        </w:rPr>
        <w:t>торгов, определенном</w:t>
      </w:r>
      <w:r w:rsidRPr="00741551">
        <w:rPr>
          <w:color w:val="1C1C1C"/>
          <w:spacing w:val="40"/>
          <w:sz w:val="28"/>
          <w:szCs w:val="28"/>
        </w:rPr>
        <w:t xml:space="preserve"> </w:t>
      </w:r>
      <w:r w:rsidRPr="00741551">
        <w:rPr>
          <w:color w:val="1C1C1C"/>
          <w:sz w:val="28"/>
          <w:szCs w:val="28"/>
        </w:rPr>
        <w:t xml:space="preserve">Правительством Российской </w:t>
      </w:r>
      <w:r w:rsidRPr="00741551">
        <w:rPr>
          <w:color w:val="1A1A1A"/>
          <w:sz w:val="28"/>
          <w:szCs w:val="28"/>
        </w:rPr>
        <w:t>Федерации.</w:t>
      </w:r>
    </w:p>
    <w:p w:rsidR="00741551" w:rsidRPr="00741551" w:rsidRDefault="00741551" w:rsidP="00741551">
      <w:pPr>
        <w:pStyle w:val="a5"/>
        <w:numPr>
          <w:ilvl w:val="0"/>
          <w:numId w:val="1"/>
        </w:numPr>
        <w:tabs>
          <w:tab w:val="left" w:pos="284"/>
          <w:tab w:val="left" w:pos="1515"/>
          <w:tab w:val="left" w:pos="9498"/>
        </w:tabs>
        <w:spacing w:line="254" w:lineRule="auto"/>
        <w:ind w:left="-567" w:right="244" w:firstLine="425"/>
        <w:jc w:val="both"/>
        <w:rPr>
          <w:color w:val="1C1C1C"/>
          <w:sz w:val="28"/>
          <w:szCs w:val="28"/>
        </w:rPr>
      </w:pPr>
      <w:r w:rsidRPr="00741551">
        <w:rPr>
          <w:color w:val="2A2A2A"/>
          <w:sz w:val="28"/>
          <w:szCs w:val="28"/>
        </w:rPr>
        <w:t xml:space="preserve">В </w:t>
      </w:r>
      <w:r w:rsidRPr="00741551">
        <w:rPr>
          <w:color w:val="1C1C1C"/>
          <w:sz w:val="28"/>
          <w:szCs w:val="28"/>
        </w:rPr>
        <w:t xml:space="preserve">своей работе комиссия руководствуется настоящим </w:t>
      </w:r>
      <w:r w:rsidRPr="00741551">
        <w:rPr>
          <w:color w:val="1D1D1D"/>
          <w:sz w:val="28"/>
          <w:szCs w:val="28"/>
        </w:rPr>
        <w:t xml:space="preserve">Порядком, </w:t>
      </w:r>
      <w:r w:rsidRPr="00741551">
        <w:rPr>
          <w:color w:val="1C1C1C"/>
          <w:sz w:val="28"/>
          <w:szCs w:val="28"/>
        </w:rPr>
        <w:t xml:space="preserve">Федеральным законом от 21.07.2005 г. №115-ФЗ </w:t>
      </w:r>
      <w:r w:rsidRPr="00741551">
        <w:rPr>
          <w:color w:val="232323"/>
          <w:sz w:val="28"/>
          <w:szCs w:val="28"/>
        </w:rPr>
        <w:t xml:space="preserve">«О </w:t>
      </w:r>
      <w:r w:rsidRPr="00741551">
        <w:rPr>
          <w:color w:val="1C1C1C"/>
          <w:sz w:val="28"/>
          <w:szCs w:val="28"/>
        </w:rPr>
        <w:t xml:space="preserve">концессионных </w:t>
      </w:r>
      <w:r w:rsidRPr="00741551">
        <w:rPr>
          <w:color w:val="1A1A1A"/>
          <w:sz w:val="28"/>
          <w:szCs w:val="28"/>
        </w:rPr>
        <w:t>соглашениях»,</w:t>
      </w:r>
      <w:r w:rsidRPr="00741551">
        <w:rPr>
          <w:color w:val="1A1A1A"/>
          <w:spacing w:val="80"/>
          <w:sz w:val="28"/>
          <w:szCs w:val="28"/>
        </w:rPr>
        <w:t xml:space="preserve">    </w:t>
      </w:r>
      <w:r w:rsidRPr="00741551">
        <w:rPr>
          <w:color w:val="1C1C1C"/>
          <w:sz w:val="28"/>
          <w:szCs w:val="28"/>
        </w:rPr>
        <w:t>иными</w:t>
      </w:r>
      <w:r w:rsidRPr="00741551">
        <w:rPr>
          <w:color w:val="1C1C1C"/>
          <w:spacing w:val="80"/>
          <w:sz w:val="28"/>
          <w:szCs w:val="28"/>
        </w:rPr>
        <w:t xml:space="preserve"> </w:t>
      </w:r>
      <w:r w:rsidRPr="00741551">
        <w:rPr>
          <w:color w:val="1C1C1C"/>
          <w:sz w:val="28"/>
          <w:szCs w:val="28"/>
        </w:rPr>
        <w:t>нормами</w:t>
      </w:r>
      <w:r w:rsidRPr="00741551">
        <w:rPr>
          <w:color w:val="1C1C1C"/>
          <w:spacing w:val="80"/>
          <w:sz w:val="28"/>
          <w:szCs w:val="28"/>
        </w:rPr>
        <w:t xml:space="preserve"> </w:t>
      </w:r>
      <w:r w:rsidRPr="00741551">
        <w:rPr>
          <w:color w:val="1A1A1A"/>
          <w:sz w:val="28"/>
          <w:szCs w:val="28"/>
        </w:rPr>
        <w:t>действующего</w:t>
      </w:r>
      <w:r w:rsidRPr="00741551">
        <w:rPr>
          <w:color w:val="1A1A1A"/>
          <w:spacing w:val="80"/>
          <w:sz w:val="28"/>
          <w:szCs w:val="28"/>
        </w:rPr>
        <w:t xml:space="preserve"> </w:t>
      </w:r>
      <w:r w:rsidRPr="00741551">
        <w:rPr>
          <w:color w:val="1C1C1C"/>
          <w:sz w:val="28"/>
          <w:szCs w:val="28"/>
        </w:rPr>
        <w:t>законодательства.</w:t>
      </w:r>
    </w:p>
    <w:p w:rsidR="00741551" w:rsidRPr="00741551" w:rsidRDefault="00741551" w:rsidP="00741551">
      <w:pPr>
        <w:pStyle w:val="a5"/>
        <w:numPr>
          <w:ilvl w:val="0"/>
          <w:numId w:val="1"/>
        </w:numPr>
        <w:tabs>
          <w:tab w:val="left" w:pos="284"/>
          <w:tab w:val="left" w:pos="1512"/>
          <w:tab w:val="left" w:pos="9498"/>
        </w:tabs>
        <w:spacing w:before="8" w:line="252" w:lineRule="auto"/>
        <w:ind w:left="-567" w:right="242" w:firstLine="425"/>
        <w:jc w:val="both"/>
        <w:rPr>
          <w:color w:val="1C1C1C"/>
          <w:sz w:val="28"/>
          <w:szCs w:val="28"/>
        </w:rPr>
      </w:pPr>
      <w:r w:rsidRPr="00741551">
        <w:rPr>
          <w:color w:val="1C1C1C"/>
          <w:w w:val="105"/>
          <w:sz w:val="28"/>
          <w:szCs w:val="28"/>
        </w:rPr>
        <w:t xml:space="preserve">Решения комиссии могут быть </w:t>
      </w:r>
      <w:r w:rsidRPr="00741551">
        <w:rPr>
          <w:color w:val="1A1A1A"/>
          <w:w w:val="105"/>
          <w:sz w:val="28"/>
          <w:szCs w:val="28"/>
        </w:rPr>
        <w:t xml:space="preserve">обжалованы </w:t>
      </w:r>
      <w:r w:rsidRPr="00741551">
        <w:rPr>
          <w:color w:val="1C1C1C"/>
          <w:w w:val="105"/>
          <w:sz w:val="28"/>
          <w:szCs w:val="28"/>
        </w:rPr>
        <w:t xml:space="preserve">заинтересованным лицом в </w:t>
      </w:r>
      <w:r w:rsidRPr="00741551">
        <w:rPr>
          <w:color w:val="1A1A1A"/>
          <w:w w:val="105"/>
          <w:sz w:val="28"/>
          <w:szCs w:val="28"/>
        </w:rPr>
        <w:t xml:space="preserve">порядке, </w:t>
      </w:r>
      <w:r w:rsidRPr="00741551">
        <w:rPr>
          <w:color w:val="1C1C1C"/>
          <w:w w:val="105"/>
          <w:sz w:val="28"/>
          <w:szCs w:val="28"/>
        </w:rPr>
        <w:t xml:space="preserve">установленном </w:t>
      </w:r>
      <w:r w:rsidRPr="00741551">
        <w:rPr>
          <w:color w:val="1A1A1A"/>
          <w:w w:val="105"/>
          <w:sz w:val="28"/>
          <w:szCs w:val="28"/>
        </w:rPr>
        <w:t xml:space="preserve">действующим законодательством. </w:t>
      </w:r>
      <w:r w:rsidRPr="00741551">
        <w:rPr>
          <w:color w:val="1D1D1D"/>
          <w:w w:val="105"/>
          <w:sz w:val="28"/>
          <w:szCs w:val="28"/>
        </w:rPr>
        <w:t xml:space="preserve">За </w:t>
      </w:r>
      <w:r w:rsidRPr="00741551">
        <w:rPr>
          <w:color w:val="1C1C1C"/>
          <w:w w:val="105"/>
          <w:sz w:val="28"/>
          <w:szCs w:val="28"/>
        </w:rPr>
        <w:t xml:space="preserve">принятие </w:t>
      </w:r>
      <w:r w:rsidRPr="00741551">
        <w:rPr>
          <w:color w:val="1A1A1A"/>
          <w:w w:val="105"/>
          <w:sz w:val="28"/>
          <w:szCs w:val="28"/>
        </w:rPr>
        <w:t xml:space="preserve">необоснованных </w:t>
      </w:r>
      <w:r w:rsidRPr="00741551">
        <w:rPr>
          <w:color w:val="1C1C1C"/>
          <w:w w:val="105"/>
          <w:sz w:val="28"/>
          <w:szCs w:val="28"/>
        </w:rPr>
        <w:t xml:space="preserve">решений члены комиссии несут ответственность в соответствии с действующим </w:t>
      </w:r>
      <w:r w:rsidRPr="00741551">
        <w:rPr>
          <w:color w:val="1A1A1A"/>
          <w:w w:val="105"/>
          <w:sz w:val="28"/>
          <w:szCs w:val="28"/>
        </w:rPr>
        <w:t>законодательством.</w:t>
      </w:r>
    </w:p>
    <w:p w:rsidR="00741551" w:rsidRDefault="00741551" w:rsidP="00741551">
      <w:pPr>
        <w:tabs>
          <w:tab w:val="left" w:pos="9498"/>
        </w:tabs>
        <w:spacing w:line="242" w:lineRule="auto"/>
        <w:ind w:right="242"/>
        <w:jc w:val="both"/>
        <w:rPr>
          <w:sz w:val="27"/>
        </w:rPr>
        <w:sectPr w:rsidR="00741551" w:rsidSect="009A5B26">
          <w:pgSz w:w="11900" w:h="16840"/>
          <w:pgMar w:top="567" w:right="500" w:bottom="280" w:left="1660" w:header="1423" w:footer="0" w:gutter="0"/>
          <w:cols w:space="720"/>
        </w:sectPr>
      </w:pPr>
    </w:p>
    <w:p w:rsidR="00C45814" w:rsidRPr="00741551" w:rsidRDefault="00C45814" w:rsidP="00741551">
      <w:pPr>
        <w:tabs>
          <w:tab w:val="left" w:pos="1515"/>
          <w:tab w:val="left" w:pos="9498"/>
        </w:tabs>
        <w:spacing w:before="257" w:line="254" w:lineRule="auto"/>
        <w:ind w:right="242"/>
        <w:rPr>
          <w:color w:val="1C1C1C"/>
          <w:sz w:val="25"/>
        </w:rPr>
      </w:pPr>
    </w:p>
    <w:sectPr w:rsidR="00C45814" w:rsidRPr="00741551">
      <w:pgSz w:w="11900" w:h="16840"/>
      <w:pgMar w:top="1740" w:right="500" w:bottom="280" w:left="1660" w:header="142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2B7" w:rsidRDefault="00F222B7">
      <w:r>
        <w:separator/>
      </w:r>
    </w:p>
  </w:endnote>
  <w:endnote w:type="continuationSeparator" w:id="0">
    <w:p w:rsidR="00F222B7" w:rsidRDefault="00F2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2B7" w:rsidRDefault="00F222B7">
      <w:r>
        <w:separator/>
      </w:r>
    </w:p>
  </w:footnote>
  <w:footnote w:type="continuationSeparator" w:id="0">
    <w:p w:rsidR="00F222B7" w:rsidRDefault="00F22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814" w:rsidRDefault="00D46C9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16BFEA8D" wp14:editId="5B95EFCC">
              <wp:simplePos x="0" y="0"/>
              <wp:positionH relativeFrom="page">
                <wp:posOffset>3943027</wp:posOffset>
              </wp:positionH>
              <wp:positionV relativeFrom="page">
                <wp:posOffset>904323</wp:posOffset>
              </wp:positionV>
              <wp:extent cx="191135" cy="214629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146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5814" w:rsidRDefault="00C45814">
                          <w:pPr>
                            <w:spacing w:before="22"/>
                            <w:ind w:left="60"/>
                            <w:rPr>
                              <w:rFonts w:ascii="Courier New"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6" type="#_x0000_t202" style="position:absolute;margin-left:310.45pt;margin-top:71.2pt;width:15.05pt;height:16.9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" filled="f" stroked="f">
              <v:path arrowok="t"/>
              <v:textbox inset="0,0,0,0">
                <w:txbxContent>
                  <w:p w:rsidR="00C45814" w:rsidRDefault="00C45814">
                    <w:pPr>
                      <w:spacing w:before="22"/>
                      <w:ind w:left="60"/>
                      <w:rPr>
                        <w:rFonts w:ascii="Courier New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7C93"/>
    <w:multiLevelType w:val="hybridMultilevel"/>
    <w:tmpl w:val="E5BCDEC2"/>
    <w:lvl w:ilvl="0" w:tplc="5510984A">
      <w:start w:val="1"/>
      <w:numFmt w:val="decimal"/>
      <w:lvlText w:val="%1."/>
      <w:lvlJc w:val="left"/>
      <w:pPr>
        <w:ind w:left="117" w:hanging="339"/>
        <w:jc w:val="right"/>
      </w:pPr>
      <w:rPr>
        <w:rFonts w:hint="default"/>
        <w:spacing w:val="0"/>
        <w:w w:val="106"/>
        <w:lang w:val="ru-RU" w:eastAsia="en-US" w:bidi="ar-SA"/>
      </w:rPr>
    </w:lvl>
    <w:lvl w:ilvl="1" w:tplc="C9509350">
      <w:numFmt w:val="bullet"/>
      <w:lvlText w:val="•"/>
      <w:lvlJc w:val="left"/>
      <w:pPr>
        <w:ind w:left="1082" w:hanging="339"/>
      </w:pPr>
      <w:rPr>
        <w:rFonts w:hint="default"/>
        <w:lang w:val="ru-RU" w:eastAsia="en-US" w:bidi="ar-SA"/>
      </w:rPr>
    </w:lvl>
    <w:lvl w:ilvl="2" w:tplc="CAACB1C2">
      <w:numFmt w:val="bullet"/>
      <w:lvlText w:val="•"/>
      <w:lvlJc w:val="left"/>
      <w:pPr>
        <w:ind w:left="2044" w:hanging="339"/>
      </w:pPr>
      <w:rPr>
        <w:rFonts w:hint="default"/>
        <w:lang w:val="ru-RU" w:eastAsia="en-US" w:bidi="ar-SA"/>
      </w:rPr>
    </w:lvl>
    <w:lvl w:ilvl="3" w:tplc="01E4F5F0">
      <w:numFmt w:val="bullet"/>
      <w:lvlText w:val="•"/>
      <w:lvlJc w:val="left"/>
      <w:pPr>
        <w:ind w:left="3006" w:hanging="339"/>
      </w:pPr>
      <w:rPr>
        <w:rFonts w:hint="default"/>
        <w:lang w:val="ru-RU" w:eastAsia="en-US" w:bidi="ar-SA"/>
      </w:rPr>
    </w:lvl>
    <w:lvl w:ilvl="4" w:tplc="9064CECC">
      <w:numFmt w:val="bullet"/>
      <w:lvlText w:val="•"/>
      <w:lvlJc w:val="left"/>
      <w:pPr>
        <w:ind w:left="3968" w:hanging="339"/>
      </w:pPr>
      <w:rPr>
        <w:rFonts w:hint="default"/>
        <w:lang w:val="ru-RU" w:eastAsia="en-US" w:bidi="ar-SA"/>
      </w:rPr>
    </w:lvl>
    <w:lvl w:ilvl="5" w:tplc="10A84142">
      <w:numFmt w:val="bullet"/>
      <w:lvlText w:val="•"/>
      <w:lvlJc w:val="left"/>
      <w:pPr>
        <w:ind w:left="4930" w:hanging="339"/>
      </w:pPr>
      <w:rPr>
        <w:rFonts w:hint="default"/>
        <w:lang w:val="ru-RU" w:eastAsia="en-US" w:bidi="ar-SA"/>
      </w:rPr>
    </w:lvl>
    <w:lvl w:ilvl="6" w:tplc="E264C27C">
      <w:numFmt w:val="bullet"/>
      <w:lvlText w:val="•"/>
      <w:lvlJc w:val="left"/>
      <w:pPr>
        <w:ind w:left="5892" w:hanging="339"/>
      </w:pPr>
      <w:rPr>
        <w:rFonts w:hint="default"/>
        <w:lang w:val="ru-RU" w:eastAsia="en-US" w:bidi="ar-SA"/>
      </w:rPr>
    </w:lvl>
    <w:lvl w:ilvl="7" w:tplc="9E72183E">
      <w:numFmt w:val="bullet"/>
      <w:lvlText w:val="•"/>
      <w:lvlJc w:val="left"/>
      <w:pPr>
        <w:ind w:left="6854" w:hanging="339"/>
      </w:pPr>
      <w:rPr>
        <w:rFonts w:hint="default"/>
        <w:lang w:val="ru-RU" w:eastAsia="en-US" w:bidi="ar-SA"/>
      </w:rPr>
    </w:lvl>
    <w:lvl w:ilvl="8" w:tplc="7F9E6892">
      <w:numFmt w:val="bullet"/>
      <w:lvlText w:val="•"/>
      <w:lvlJc w:val="left"/>
      <w:pPr>
        <w:ind w:left="7816" w:hanging="339"/>
      </w:pPr>
      <w:rPr>
        <w:rFonts w:hint="default"/>
        <w:lang w:val="ru-RU" w:eastAsia="en-US" w:bidi="ar-SA"/>
      </w:rPr>
    </w:lvl>
  </w:abstractNum>
  <w:abstractNum w:abstractNumId="1">
    <w:nsid w:val="3C7C2551"/>
    <w:multiLevelType w:val="hybridMultilevel"/>
    <w:tmpl w:val="78AE0DEC"/>
    <w:lvl w:ilvl="0" w:tplc="88CEBCA6">
      <w:numFmt w:val="bullet"/>
      <w:lvlText w:val="•"/>
      <w:lvlJc w:val="left"/>
      <w:pPr>
        <w:ind w:left="1652" w:hanging="1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5BEB"/>
        <w:spacing w:val="0"/>
        <w:w w:val="100"/>
        <w:sz w:val="27"/>
        <w:szCs w:val="27"/>
        <w:lang w:val="ru-RU" w:eastAsia="en-US" w:bidi="ar-SA"/>
      </w:rPr>
    </w:lvl>
    <w:lvl w:ilvl="1" w:tplc="B4129BF4">
      <w:numFmt w:val="bullet"/>
      <w:lvlText w:val="•"/>
      <w:lvlJc w:val="left"/>
      <w:pPr>
        <w:ind w:left="2012" w:hanging="1546"/>
      </w:pPr>
      <w:rPr>
        <w:rFonts w:hint="default"/>
        <w:lang w:val="ru-RU" w:eastAsia="en-US" w:bidi="ar-SA"/>
      </w:rPr>
    </w:lvl>
    <w:lvl w:ilvl="2" w:tplc="7F30F8B8">
      <w:numFmt w:val="bullet"/>
      <w:lvlText w:val="•"/>
      <w:lvlJc w:val="left"/>
      <w:pPr>
        <w:ind w:left="2364" w:hanging="1546"/>
      </w:pPr>
      <w:rPr>
        <w:rFonts w:hint="default"/>
        <w:lang w:val="ru-RU" w:eastAsia="en-US" w:bidi="ar-SA"/>
      </w:rPr>
    </w:lvl>
    <w:lvl w:ilvl="3" w:tplc="540EFE40">
      <w:numFmt w:val="bullet"/>
      <w:lvlText w:val="•"/>
      <w:lvlJc w:val="left"/>
      <w:pPr>
        <w:ind w:left="2716" w:hanging="1546"/>
      </w:pPr>
      <w:rPr>
        <w:rFonts w:hint="default"/>
        <w:lang w:val="ru-RU" w:eastAsia="en-US" w:bidi="ar-SA"/>
      </w:rPr>
    </w:lvl>
    <w:lvl w:ilvl="4" w:tplc="9614FEFE">
      <w:numFmt w:val="bullet"/>
      <w:lvlText w:val="•"/>
      <w:lvlJc w:val="left"/>
      <w:pPr>
        <w:ind w:left="3068" w:hanging="1546"/>
      </w:pPr>
      <w:rPr>
        <w:rFonts w:hint="default"/>
        <w:lang w:val="ru-RU" w:eastAsia="en-US" w:bidi="ar-SA"/>
      </w:rPr>
    </w:lvl>
    <w:lvl w:ilvl="5" w:tplc="FC2E3D68">
      <w:numFmt w:val="bullet"/>
      <w:lvlText w:val="•"/>
      <w:lvlJc w:val="left"/>
      <w:pPr>
        <w:ind w:left="3420" w:hanging="1546"/>
      </w:pPr>
      <w:rPr>
        <w:rFonts w:hint="default"/>
        <w:lang w:val="ru-RU" w:eastAsia="en-US" w:bidi="ar-SA"/>
      </w:rPr>
    </w:lvl>
    <w:lvl w:ilvl="6" w:tplc="255A35FC">
      <w:numFmt w:val="bullet"/>
      <w:lvlText w:val="•"/>
      <w:lvlJc w:val="left"/>
      <w:pPr>
        <w:ind w:left="3772" w:hanging="1546"/>
      </w:pPr>
      <w:rPr>
        <w:rFonts w:hint="default"/>
        <w:lang w:val="ru-RU" w:eastAsia="en-US" w:bidi="ar-SA"/>
      </w:rPr>
    </w:lvl>
    <w:lvl w:ilvl="7" w:tplc="6AE2BF4A">
      <w:numFmt w:val="bullet"/>
      <w:lvlText w:val="•"/>
      <w:lvlJc w:val="left"/>
      <w:pPr>
        <w:ind w:left="4124" w:hanging="1546"/>
      </w:pPr>
      <w:rPr>
        <w:rFonts w:hint="default"/>
        <w:lang w:val="ru-RU" w:eastAsia="en-US" w:bidi="ar-SA"/>
      </w:rPr>
    </w:lvl>
    <w:lvl w:ilvl="8" w:tplc="2E10832E">
      <w:numFmt w:val="bullet"/>
      <w:lvlText w:val="•"/>
      <w:lvlJc w:val="left"/>
      <w:pPr>
        <w:ind w:left="4476" w:hanging="1546"/>
      </w:pPr>
      <w:rPr>
        <w:rFonts w:hint="default"/>
        <w:lang w:val="ru-RU" w:eastAsia="en-US" w:bidi="ar-SA"/>
      </w:rPr>
    </w:lvl>
  </w:abstractNum>
  <w:abstractNum w:abstractNumId="2">
    <w:nsid w:val="44A526BC"/>
    <w:multiLevelType w:val="hybridMultilevel"/>
    <w:tmpl w:val="72D6E2AE"/>
    <w:lvl w:ilvl="0" w:tplc="BD54E9EC">
      <w:start w:val="1"/>
      <w:numFmt w:val="decimal"/>
      <w:lvlText w:val="%1."/>
      <w:lvlJc w:val="left"/>
      <w:pPr>
        <w:ind w:left="129" w:hanging="680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9EC455A4">
      <w:numFmt w:val="bullet"/>
      <w:lvlText w:val="•"/>
      <w:lvlJc w:val="left"/>
      <w:pPr>
        <w:ind w:left="1082" w:hanging="680"/>
      </w:pPr>
      <w:rPr>
        <w:rFonts w:hint="default"/>
        <w:lang w:val="ru-RU" w:eastAsia="en-US" w:bidi="ar-SA"/>
      </w:rPr>
    </w:lvl>
    <w:lvl w:ilvl="2" w:tplc="EF5096C6">
      <w:numFmt w:val="bullet"/>
      <w:lvlText w:val="•"/>
      <w:lvlJc w:val="left"/>
      <w:pPr>
        <w:ind w:left="2044" w:hanging="680"/>
      </w:pPr>
      <w:rPr>
        <w:rFonts w:hint="default"/>
        <w:lang w:val="ru-RU" w:eastAsia="en-US" w:bidi="ar-SA"/>
      </w:rPr>
    </w:lvl>
    <w:lvl w:ilvl="3" w:tplc="8F48235A">
      <w:numFmt w:val="bullet"/>
      <w:lvlText w:val="•"/>
      <w:lvlJc w:val="left"/>
      <w:pPr>
        <w:ind w:left="3006" w:hanging="680"/>
      </w:pPr>
      <w:rPr>
        <w:rFonts w:hint="default"/>
        <w:lang w:val="ru-RU" w:eastAsia="en-US" w:bidi="ar-SA"/>
      </w:rPr>
    </w:lvl>
    <w:lvl w:ilvl="4" w:tplc="8D2E9DD0">
      <w:numFmt w:val="bullet"/>
      <w:lvlText w:val="•"/>
      <w:lvlJc w:val="left"/>
      <w:pPr>
        <w:ind w:left="3968" w:hanging="680"/>
      </w:pPr>
      <w:rPr>
        <w:rFonts w:hint="default"/>
        <w:lang w:val="ru-RU" w:eastAsia="en-US" w:bidi="ar-SA"/>
      </w:rPr>
    </w:lvl>
    <w:lvl w:ilvl="5" w:tplc="D73CCED8">
      <w:numFmt w:val="bullet"/>
      <w:lvlText w:val="•"/>
      <w:lvlJc w:val="left"/>
      <w:pPr>
        <w:ind w:left="4930" w:hanging="680"/>
      </w:pPr>
      <w:rPr>
        <w:rFonts w:hint="default"/>
        <w:lang w:val="ru-RU" w:eastAsia="en-US" w:bidi="ar-SA"/>
      </w:rPr>
    </w:lvl>
    <w:lvl w:ilvl="6" w:tplc="AA10CBF0">
      <w:numFmt w:val="bullet"/>
      <w:lvlText w:val="•"/>
      <w:lvlJc w:val="left"/>
      <w:pPr>
        <w:ind w:left="5892" w:hanging="680"/>
      </w:pPr>
      <w:rPr>
        <w:rFonts w:hint="default"/>
        <w:lang w:val="ru-RU" w:eastAsia="en-US" w:bidi="ar-SA"/>
      </w:rPr>
    </w:lvl>
    <w:lvl w:ilvl="7" w:tplc="37004D1C">
      <w:numFmt w:val="bullet"/>
      <w:lvlText w:val="•"/>
      <w:lvlJc w:val="left"/>
      <w:pPr>
        <w:ind w:left="6854" w:hanging="680"/>
      </w:pPr>
      <w:rPr>
        <w:rFonts w:hint="default"/>
        <w:lang w:val="ru-RU" w:eastAsia="en-US" w:bidi="ar-SA"/>
      </w:rPr>
    </w:lvl>
    <w:lvl w:ilvl="8" w:tplc="B1048FAE">
      <w:numFmt w:val="bullet"/>
      <w:lvlText w:val="•"/>
      <w:lvlJc w:val="left"/>
      <w:pPr>
        <w:ind w:left="7816" w:hanging="680"/>
      </w:pPr>
      <w:rPr>
        <w:rFonts w:hint="default"/>
        <w:lang w:val="ru-RU" w:eastAsia="en-US" w:bidi="ar-SA"/>
      </w:rPr>
    </w:lvl>
  </w:abstractNum>
  <w:abstractNum w:abstractNumId="3">
    <w:nsid w:val="44B51702"/>
    <w:multiLevelType w:val="hybridMultilevel"/>
    <w:tmpl w:val="6B5C4134"/>
    <w:lvl w:ilvl="0" w:tplc="C1A421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4F971EBB"/>
    <w:multiLevelType w:val="multilevel"/>
    <w:tmpl w:val="ECE23B28"/>
    <w:lvl w:ilvl="0">
      <w:start w:val="1"/>
      <w:numFmt w:val="decimal"/>
      <w:lvlText w:val="%1."/>
      <w:lvlJc w:val="left"/>
      <w:pPr>
        <w:ind w:left="128" w:hanging="333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0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44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6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0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4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5814"/>
    <w:rsid w:val="00391A82"/>
    <w:rsid w:val="003E36C6"/>
    <w:rsid w:val="00741551"/>
    <w:rsid w:val="00782E72"/>
    <w:rsid w:val="007F431E"/>
    <w:rsid w:val="008B4FAC"/>
    <w:rsid w:val="0093071D"/>
    <w:rsid w:val="009A5B26"/>
    <w:rsid w:val="00B82CBD"/>
    <w:rsid w:val="00B85FB6"/>
    <w:rsid w:val="00BA1498"/>
    <w:rsid w:val="00C00A17"/>
    <w:rsid w:val="00C45814"/>
    <w:rsid w:val="00C72471"/>
    <w:rsid w:val="00CF562F"/>
    <w:rsid w:val="00D11D36"/>
    <w:rsid w:val="00D46C92"/>
    <w:rsid w:val="00D54A90"/>
    <w:rsid w:val="00D72AE1"/>
    <w:rsid w:val="00DD716C"/>
    <w:rsid w:val="00F222B7"/>
    <w:rsid w:val="00FD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66" w:line="475" w:lineRule="exact"/>
      <w:ind w:left="150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124" w:firstLine="68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8" w:lineRule="exact"/>
      <w:ind w:left="112"/>
    </w:pPr>
  </w:style>
  <w:style w:type="paragraph" w:styleId="a6">
    <w:name w:val="Balloon Text"/>
    <w:basedOn w:val="a"/>
    <w:link w:val="a7"/>
    <w:uiPriority w:val="99"/>
    <w:semiHidden/>
    <w:unhideWhenUsed/>
    <w:rsid w:val="00D54A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A9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A1498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8B4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0A1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00A1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66" w:line="475" w:lineRule="exact"/>
      <w:ind w:left="150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124" w:firstLine="68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8" w:lineRule="exact"/>
      <w:ind w:left="112"/>
    </w:pPr>
  </w:style>
  <w:style w:type="paragraph" w:styleId="a6">
    <w:name w:val="Balloon Text"/>
    <w:basedOn w:val="a"/>
    <w:link w:val="a7"/>
    <w:uiPriority w:val="99"/>
    <w:semiHidden/>
    <w:unhideWhenUsed/>
    <w:rsid w:val="00D54A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A9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A1498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8B4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0A1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00A1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shin.75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&#1096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www.akshin.75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3E545-E752-4ED0-A11F-F26590D5A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2132</Words>
  <Characters>12157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cp:lastPrinted>2024-07-22T00:32:00Z</cp:lastPrinted>
  <dcterms:created xsi:type="dcterms:W3CDTF">2024-07-17T05:13:00Z</dcterms:created>
  <dcterms:modified xsi:type="dcterms:W3CDTF">2024-07-22T01:18:00Z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2024-07-17T00:00:00Z</vt:filetime>
  </property>
  <property fmtid="{D5CDD505-2E9C-101B-9397-08002B2CF9AE}" pid="5" name="Producer">
    <vt:lpwstr>3-Heights(TM) PDF Security Shell 4.8.25.2 (http://www.pdf-tools.com)</vt:lpwstr>
  </property>
</Properties>
</file>