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F88" w:rsidRDefault="00406F88" w:rsidP="00406F88">
      <w:pPr>
        <w:jc w:val="center"/>
        <w:rPr>
          <w:b/>
          <w:sz w:val="28"/>
          <w:szCs w:val="28"/>
        </w:rPr>
      </w:pPr>
      <w:r w:rsidRPr="00520438">
        <w:rPr>
          <w:b/>
          <w:sz w:val="28"/>
          <w:szCs w:val="28"/>
        </w:rPr>
        <w:t>СОВЕТ ГОРОДСКОГО ПОСЕЛЕНИ</w:t>
      </w:r>
      <w:proofErr w:type="gramStart"/>
      <w:r w:rsidRPr="00520438">
        <w:rPr>
          <w:b/>
          <w:sz w:val="28"/>
          <w:szCs w:val="28"/>
        </w:rPr>
        <w:t>Я«</w:t>
      </w:r>
      <w:proofErr w:type="gramEnd"/>
      <w:r w:rsidRPr="00520438">
        <w:rPr>
          <w:b/>
          <w:sz w:val="28"/>
          <w:szCs w:val="28"/>
        </w:rPr>
        <w:t>ЧЕРНЫШЕВСКОЕ» МУНИЦИПАЛЬНОГО РАЙОНА «ЧЕРНЫШЕВСКИЙ РАЙОН» ЗАБАЙКАЛЬСКОГО КРАЯ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Default="00406F88" w:rsidP="00406F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Pr="00406F88" w:rsidRDefault="00406F88" w:rsidP="00406F8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A7071B">
        <w:rPr>
          <w:sz w:val="28"/>
          <w:szCs w:val="28"/>
        </w:rPr>
        <w:t>23</w:t>
      </w:r>
      <w:r>
        <w:rPr>
          <w:sz w:val="28"/>
          <w:szCs w:val="28"/>
        </w:rPr>
        <w:t xml:space="preserve">» </w:t>
      </w:r>
      <w:r w:rsidR="00A7071B">
        <w:rPr>
          <w:sz w:val="28"/>
          <w:szCs w:val="28"/>
        </w:rPr>
        <w:t>сентября</w:t>
      </w:r>
      <w:r w:rsidRPr="00406F88">
        <w:rPr>
          <w:sz w:val="28"/>
          <w:szCs w:val="28"/>
        </w:rPr>
        <w:t xml:space="preserve"> 2024 года                                      </w:t>
      </w:r>
      <w:r>
        <w:rPr>
          <w:sz w:val="28"/>
          <w:szCs w:val="28"/>
        </w:rPr>
        <w:t xml:space="preserve">                              №</w:t>
      </w:r>
      <w:r w:rsidR="00C474DB" w:rsidRPr="005602EA">
        <w:rPr>
          <w:sz w:val="28"/>
          <w:szCs w:val="28"/>
        </w:rPr>
        <w:t>26</w:t>
      </w:r>
    </w:p>
    <w:p w:rsidR="00406F88" w:rsidRPr="00406F88" w:rsidRDefault="00406F88" w:rsidP="00406F88">
      <w:pPr>
        <w:jc w:val="center"/>
        <w:rPr>
          <w:sz w:val="28"/>
          <w:szCs w:val="28"/>
        </w:rPr>
      </w:pPr>
    </w:p>
    <w:p w:rsidR="00406F88" w:rsidRPr="00406F88" w:rsidRDefault="00406F88" w:rsidP="00406F88">
      <w:pPr>
        <w:jc w:val="center"/>
        <w:rPr>
          <w:sz w:val="28"/>
          <w:szCs w:val="28"/>
        </w:rPr>
      </w:pPr>
      <w:r w:rsidRPr="00406F88">
        <w:rPr>
          <w:sz w:val="28"/>
          <w:szCs w:val="28"/>
        </w:rPr>
        <w:t>пгт. Чернышевск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Pr="00FC3085" w:rsidRDefault="00406F88" w:rsidP="00406F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</w:t>
      </w:r>
      <w:r w:rsidRPr="00FC3085">
        <w:rPr>
          <w:b/>
          <w:sz w:val="28"/>
          <w:szCs w:val="28"/>
        </w:rPr>
        <w:t>главы городского поселения «Чернышевское» муниципального района «Чернышевский район» Забайкальского края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Default="00406F88" w:rsidP="00406F88">
      <w:pPr>
        <w:ind w:firstLine="708"/>
        <w:jc w:val="both"/>
        <w:rPr>
          <w:sz w:val="28"/>
          <w:szCs w:val="28"/>
        </w:rPr>
      </w:pPr>
    </w:p>
    <w:p w:rsidR="00406F88" w:rsidRDefault="00406F88" w:rsidP="00406F88">
      <w:pPr>
        <w:ind w:firstLine="708"/>
        <w:jc w:val="both"/>
        <w:rPr>
          <w:sz w:val="28"/>
          <w:szCs w:val="28"/>
        </w:rPr>
      </w:pPr>
      <w:proofErr w:type="gramStart"/>
      <w:r w:rsidRPr="00C447A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</w:t>
      </w:r>
      <w:r w:rsidR="00C06119">
        <w:rPr>
          <w:sz w:val="28"/>
          <w:szCs w:val="28"/>
        </w:rPr>
        <w:t xml:space="preserve">28 </w:t>
      </w:r>
      <w:r>
        <w:rPr>
          <w:sz w:val="28"/>
          <w:szCs w:val="28"/>
        </w:rPr>
        <w:t xml:space="preserve">Устава городского поселения «Чернышевское» муниципального района «Чернышевский район» Забайкальского края, Порядком </w:t>
      </w:r>
      <w:r w:rsidRPr="003C4C70">
        <w:rPr>
          <w:rFonts w:eastAsia="Calibri"/>
          <w:sz w:val="28"/>
          <w:szCs w:val="28"/>
          <w:lang w:eastAsia="en-US"/>
        </w:rPr>
        <w:t>проведения конкурса по отбору кандидатур на должность</w:t>
      </w:r>
      <w:r w:rsidR="00D61DD8">
        <w:rPr>
          <w:rFonts w:eastAsia="Calibri"/>
          <w:sz w:val="28"/>
          <w:szCs w:val="28"/>
          <w:lang w:eastAsia="en-US"/>
        </w:rPr>
        <w:t xml:space="preserve"> </w:t>
      </w:r>
      <w:r w:rsidRPr="003C4C70">
        <w:rPr>
          <w:rFonts w:eastAsia="Calibri"/>
          <w:sz w:val="28"/>
          <w:szCs w:val="28"/>
          <w:lang w:eastAsia="en-US"/>
        </w:rPr>
        <w:t>главы</w:t>
      </w:r>
      <w:r w:rsidR="00D61DD8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городского поселения «Чернышевское» муниципального района «Чернышевский район» Забайкальского края, утвержденным решением Совета городского поселения «Чернышевское» муниципального района «Чернышевский район» Забайкальского края от «</w:t>
      </w:r>
      <w:r w:rsidR="00C06119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C06119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2024 года № </w:t>
      </w:r>
      <w:r w:rsidR="00C06119">
        <w:rPr>
          <w:sz w:val="28"/>
          <w:szCs w:val="28"/>
        </w:rPr>
        <w:t>9</w:t>
      </w:r>
      <w:r>
        <w:rPr>
          <w:sz w:val="28"/>
          <w:szCs w:val="28"/>
        </w:rPr>
        <w:t>, по результатам голосования за кандидатов, отобранных конкурсной комиссией, Совет</w:t>
      </w:r>
      <w:proofErr w:type="gramEnd"/>
      <w:r>
        <w:rPr>
          <w:sz w:val="28"/>
          <w:szCs w:val="28"/>
        </w:rPr>
        <w:t xml:space="preserve"> городского поселения «Чернышевское» муниципального района «Чернышевский район» Забайкальского края решил:</w:t>
      </w:r>
    </w:p>
    <w:p w:rsidR="00406F88" w:rsidRDefault="00406F88" w:rsidP="00406F88">
      <w:pPr>
        <w:ind w:firstLine="708"/>
        <w:jc w:val="both"/>
        <w:rPr>
          <w:sz w:val="28"/>
          <w:szCs w:val="28"/>
        </w:rPr>
      </w:pPr>
    </w:p>
    <w:p w:rsidR="00406F88" w:rsidRPr="005E69E6" w:rsidRDefault="00406F88" w:rsidP="00406F88">
      <w:pPr>
        <w:ind w:firstLine="708"/>
        <w:jc w:val="both"/>
        <w:rPr>
          <w:sz w:val="28"/>
          <w:szCs w:val="28"/>
        </w:rPr>
      </w:pPr>
      <w:r w:rsidRPr="00CB753F">
        <w:rPr>
          <w:sz w:val="28"/>
          <w:szCs w:val="28"/>
        </w:rPr>
        <w:t xml:space="preserve">1.Избрать на должность главы городского поселения «Чернышевское» муниципального района «Чернышевский район» Забайкальского края </w:t>
      </w:r>
      <w:r w:rsidR="005E69E6" w:rsidRPr="005602EA">
        <w:rPr>
          <w:sz w:val="28"/>
          <w:szCs w:val="28"/>
        </w:rPr>
        <w:t>Ерохина Владимира Александровича.</w:t>
      </w:r>
    </w:p>
    <w:p w:rsidR="00406F88" w:rsidRPr="00CB753F" w:rsidRDefault="00406F88" w:rsidP="00406F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B753F">
        <w:rPr>
          <w:rFonts w:eastAsia="Calibri"/>
          <w:sz w:val="28"/>
          <w:szCs w:val="28"/>
          <w:lang w:eastAsia="en-US"/>
        </w:rPr>
        <w:t xml:space="preserve">2. Настоящее решение вступает в силу </w:t>
      </w:r>
      <w:r>
        <w:rPr>
          <w:rFonts w:eastAsia="Calibri"/>
          <w:sz w:val="28"/>
          <w:szCs w:val="28"/>
          <w:lang w:eastAsia="en-US"/>
        </w:rPr>
        <w:t>с момента его принятия</w:t>
      </w:r>
      <w:r w:rsidRPr="00CB753F">
        <w:rPr>
          <w:rFonts w:eastAsia="Calibri"/>
          <w:sz w:val="28"/>
          <w:szCs w:val="28"/>
          <w:lang w:eastAsia="en-US"/>
        </w:rPr>
        <w:t>.</w:t>
      </w:r>
    </w:p>
    <w:p w:rsidR="00406F88" w:rsidRDefault="00406F88" w:rsidP="00406F88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CB753F">
        <w:rPr>
          <w:rFonts w:eastAsia="Calibri"/>
          <w:sz w:val="28"/>
          <w:szCs w:val="28"/>
          <w:lang w:eastAsia="en-US"/>
        </w:rPr>
        <w:t>3. </w:t>
      </w:r>
      <w:r w:rsidR="00C06119" w:rsidRPr="00C06119">
        <w:rPr>
          <w:rFonts w:eastAsia="Calibri"/>
          <w:sz w:val="28"/>
          <w:szCs w:val="28"/>
          <w:lang w:eastAsia="en-US"/>
        </w:rPr>
        <w:t>Настоящее решение опубликовать (обнародовать) на стенде «Муниципальный вестник» в администрации городского поселения «Чернышевское</w:t>
      </w:r>
      <w:proofErr w:type="gramStart"/>
      <w:r w:rsidR="00C06119" w:rsidRPr="00C06119">
        <w:rPr>
          <w:rFonts w:eastAsia="Calibri"/>
          <w:sz w:val="28"/>
          <w:szCs w:val="28"/>
          <w:lang w:eastAsia="en-US"/>
        </w:rPr>
        <w:t>»</w:t>
      </w:r>
      <w:r w:rsidR="00F72C65" w:rsidRPr="005602EA">
        <w:rPr>
          <w:rFonts w:eastAsia="Calibri"/>
          <w:sz w:val="28"/>
          <w:szCs w:val="28"/>
          <w:lang w:eastAsia="en-US"/>
        </w:rPr>
        <w:t>п</w:t>
      </w:r>
      <w:proofErr w:type="gramEnd"/>
      <w:r w:rsidR="00F72C65" w:rsidRPr="005602EA">
        <w:rPr>
          <w:rFonts w:eastAsia="Calibri"/>
          <w:sz w:val="28"/>
          <w:szCs w:val="28"/>
          <w:lang w:eastAsia="en-US"/>
        </w:rPr>
        <w:t>о адресу: 673462, Забайкальский край, п. Чернышевск, ул. Калинина, 27</w:t>
      </w:r>
      <w:r w:rsidR="00C06119" w:rsidRPr="00C06119">
        <w:rPr>
          <w:rFonts w:eastAsia="Calibri"/>
          <w:sz w:val="28"/>
          <w:szCs w:val="28"/>
          <w:lang w:eastAsia="en-US"/>
        </w:rPr>
        <w:t xml:space="preserve">, 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5" w:history="1">
        <w:r w:rsidR="004E53AE" w:rsidRPr="006E4080">
          <w:rPr>
            <w:rStyle w:val="a4"/>
            <w:rFonts w:eastAsia="Calibri"/>
            <w:sz w:val="28"/>
            <w:szCs w:val="28"/>
            <w:lang w:eastAsia="en-US"/>
          </w:rPr>
          <w:t>http://чернышевск-администрация.рф/</w:t>
        </w:r>
      </w:hyperlink>
      <w:r w:rsidR="004E53AE">
        <w:rPr>
          <w:rFonts w:eastAsia="Calibri"/>
          <w:sz w:val="28"/>
          <w:szCs w:val="28"/>
          <w:lang w:eastAsia="en-US"/>
        </w:rPr>
        <w:t>, а также в общественно-политической газете Чернышевского района Забайкальского края «Наше время».</w:t>
      </w:r>
    </w:p>
    <w:p w:rsidR="00406F88" w:rsidRDefault="00406F88" w:rsidP="00406F88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</w:p>
    <w:p w:rsidR="00371568" w:rsidRDefault="00371568" w:rsidP="00406F88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</w:p>
    <w:p w:rsidR="00406F88" w:rsidRPr="005602EA" w:rsidRDefault="00406F88" w:rsidP="00406F88">
      <w:pPr>
        <w:jc w:val="both"/>
        <w:rPr>
          <w:rFonts w:eastAsia="Calibri"/>
          <w:sz w:val="28"/>
          <w:szCs w:val="28"/>
          <w:lang w:eastAsia="en-US"/>
        </w:rPr>
      </w:pPr>
      <w:r w:rsidRPr="005602EA">
        <w:rPr>
          <w:rFonts w:eastAsia="Calibri"/>
          <w:sz w:val="28"/>
          <w:szCs w:val="28"/>
          <w:lang w:eastAsia="en-US"/>
        </w:rPr>
        <w:t xml:space="preserve">Председатель Совета городского </w:t>
      </w:r>
    </w:p>
    <w:p w:rsidR="00406F88" w:rsidRPr="004B71C1" w:rsidRDefault="004B71C1" w:rsidP="00406F88">
      <w:pPr>
        <w:jc w:val="both"/>
        <w:rPr>
          <w:rFonts w:eastAsia="Calibri"/>
          <w:sz w:val="28"/>
          <w:szCs w:val="28"/>
          <w:lang w:eastAsia="en-US"/>
        </w:rPr>
      </w:pPr>
      <w:r w:rsidRPr="005602EA">
        <w:rPr>
          <w:rFonts w:eastAsia="Calibri"/>
          <w:sz w:val="28"/>
          <w:szCs w:val="28"/>
          <w:lang w:eastAsia="en-US"/>
        </w:rPr>
        <w:t>поселения «Чернышевское»</w:t>
      </w:r>
      <w:bookmarkStart w:id="0" w:name="_GoBack"/>
      <w:bookmarkEnd w:id="0"/>
      <w:r w:rsidR="000B79F0">
        <w:rPr>
          <w:rFonts w:eastAsia="Calibri"/>
          <w:sz w:val="28"/>
          <w:szCs w:val="28"/>
          <w:lang w:eastAsia="en-US"/>
        </w:rPr>
        <w:t xml:space="preserve">                                                  </w:t>
      </w:r>
      <w:r w:rsidR="00C06119" w:rsidRPr="004E53AE">
        <w:rPr>
          <w:rFonts w:eastAsia="Calibri"/>
          <w:sz w:val="28"/>
          <w:szCs w:val="28"/>
          <w:lang w:eastAsia="en-US"/>
        </w:rPr>
        <w:t xml:space="preserve">И.В. </w:t>
      </w:r>
      <w:proofErr w:type="spellStart"/>
      <w:r w:rsidR="00C06119" w:rsidRPr="004E53AE">
        <w:rPr>
          <w:rFonts w:eastAsia="Calibri"/>
          <w:sz w:val="28"/>
          <w:szCs w:val="28"/>
          <w:lang w:eastAsia="en-US"/>
        </w:rPr>
        <w:t>Кострубов</w:t>
      </w:r>
      <w:proofErr w:type="spellEnd"/>
    </w:p>
    <w:p w:rsidR="00CB753F" w:rsidRPr="00406F88" w:rsidRDefault="00CB753F" w:rsidP="00406F88"/>
    <w:sectPr w:rsidR="00CB753F" w:rsidRPr="00406F88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A4312"/>
    <w:multiLevelType w:val="hybridMultilevel"/>
    <w:tmpl w:val="9258C92C"/>
    <w:lvl w:ilvl="0" w:tplc="DF08AFC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980F3C"/>
    <w:multiLevelType w:val="hybridMultilevel"/>
    <w:tmpl w:val="23DC1BE2"/>
    <w:lvl w:ilvl="0" w:tplc="17103B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20438"/>
    <w:rsid w:val="00047604"/>
    <w:rsid w:val="000B584C"/>
    <w:rsid w:val="000B79F0"/>
    <w:rsid w:val="00266731"/>
    <w:rsid w:val="00336CC4"/>
    <w:rsid w:val="00371568"/>
    <w:rsid w:val="003C4C70"/>
    <w:rsid w:val="003C6702"/>
    <w:rsid w:val="00406F88"/>
    <w:rsid w:val="004365A0"/>
    <w:rsid w:val="004B71C1"/>
    <w:rsid w:val="004E53AE"/>
    <w:rsid w:val="00520438"/>
    <w:rsid w:val="0052081F"/>
    <w:rsid w:val="00547EB5"/>
    <w:rsid w:val="005602EA"/>
    <w:rsid w:val="005D6324"/>
    <w:rsid w:val="005E69E6"/>
    <w:rsid w:val="00601B54"/>
    <w:rsid w:val="006B2B36"/>
    <w:rsid w:val="006C54F0"/>
    <w:rsid w:val="00745139"/>
    <w:rsid w:val="007537B5"/>
    <w:rsid w:val="007E3946"/>
    <w:rsid w:val="00944A3A"/>
    <w:rsid w:val="00972C70"/>
    <w:rsid w:val="009C1898"/>
    <w:rsid w:val="00A7071B"/>
    <w:rsid w:val="00AE4B1D"/>
    <w:rsid w:val="00B13811"/>
    <w:rsid w:val="00B855F6"/>
    <w:rsid w:val="00BD0A45"/>
    <w:rsid w:val="00BE3364"/>
    <w:rsid w:val="00C06119"/>
    <w:rsid w:val="00C447AD"/>
    <w:rsid w:val="00C474DB"/>
    <w:rsid w:val="00C820EE"/>
    <w:rsid w:val="00CB753F"/>
    <w:rsid w:val="00CC192F"/>
    <w:rsid w:val="00D61DD8"/>
    <w:rsid w:val="00D84060"/>
    <w:rsid w:val="00DB58E7"/>
    <w:rsid w:val="00DC3C3B"/>
    <w:rsid w:val="00DF7237"/>
    <w:rsid w:val="00F060CF"/>
    <w:rsid w:val="00F17816"/>
    <w:rsid w:val="00F55215"/>
    <w:rsid w:val="00F65876"/>
    <w:rsid w:val="00F72C65"/>
    <w:rsid w:val="00FC3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53F"/>
    <w:pPr>
      <w:ind w:left="720"/>
      <w:contextualSpacing/>
    </w:pPr>
  </w:style>
  <w:style w:type="character" w:styleId="a4">
    <w:name w:val="Hyperlink"/>
    <w:basedOn w:val="a0"/>
    <w:unhideWhenUsed/>
    <w:rsid w:val="004E53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53F"/>
    <w:pPr>
      <w:ind w:left="720"/>
      <w:contextualSpacing/>
    </w:pPr>
  </w:style>
  <w:style w:type="character" w:styleId="a4">
    <w:name w:val="Hyperlink"/>
    <w:basedOn w:val="a0"/>
    <w:unhideWhenUsed/>
    <w:rsid w:val="004E5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адмгп</cp:lastModifiedBy>
  <cp:revision>6</cp:revision>
  <dcterms:created xsi:type="dcterms:W3CDTF">2024-09-23T23:56:00Z</dcterms:created>
  <dcterms:modified xsi:type="dcterms:W3CDTF">2024-09-25T07:26:00Z</dcterms:modified>
</cp:coreProperties>
</file>