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641" w:rsidRPr="00957641" w:rsidRDefault="00800DA4" w:rsidP="00957641">
      <w:pPr>
        <w:tabs>
          <w:tab w:val="center" w:pos="4536"/>
          <w:tab w:val="left" w:pos="7470"/>
        </w:tabs>
        <w:overflowPunct w:val="0"/>
        <w:autoSpaceDE w:val="0"/>
        <w:autoSpaceDN w:val="0"/>
        <w:adjustRightInd w:val="0"/>
        <w:contextualSpacing/>
        <w:jc w:val="center"/>
        <w:textAlignment w:val="baseline"/>
        <w:rPr>
          <w:b/>
          <w:sz w:val="28"/>
          <w:szCs w:val="28"/>
        </w:rPr>
      </w:pPr>
      <w:r>
        <w:rPr>
          <w:sz w:val="28"/>
          <w:szCs w:val="28"/>
        </w:rPr>
        <w:tab/>
      </w:r>
      <w:r>
        <w:rPr>
          <w:sz w:val="28"/>
          <w:szCs w:val="28"/>
        </w:rPr>
        <w:tab/>
      </w:r>
      <w:r>
        <w:rPr>
          <w:sz w:val="28"/>
          <w:szCs w:val="28"/>
        </w:rPr>
        <w:tab/>
      </w:r>
      <w:r w:rsidR="00957641" w:rsidRPr="00957641">
        <w:rPr>
          <w:b/>
          <w:sz w:val="28"/>
          <w:szCs w:val="28"/>
        </w:rPr>
        <w:t xml:space="preserve">АДМИНИСТРАЦИЯ ГОРОДСКОГО ПОСЕЛЕНИЯ </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r w:rsidRPr="00957641">
        <w:rPr>
          <w:b/>
          <w:sz w:val="28"/>
          <w:szCs w:val="28"/>
        </w:rPr>
        <w:t xml:space="preserve"> «ЧЕРНЫШЕВСКОЕ»</w:t>
      </w:r>
      <w:r w:rsidR="00562D3D">
        <w:rPr>
          <w:b/>
          <w:sz w:val="28"/>
          <w:szCs w:val="28"/>
        </w:rPr>
        <w:t xml:space="preserve"> </w:t>
      </w:r>
      <w:bookmarkStart w:id="0" w:name="_GoBack"/>
      <w:bookmarkEnd w:id="0"/>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shd w:val="clear" w:color="auto" w:fill="FFFFFF"/>
        <w:ind w:left="48"/>
        <w:contextualSpacing/>
        <w:jc w:val="center"/>
        <w:rPr>
          <w:b/>
          <w:sz w:val="28"/>
          <w:szCs w:val="28"/>
        </w:rPr>
      </w:pPr>
      <w:r w:rsidRPr="00957641">
        <w:rPr>
          <w:b/>
          <w:sz w:val="28"/>
          <w:szCs w:val="28"/>
        </w:rPr>
        <w:t>ПОСТАНОВЛЕНИЕ</w:t>
      </w:r>
    </w:p>
    <w:p w:rsidR="00957641" w:rsidRPr="00957641" w:rsidRDefault="00D01D6F" w:rsidP="00D01D6F">
      <w:pPr>
        <w:shd w:val="clear" w:color="auto" w:fill="FFFFFF"/>
        <w:contextualSpacing/>
        <w:rPr>
          <w:b/>
          <w:sz w:val="28"/>
          <w:szCs w:val="28"/>
        </w:rPr>
      </w:pPr>
      <w:r>
        <w:rPr>
          <w:b/>
          <w:sz w:val="28"/>
          <w:szCs w:val="28"/>
        </w:rPr>
        <w:t>«</w:t>
      </w:r>
      <w:r w:rsidR="00DE170B">
        <w:rPr>
          <w:b/>
          <w:sz w:val="28"/>
          <w:szCs w:val="28"/>
        </w:rPr>
        <w:t xml:space="preserve">05» декабря </w:t>
      </w:r>
      <w:r w:rsidR="00A35D92">
        <w:rPr>
          <w:b/>
          <w:sz w:val="28"/>
          <w:szCs w:val="28"/>
        </w:rPr>
        <w:t>2024</w:t>
      </w:r>
      <w:r w:rsidR="00957641" w:rsidRPr="00957641">
        <w:rPr>
          <w:b/>
          <w:sz w:val="28"/>
          <w:szCs w:val="28"/>
        </w:rPr>
        <w:t xml:space="preserve">года                                                                                   </w:t>
      </w:r>
      <w:r w:rsidR="00DE170B">
        <w:rPr>
          <w:b/>
          <w:sz w:val="28"/>
          <w:szCs w:val="28"/>
        </w:rPr>
        <w:t xml:space="preserve">          </w:t>
      </w:r>
      <w:r w:rsidR="00957641" w:rsidRPr="00957641">
        <w:rPr>
          <w:b/>
          <w:sz w:val="28"/>
          <w:szCs w:val="28"/>
        </w:rPr>
        <w:t>№</w:t>
      </w:r>
      <w:r w:rsidR="00DE170B">
        <w:rPr>
          <w:b/>
          <w:sz w:val="28"/>
          <w:szCs w:val="28"/>
        </w:rPr>
        <w:t xml:space="preserve"> 472</w:t>
      </w:r>
      <w:r w:rsidR="00A35D92">
        <w:rPr>
          <w:b/>
          <w:sz w:val="28"/>
          <w:szCs w:val="28"/>
        </w:rPr>
        <w:t xml:space="preserve">  </w:t>
      </w:r>
    </w:p>
    <w:p w:rsidR="00957641" w:rsidRPr="00957641" w:rsidRDefault="00957641" w:rsidP="00957641">
      <w:pPr>
        <w:shd w:val="clear" w:color="auto" w:fill="FFFFFF"/>
        <w:ind w:left="48"/>
        <w:contextualSpacing/>
        <w:jc w:val="center"/>
        <w:rPr>
          <w:b/>
          <w:sz w:val="28"/>
          <w:szCs w:val="28"/>
        </w:rPr>
      </w:pPr>
      <w:r w:rsidRPr="00957641">
        <w:rPr>
          <w:b/>
          <w:sz w:val="28"/>
          <w:szCs w:val="28"/>
        </w:rPr>
        <w:t>пгт</w:t>
      </w:r>
      <w:proofErr w:type="gramStart"/>
      <w:r w:rsidRPr="00957641">
        <w:rPr>
          <w:b/>
          <w:sz w:val="28"/>
          <w:szCs w:val="28"/>
        </w:rPr>
        <w:t>.Ч</w:t>
      </w:r>
      <w:proofErr w:type="gramEnd"/>
      <w:r w:rsidRPr="00957641">
        <w:rPr>
          <w:b/>
          <w:sz w:val="28"/>
          <w:szCs w:val="28"/>
        </w:rPr>
        <w:t xml:space="preserve">ернышевск    </w:t>
      </w:r>
    </w:p>
    <w:p w:rsidR="00957641" w:rsidRPr="00957641" w:rsidRDefault="00957641" w:rsidP="00957641">
      <w:pPr>
        <w:shd w:val="clear" w:color="auto" w:fill="FFFFFF"/>
        <w:ind w:left="48"/>
        <w:jc w:val="center"/>
        <w:rPr>
          <w:b/>
          <w:sz w:val="28"/>
          <w:szCs w:val="28"/>
        </w:rPr>
      </w:pPr>
    </w:p>
    <w:p w:rsidR="00DF6F45" w:rsidRPr="00957641" w:rsidRDefault="00DF6F45" w:rsidP="00957641">
      <w:pPr>
        <w:ind w:right="-1"/>
        <w:rPr>
          <w:b/>
          <w:sz w:val="28"/>
          <w:szCs w:val="28"/>
        </w:rPr>
      </w:pPr>
      <w:r w:rsidRPr="00957641">
        <w:rPr>
          <w:b/>
          <w:sz w:val="28"/>
          <w:szCs w:val="28"/>
        </w:rPr>
        <w:t xml:space="preserve">                           </w:t>
      </w:r>
    </w:p>
    <w:p w:rsidR="00957641" w:rsidRPr="00957641" w:rsidRDefault="00DF6F45" w:rsidP="00957641">
      <w:pPr>
        <w:shd w:val="clear" w:color="auto" w:fill="FFFFFF"/>
        <w:jc w:val="center"/>
        <w:rPr>
          <w:b/>
          <w:bCs/>
          <w:sz w:val="28"/>
          <w:szCs w:val="28"/>
        </w:rPr>
      </w:pPr>
      <w:r w:rsidRPr="00957641">
        <w:rPr>
          <w:rFonts w:eastAsia="Calibri"/>
          <w:b/>
          <w:bCs/>
          <w:sz w:val="28"/>
          <w:szCs w:val="28"/>
          <w:lang w:eastAsia="en-US"/>
        </w:rPr>
        <w:t xml:space="preserve">Об утверждении программы профилактики рисков причинения вреда (ущерба) охраняемым законом ценностям в сфере муниципального жилищного контроля </w:t>
      </w:r>
      <w:r w:rsidR="0003730F" w:rsidRPr="00957641">
        <w:rPr>
          <w:b/>
          <w:bCs/>
          <w:sz w:val="28"/>
          <w:szCs w:val="28"/>
        </w:rPr>
        <w:t xml:space="preserve">на территории </w:t>
      </w:r>
      <w:r w:rsidR="00957641" w:rsidRPr="00957641">
        <w:rPr>
          <w:b/>
          <w:bCs/>
          <w:sz w:val="28"/>
          <w:szCs w:val="28"/>
        </w:rPr>
        <w:t xml:space="preserve">городского поселения «Чернышевское» </w:t>
      </w:r>
    </w:p>
    <w:p w:rsidR="00DF6F45" w:rsidRPr="00957641" w:rsidRDefault="0097613E" w:rsidP="00957641">
      <w:pPr>
        <w:shd w:val="clear" w:color="auto" w:fill="FFFFFF"/>
        <w:jc w:val="center"/>
        <w:rPr>
          <w:rFonts w:eastAsia="Calibri"/>
          <w:b/>
          <w:bCs/>
          <w:color w:val="000000"/>
          <w:sz w:val="28"/>
          <w:szCs w:val="28"/>
          <w:lang w:eastAsia="en-US"/>
        </w:rPr>
      </w:pPr>
      <w:r w:rsidRPr="00957641">
        <w:rPr>
          <w:rFonts w:eastAsia="Calibri"/>
          <w:b/>
          <w:bCs/>
          <w:sz w:val="28"/>
          <w:szCs w:val="28"/>
          <w:lang w:eastAsia="en-US"/>
        </w:rPr>
        <w:t xml:space="preserve">на </w:t>
      </w:r>
      <w:r w:rsidR="00A35D92">
        <w:rPr>
          <w:rFonts w:eastAsia="Calibri"/>
          <w:b/>
          <w:bCs/>
          <w:color w:val="000000"/>
          <w:sz w:val="28"/>
          <w:szCs w:val="28"/>
          <w:lang w:eastAsia="en-US"/>
        </w:rPr>
        <w:t>2025</w:t>
      </w:r>
      <w:r w:rsidR="00BC78EA" w:rsidRPr="00957641">
        <w:rPr>
          <w:rFonts w:eastAsia="Calibri"/>
          <w:b/>
          <w:bCs/>
          <w:color w:val="000000"/>
          <w:sz w:val="28"/>
          <w:szCs w:val="28"/>
          <w:lang w:eastAsia="en-US"/>
        </w:rPr>
        <w:t xml:space="preserve"> </w:t>
      </w:r>
      <w:r w:rsidRPr="00957641">
        <w:rPr>
          <w:rFonts w:eastAsia="Calibri"/>
          <w:b/>
          <w:bCs/>
          <w:color w:val="000000"/>
          <w:sz w:val="28"/>
          <w:szCs w:val="28"/>
          <w:lang w:eastAsia="en-US"/>
        </w:rPr>
        <w:t xml:space="preserve"> год</w:t>
      </w:r>
    </w:p>
    <w:p w:rsidR="00DF6F45" w:rsidRPr="00957641" w:rsidRDefault="00BC78EA" w:rsidP="00BC78EA">
      <w:pPr>
        <w:tabs>
          <w:tab w:val="left" w:pos="495"/>
          <w:tab w:val="left" w:pos="3634"/>
          <w:tab w:val="center" w:pos="5102"/>
        </w:tabs>
        <w:rPr>
          <w:rFonts w:eastAsia="Calibri"/>
          <w:b/>
          <w:bCs/>
          <w:sz w:val="28"/>
          <w:szCs w:val="28"/>
          <w:lang w:eastAsia="en-US"/>
        </w:rPr>
      </w:pPr>
      <w:r w:rsidRPr="00957641">
        <w:rPr>
          <w:rFonts w:eastAsia="Calibri"/>
          <w:b/>
          <w:bCs/>
          <w:sz w:val="28"/>
          <w:szCs w:val="28"/>
          <w:lang w:eastAsia="en-US"/>
        </w:rPr>
        <w:tab/>
      </w:r>
      <w:r w:rsidRPr="00957641">
        <w:rPr>
          <w:rFonts w:eastAsia="Calibri"/>
          <w:b/>
          <w:bCs/>
          <w:sz w:val="28"/>
          <w:szCs w:val="28"/>
          <w:lang w:eastAsia="en-US"/>
        </w:rPr>
        <w:tab/>
      </w:r>
      <w:r w:rsidR="00DF6F45" w:rsidRPr="00957641">
        <w:rPr>
          <w:rFonts w:eastAsia="Calibri"/>
          <w:b/>
          <w:bCs/>
          <w:sz w:val="28"/>
          <w:szCs w:val="28"/>
          <w:lang w:eastAsia="en-US"/>
        </w:rPr>
        <w:t xml:space="preserve"> </w:t>
      </w:r>
    </w:p>
    <w:p w:rsidR="00957641" w:rsidRPr="00957641" w:rsidRDefault="0097613E" w:rsidP="00957641">
      <w:pPr>
        <w:autoSpaceDE w:val="0"/>
        <w:autoSpaceDN w:val="0"/>
        <w:adjustRightInd w:val="0"/>
        <w:ind w:firstLine="709"/>
        <w:jc w:val="both"/>
        <w:rPr>
          <w:bCs/>
          <w:sz w:val="28"/>
          <w:szCs w:val="28"/>
        </w:rPr>
      </w:pPr>
      <w:r w:rsidRPr="00957641">
        <w:rPr>
          <w:rFonts w:eastAsia="Calibri"/>
          <w:sz w:val="28"/>
          <w:szCs w:val="28"/>
          <w:lang w:eastAsia="en-US"/>
        </w:rPr>
        <w:t xml:space="preserve">В соответствии с частью </w:t>
      </w:r>
      <w:r w:rsidR="00DF6F45" w:rsidRPr="00957641">
        <w:rPr>
          <w:rFonts w:eastAsia="Calibri"/>
          <w:sz w:val="28"/>
          <w:szCs w:val="28"/>
          <w:lang w:eastAsia="en-US"/>
        </w:rPr>
        <w:t>2 </w:t>
      </w:r>
      <w:r w:rsidRPr="00957641">
        <w:rPr>
          <w:rFonts w:eastAsia="Calibri"/>
          <w:sz w:val="28"/>
          <w:szCs w:val="28"/>
          <w:lang w:eastAsia="en-US"/>
        </w:rPr>
        <w:t>статьи 44 Федерального закона от 31 июля 2020 года № 248-ФЗ «</w:t>
      </w:r>
      <w:r w:rsidR="00DF6F45" w:rsidRPr="00957641">
        <w:rPr>
          <w:rFonts w:eastAsia="Calibri"/>
          <w:sz w:val="28"/>
          <w:szCs w:val="28"/>
          <w:lang w:eastAsia="en-US"/>
        </w:rPr>
        <w:t xml:space="preserve">О </w:t>
      </w:r>
      <w:r w:rsidRPr="00957641">
        <w:rPr>
          <w:rFonts w:eastAsia="Calibri"/>
          <w:sz w:val="28"/>
          <w:szCs w:val="28"/>
          <w:lang w:eastAsia="en-US"/>
        </w:rPr>
        <w:t>государственном контроле (надзоре) и муниципальном контроле в Российской Федерации»</w:t>
      </w:r>
      <w:r w:rsidR="00BC78EA" w:rsidRPr="00957641">
        <w:rPr>
          <w:rFonts w:eastAsia="Calibri"/>
          <w:sz w:val="28"/>
          <w:szCs w:val="28"/>
          <w:lang w:eastAsia="en-US"/>
        </w:rPr>
        <w:t>,</w:t>
      </w:r>
      <w:r w:rsidR="000F1DCD" w:rsidRPr="00957641">
        <w:rPr>
          <w:rFonts w:eastAsia="Calibri"/>
          <w:sz w:val="28"/>
          <w:szCs w:val="28"/>
          <w:lang w:eastAsia="en-US"/>
        </w:rPr>
        <w:t xml:space="preserve">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w:t>
      </w:r>
      <w:r w:rsidR="006360FD" w:rsidRPr="00957641">
        <w:rPr>
          <w:rFonts w:eastAsia="Calibri"/>
          <w:sz w:val="28"/>
          <w:szCs w:val="28"/>
          <w:lang w:eastAsia="en-US"/>
        </w:rPr>
        <w:t>нения вреда (ущерба) охраняемым</w:t>
      </w:r>
      <w:r w:rsidR="000F1DCD" w:rsidRPr="00957641">
        <w:rPr>
          <w:rFonts w:eastAsia="Calibri"/>
          <w:sz w:val="28"/>
          <w:szCs w:val="28"/>
          <w:lang w:eastAsia="en-US"/>
        </w:rPr>
        <w:t xml:space="preserve"> закон</w:t>
      </w:r>
      <w:r w:rsidR="006360FD" w:rsidRPr="00957641">
        <w:rPr>
          <w:rFonts w:eastAsia="Calibri"/>
          <w:sz w:val="28"/>
          <w:szCs w:val="28"/>
          <w:lang w:eastAsia="en-US"/>
        </w:rPr>
        <w:t>о</w:t>
      </w:r>
      <w:r w:rsidR="009A0B20" w:rsidRPr="00957641">
        <w:rPr>
          <w:rFonts w:eastAsia="Calibri"/>
          <w:sz w:val="28"/>
          <w:szCs w:val="28"/>
          <w:lang w:eastAsia="en-US"/>
        </w:rPr>
        <w:t>м ценностям»</w:t>
      </w:r>
      <w:r w:rsidR="00957641" w:rsidRPr="00957641">
        <w:rPr>
          <w:rFonts w:eastAsia="Calibri"/>
          <w:sz w:val="28"/>
          <w:szCs w:val="28"/>
          <w:lang w:eastAsia="en-US"/>
        </w:rPr>
        <w:t>,</w:t>
      </w:r>
      <w:r w:rsidR="00957641" w:rsidRPr="00957641">
        <w:rPr>
          <w:sz w:val="28"/>
          <w:szCs w:val="28"/>
        </w:rPr>
        <w:t xml:space="preserve"> руководствуясь ст.12 Устава </w:t>
      </w:r>
      <w:r w:rsidR="00957641" w:rsidRPr="00957641">
        <w:rPr>
          <w:bCs/>
          <w:sz w:val="28"/>
          <w:szCs w:val="28"/>
        </w:rPr>
        <w:t>городского поселения «Чернышевское»</w:t>
      </w:r>
      <w:r w:rsidR="00957641" w:rsidRPr="00957641">
        <w:rPr>
          <w:sz w:val="28"/>
          <w:szCs w:val="28"/>
        </w:rPr>
        <w:t xml:space="preserve">, администрация </w:t>
      </w:r>
      <w:r w:rsidR="00957641" w:rsidRPr="00957641">
        <w:rPr>
          <w:bCs/>
          <w:sz w:val="28"/>
          <w:szCs w:val="28"/>
        </w:rPr>
        <w:t>городского поселения «Чернышевское»</w:t>
      </w:r>
    </w:p>
    <w:p w:rsidR="006360FD" w:rsidRPr="00957641" w:rsidRDefault="006360FD" w:rsidP="006360FD">
      <w:pPr>
        <w:ind w:firstLine="540"/>
        <w:jc w:val="both"/>
        <w:rPr>
          <w:rFonts w:eastAsia="Calibri"/>
          <w:sz w:val="28"/>
          <w:szCs w:val="28"/>
          <w:lang w:eastAsia="en-US"/>
        </w:rPr>
      </w:pPr>
    </w:p>
    <w:p w:rsidR="006360FD" w:rsidRPr="00957641" w:rsidRDefault="006360FD" w:rsidP="004733CB">
      <w:pPr>
        <w:ind w:firstLine="540"/>
        <w:jc w:val="center"/>
        <w:rPr>
          <w:rFonts w:eastAsia="Calibri"/>
          <w:b/>
          <w:sz w:val="28"/>
          <w:szCs w:val="28"/>
          <w:lang w:eastAsia="en-US"/>
        </w:rPr>
      </w:pPr>
      <w:r w:rsidRPr="00957641">
        <w:rPr>
          <w:rFonts w:eastAsia="Calibri"/>
          <w:b/>
          <w:sz w:val="28"/>
          <w:szCs w:val="28"/>
          <w:lang w:eastAsia="en-US"/>
        </w:rPr>
        <w:t>постановляет:</w:t>
      </w:r>
    </w:p>
    <w:p w:rsidR="00E06EC6" w:rsidRPr="00957641" w:rsidRDefault="00E06EC6" w:rsidP="009A0B20">
      <w:pPr>
        <w:widowControl w:val="0"/>
        <w:autoSpaceDE w:val="0"/>
        <w:autoSpaceDN w:val="0"/>
        <w:adjustRightInd w:val="0"/>
        <w:ind w:firstLine="709"/>
        <w:jc w:val="both"/>
        <w:rPr>
          <w:rFonts w:eastAsia="Calibri"/>
          <w:sz w:val="28"/>
          <w:szCs w:val="28"/>
          <w:lang w:eastAsia="en-US"/>
        </w:rPr>
      </w:pPr>
    </w:p>
    <w:p w:rsidR="009A0B20" w:rsidRPr="00957641" w:rsidRDefault="0003730F" w:rsidP="00957641">
      <w:pPr>
        <w:autoSpaceDE w:val="0"/>
        <w:autoSpaceDN w:val="0"/>
        <w:adjustRightInd w:val="0"/>
        <w:ind w:firstLine="709"/>
        <w:jc w:val="both"/>
        <w:rPr>
          <w:rFonts w:eastAsia="Calibri"/>
          <w:sz w:val="28"/>
          <w:szCs w:val="28"/>
          <w:lang w:eastAsia="en-US"/>
        </w:rPr>
      </w:pPr>
      <w:r w:rsidRPr="00957641">
        <w:rPr>
          <w:rFonts w:eastAsia="Calibri"/>
          <w:sz w:val="28"/>
          <w:szCs w:val="28"/>
          <w:lang w:eastAsia="en-US"/>
        </w:rPr>
        <w:tab/>
      </w:r>
      <w:r w:rsidR="009A0B20" w:rsidRPr="00957641">
        <w:rPr>
          <w:rFonts w:eastAsia="Calibri"/>
          <w:sz w:val="28"/>
          <w:szCs w:val="28"/>
          <w:lang w:eastAsia="en-US"/>
        </w:rPr>
        <w:t xml:space="preserve">1. Утвердить программу </w:t>
      </w:r>
      <w:r w:rsidRPr="00957641">
        <w:rPr>
          <w:rFonts w:eastAsia="Calibri"/>
          <w:sz w:val="28"/>
          <w:szCs w:val="28"/>
          <w:lang w:eastAsia="en-US"/>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957641" w:rsidRPr="00014B51">
        <w:rPr>
          <w:bCs/>
          <w:sz w:val="28"/>
          <w:szCs w:val="28"/>
        </w:rPr>
        <w:t>городского поселения «Чернышевское</w:t>
      </w:r>
      <w:r w:rsidR="00957641">
        <w:rPr>
          <w:bCs/>
          <w:sz w:val="28"/>
          <w:szCs w:val="28"/>
        </w:rPr>
        <w:t>»</w:t>
      </w:r>
      <w:r w:rsidR="00A35D92">
        <w:rPr>
          <w:rFonts w:eastAsia="Calibri"/>
          <w:sz w:val="28"/>
          <w:szCs w:val="28"/>
          <w:lang w:eastAsia="en-US"/>
        </w:rPr>
        <w:t xml:space="preserve"> на 2025</w:t>
      </w:r>
      <w:r w:rsidR="004733CB">
        <w:rPr>
          <w:rFonts w:eastAsia="Calibri"/>
          <w:sz w:val="28"/>
          <w:szCs w:val="28"/>
          <w:lang w:eastAsia="en-US"/>
        </w:rPr>
        <w:t xml:space="preserve"> </w:t>
      </w:r>
      <w:r w:rsidRPr="00957641">
        <w:rPr>
          <w:rFonts w:eastAsia="Calibri"/>
          <w:sz w:val="28"/>
          <w:szCs w:val="28"/>
          <w:lang w:eastAsia="en-US"/>
        </w:rPr>
        <w:t>год</w:t>
      </w:r>
      <w:r w:rsidR="009A0B20" w:rsidRPr="00957641">
        <w:rPr>
          <w:rFonts w:eastAsia="Calibri"/>
          <w:sz w:val="28"/>
          <w:szCs w:val="28"/>
          <w:lang w:eastAsia="en-US"/>
        </w:rPr>
        <w:t xml:space="preserve"> (прилагается).</w:t>
      </w:r>
    </w:p>
    <w:p w:rsidR="00BA0F44" w:rsidRPr="00014B51" w:rsidRDefault="009A0B20" w:rsidP="00BA0F44">
      <w:pPr>
        <w:widowControl w:val="0"/>
        <w:autoSpaceDE w:val="0"/>
        <w:autoSpaceDN w:val="0"/>
        <w:adjustRightInd w:val="0"/>
        <w:ind w:firstLine="709"/>
        <w:jc w:val="both"/>
        <w:rPr>
          <w:sz w:val="28"/>
          <w:szCs w:val="28"/>
        </w:rPr>
      </w:pPr>
      <w:r w:rsidRPr="00957641">
        <w:rPr>
          <w:rFonts w:eastAsia="Calibri"/>
          <w:sz w:val="28"/>
          <w:szCs w:val="28"/>
          <w:lang w:eastAsia="en-US"/>
        </w:rPr>
        <w:t>2. Настоящее Постановление разместить на официальном сайте</w:t>
      </w:r>
      <w:r w:rsidR="00BA0F44" w:rsidRPr="00BA0F44">
        <w:rPr>
          <w:sz w:val="28"/>
          <w:szCs w:val="28"/>
        </w:rPr>
        <w:t xml:space="preserve"> </w:t>
      </w:r>
      <w:r w:rsidR="00BA0F44" w:rsidRPr="00014B51">
        <w:rPr>
          <w:sz w:val="28"/>
          <w:szCs w:val="28"/>
        </w:rPr>
        <w:t xml:space="preserve">администрации </w:t>
      </w:r>
      <w:r w:rsidR="00BA0F44" w:rsidRPr="00014B51">
        <w:rPr>
          <w:bCs/>
          <w:sz w:val="28"/>
          <w:szCs w:val="28"/>
        </w:rPr>
        <w:t>городского поселения «Чернышевское»</w:t>
      </w:r>
      <w:r w:rsidR="00BA0F44" w:rsidRPr="00014B51">
        <w:rPr>
          <w:sz w:val="28"/>
          <w:szCs w:val="28"/>
        </w:rPr>
        <w:t xml:space="preserve"> в информационно-телекоммуникационной сети «Интернет» </w:t>
      </w:r>
      <w:r w:rsidR="004733CB" w:rsidRPr="004733CB">
        <w:rPr>
          <w:rFonts w:eastAsia="Calibri"/>
          <w:sz w:val="28"/>
          <w:szCs w:val="28"/>
        </w:rPr>
        <w:t>http://чернышевск-администрация.рф/</w:t>
      </w:r>
      <w:r w:rsidR="005C27CB">
        <w:rPr>
          <w:sz w:val="28"/>
          <w:szCs w:val="28"/>
        </w:rPr>
        <w:t>.</w:t>
      </w:r>
    </w:p>
    <w:p w:rsidR="009A0B20" w:rsidRPr="00957641" w:rsidRDefault="009A0B20" w:rsidP="009A0B20">
      <w:pPr>
        <w:widowControl w:val="0"/>
        <w:autoSpaceDE w:val="0"/>
        <w:autoSpaceDN w:val="0"/>
        <w:adjustRightInd w:val="0"/>
        <w:ind w:firstLine="709"/>
        <w:jc w:val="both"/>
        <w:rPr>
          <w:rFonts w:eastAsia="Calibri"/>
          <w:sz w:val="28"/>
          <w:szCs w:val="28"/>
          <w:lang w:eastAsia="en-US"/>
        </w:rPr>
      </w:pPr>
      <w:r w:rsidRPr="00957641">
        <w:rPr>
          <w:rFonts w:eastAsia="Calibri"/>
          <w:sz w:val="28"/>
          <w:szCs w:val="28"/>
          <w:lang w:eastAsia="en-US"/>
        </w:rPr>
        <w:t>3. Настоящее постановление вступает в силу со дня его опубликования.</w:t>
      </w:r>
    </w:p>
    <w:p w:rsidR="00BA0F44" w:rsidRDefault="004733CB" w:rsidP="00BA0F44">
      <w:pPr>
        <w:autoSpaceDE w:val="0"/>
        <w:autoSpaceDN w:val="0"/>
        <w:adjustRightInd w:val="0"/>
        <w:ind w:firstLine="709"/>
        <w:jc w:val="both"/>
        <w:rPr>
          <w:sz w:val="28"/>
          <w:szCs w:val="28"/>
        </w:rPr>
      </w:pPr>
      <w:r>
        <w:rPr>
          <w:rFonts w:eastAsia="Calibri"/>
          <w:sz w:val="28"/>
          <w:szCs w:val="28"/>
          <w:lang w:eastAsia="en-US"/>
        </w:rPr>
        <w:t>4.Контроль над</w:t>
      </w:r>
      <w:r w:rsidR="009A0B20" w:rsidRPr="00957641">
        <w:rPr>
          <w:rFonts w:eastAsia="Calibri"/>
          <w:sz w:val="28"/>
          <w:szCs w:val="28"/>
          <w:lang w:eastAsia="en-US"/>
        </w:rPr>
        <w:t xml:space="preserve"> исполнением настоящего постановления возложить на </w:t>
      </w:r>
      <w:r w:rsidR="00A35D92">
        <w:rPr>
          <w:sz w:val="28"/>
          <w:szCs w:val="28"/>
        </w:rPr>
        <w:t>заместителя главы городского поселения «Чернышевское» по ЖКХ, строительству, транспорту и связи.</w:t>
      </w:r>
    </w:p>
    <w:p w:rsidR="004733CB" w:rsidRPr="00673FC0" w:rsidRDefault="004733CB" w:rsidP="00BA0F44">
      <w:pPr>
        <w:autoSpaceDE w:val="0"/>
        <w:autoSpaceDN w:val="0"/>
        <w:adjustRightInd w:val="0"/>
        <w:ind w:firstLine="709"/>
        <w:jc w:val="both"/>
        <w:rPr>
          <w:b/>
          <w:bCs/>
          <w:sz w:val="28"/>
          <w:szCs w:val="28"/>
        </w:rPr>
      </w:pPr>
    </w:p>
    <w:p w:rsidR="009A0B20" w:rsidRPr="00957641" w:rsidRDefault="009A0B20" w:rsidP="00BA0F44">
      <w:pPr>
        <w:widowControl w:val="0"/>
        <w:autoSpaceDE w:val="0"/>
        <w:autoSpaceDN w:val="0"/>
        <w:adjustRightInd w:val="0"/>
        <w:ind w:firstLine="709"/>
        <w:jc w:val="both"/>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BA0F44" w:rsidRPr="00014B51" w:rsidRDefault="00DE170B" w:rsidP="00BA0F44">
      <w:pPr>
        <w:autoSpaceDE w:val="0"/>
        <w:autoSpaceDN w:val="0"/>
        <w:adjustRightInd w:val="0"/>
        <w:contextualSpacing/>
        <w:rPr>
          <w:bCs/>
          <w:sz w:val="28"/>
          <w:szCs w:val="28"/>
        </w:rPr>
      </w:pPr>
      <w:r>
        <w:rPr>
          <w:bCs/>
          <w:sz w:val="28"/>
          <w:szCs w:val="28"/>
        </w:rPr>
        <w:t>Глава</w:t>
      </w:r>
      <w:r w:rsidR="00BA0F44" w:rsidRPr="00014B51">
        <w:rPr>
          <w:bCs/>
          <w:sz w:val="28"/>
          <w:szCs w:val="28"/>
        </w:rPr>
        <w:t xml:space="preserve"> </w:t>
      </w:r>
      <w:proofErr w:type="gramStart"/>
      <w:r w:rsidR="00BA0F44" w:rsidRPr="00014B51">
        <w:rPr>
          <w:bCs/>
          <w:sz w:val="28"/>
          <w:szCs w:val="28"/>
        </w:rPr>
        <w:t>городского</w:t>
      </w:r>
      <w:proofErr w:type="gramEnd"/>
      <w:r w:rsidR="00BA0F44" w:rsidRPr="00014B51">
        <w:rPr>
          <w:bCs/>
          <w:sz w:val="28"/>
          <w:szCs w:val="28"/>
        </w:rPr>
        <w:t xml:space="preserve"> </w:t>
      </w:r>
    </w:p>
    <w:p w:rsidR="00BA0F44" w:rsidRDefault="00BA0F44" w:rsidP="00BA0F44">
      <w:pPr>
        <w:rPr>
          <w:sz w:val="28"/>
          <w:szCs w:val="28"/>
        </w:rPr>
      </w:pPr>
      <w:r w:rsidRPr="00014B51">
        <w:rPr>
          <w:bCs/>
          <w:sz w:val="28"/>
          <w:szCs w:val="28"/>
        </w:rPr>
        <w:t xml:space="preserve">поселения «Чернышевское»           </w:t>
      </w:r>
      <w:r>
        <w:rPr>
          <w:bCs/>
          <w:sz w:val="28"/>
          <w:szCs w:val="28"/>
        </w:rPr>
        <w:t xml:space="preserve">        </w:t>
      </w:r>
      <w:r w:rsidRPr="00014B51">
        <w:rPr>
          <w:bCs/>
          <w:sz w:val="28"/>
          <w:szCs w:val="28"/>
        </w:rPr>
        <w:t xml:space="preserve">                                               </w:t>
      </w:r>
      <w:r w:rsidR="00A35D92">
        <w:rPr>
          <w:bCs/>
          <w:sz w:val="28"/>
          <w:szCs w:val="28"/>
        </w:rPr>
        <w:t>В.А. Ерохин</w:t>
      </w:r>
      <w:r>
        <w:rPr>
          <w:sz w:val="28"/>
          <w:szCs w:val="28"/>
        </w:rPr>
        <w:t xml:space="preserve"> </w:t>
      </w:r>
    </w:p>
    <w:p w:rsidR="000F1DCD" w:rsidRPr="00957641" w:rsidRDefault="000F1DCD" w:rsidP="00DF6F45">
      <w:pPr>
        <w:ind w:firstLine="540"/>
        <w:jc w:val="both"/>
        <w:rPr>
          <w:rFonts w:eastAsia="Calibri"/>
          <w:sz w:val="28"/>
          <w:szCs w:val="28"/>
          <w:lang w:eastAsia="en-US"/>
        </w:rPr>
      </w:pPr>
    </w:p>
    <w:p w:rsidR="00BA0F44" w:rsidRDefault="00BA0F44" w:rsidP="00BA0F44">
      <w:pPr>
        <w:tabs>
          <w:tab w:val="left" w:pos="567"/>
          <w:tab w:val="left" w:pos="7965"/>
        </w:tabs>
        <w:jc w:val="both"/>
        <w:rPr>
          <w:rFonts w:eastAsia="Calibri"/>
          <w:sz w:val="28"/>
          <w:szCs w:val="28"/>
          <w:lang w:eastAsia="en-US"/>
        </w:rPr>
      </w:pPr>
    </w:p>
    <w:p w:rsidR="00BA0F44" w:rsidRPr="00FC3CD8" w:rsidRDefault="00E06EC6" w:rsidP="00BA0F44">
      <w:pPr>
        <w:pStyle w:val="af8"/>
        <w:spacing w:before="0" w:beforeAutospacing="0" w:after="0" w:afterAutospacing="0"/>
        <w:jc w:val="right"/>
        <w:rPr>
          <w:rFonts w:eastAsia="Calibri"/>
          <w:bCs/>
          <w:lang w:eastAsia="en-US"/>
        </w:rPr>
      </w:pPr>
      <w:r>
        <w:lastRenderedPageBreak/>
        <w:t xml:space="preserve">  </w:t>
      </w:r>
      <w:r w:rsidR="00BA0F44" w:rsidRPr="00FC3CD8">
        <w:rPr>
          <w:rFonts w:eastAsia="Calibri"/>
          <w:bCs/>
          <w:lang w:eastAsia="en-US"/>
        </w:rPr>
        <w:t>Приложение</w:t>
      </w:r>
    </w:p>
    <w:p w:rsidR="00BA0F44" w:rsidRPr="00BA0F44" w:rsidRDefault="00BA0F44" w:rsidP="00BA0F44">
      <w:pPr>
        <w:pStyle w:val="af8"/>
        <w:spacing w:before="0" w:beforeAutospacing="0" w:after="0" w:afterAutospacing="0"/>
        <w:jc w:val="right"/>
      </w:pPr>
      <w:r w:rsidRPr="00FC3CD8">
        <w:t xml:space="preserve">к </w:t>
      </w:r>
      <w:hyperlink r:id="rId9" w:tgtFrame="_blank" w:tooltip="Перейти к тексту Постановления" w:history="1">
        <w:r w:rsidRPr="00BA0F44">
          <w:rPr>
            <w:rStyle w:val="af1"/>
            <w:b w:val="0"/>
          </w:rPr>
          <w:t>постановлению администрации</w:t>
        </w:r>
      </w:hyperlink>
      <w:r w:rsidRPr="00BA0F44">
        <w:br/>
        <w:t>городского поселения «Чернышевское»</w:t>
      </w:r>
    </w:p>
    <w:p w:rsidR="00BA0F44" w:rsidRPr="00BA0F44" w:rsidRDefault="00BA0F44" w:rsidP="00BA0F44">
      <w:pPr>
        <w:pStyle w:val="af8"/>
        <w:spacing w:before="0" w:beforeAutospacing="0" w:after="0" w:afterAutospacing="0"/>
        <w:jc w:val="right"/>
        <w:rPr>
          <w:rStyle w:val="af1"/>
          <w:b w:val="0"/>
        </w:rPr>
      </w:pPr>
      <w:r w:rsidRPr="00BA0F44">
        <w:rPr>
          <w:rStyle w:val="af1"/>
          <w:b w:val="0"/>
        </w:rPr>
        <w:tab/>
      </w:r>
      <w:r w:rsidR="001D4311">
        <w:rPr>
          <w:rStyle w:val="af1"/>
          <w:b w:val="0"/>
        </w:rPr>
        <w:t xml:space="preserve">от </w:t>
      </w:r>
      <w:r w:rsidR="00A35D92">
        <w:rPr>
          <w:rStyle w:val="af1"/>
          <w:b w:val="0"/>
        </w:rPr>
        <w:t xml:space="preserve">   </w:t>
      </w:r>
      <w:r w:rsidR="00DE170B">
        <w:rPr>
          <w:rStyle w:val="af1"/>
          <w:b w:val="0"/>
        </w:rPr>
        <w:t>05</w:t>
      </w:r>
      <w:r w:rsidR="001D4311">
        <w:rPr>
          <w:rStyle w:val="af1"/>
          <w:b w:val="0"/>
        </w:rPr>
        <w:t>.12.</w:t>
      </w:r>
      <w:r w:rsidR="00A35D92">
        <w:rPr>
          <w:rStyle w:val="af1"/>
          <w:b w:val="0"/>
        </w:rPr>
        <w:t>2024</w:t>
      </w:r>
      <w:r w:rsidR="002B250D">
        <w:rPr>
          <w:rStyle w:val="af1"/>
          <w:b w:val="0"/>
        </w:rPr>
        <w:t xml:space="preserve">г. </w:t>
      </w:r>
      <w:r>
        <w:rPr>
          <w:rStyle w:val="af1"/>
          <w:b w:val="0"/>
        </w:rPr>
        <w:t>№</w:t>
      </w:r>
      <w:r w:rsidR="00DE170B">
        <w:rPr>
          <w:rStyle w:val="af1"/>
          <w:b w:val="0"/>
        </w:rPr>
        <w:t xml:space="preserve"> 472</w:t>
      </w:r>
    </w:p>
    <w:p w:rsidR="001B3A1F" w:rsidRPr="00BA0F44" w:rsidRDefault="001B3A1F" w:rsidP="00BA0F44">
      <w:pPr>
        <w:tabs>
          <w:tab w:val="left" w:pos="567"/>
          <w:tab w:val="left" w:pos="7965"/>
        </w:tabs>
        <w:jc w:val="right"/>
        <w:rPr>
          <w:sz w:val="24"/>
          <w:szCs w:val="24"/>
        </w:rPr>
      </w:pPr>
    </w:p>
    <w:p w:rsidR="00BA0F44" w:rsidRDefault="0003730F" w:rsidP="00BA0F44">
      <w:pPr>
        <w:pStyle w:val="af8"/>
        <w:spacing w:before="0" w:beforeAutospacing="0" w:after="0" w:afterAutospacing="0"/>
        <w:jc w:val="center"/>
        <w:rPr>
          <w:b/>
          <w:bCs/>
          <w:sz w:val="28"/>
          <w:szCs w:val="28"/>
        </w:rPr>
      </w:pPr>
      <w:r>
        <w:rPr>
          <w:rFonts w:eastAsia="Calibri"/>
          <w:b/>
          <w:bCs/>
          <w:sz w:val="28"/>
          <w:szCs w:val="28"/>
          <w:lang w:eastAsia="en-US"/>
        </w:rPr>
        <w:t>П</w:t>
      </w:r>
      <w:r w:rsidRPr="0003730F">
        <w:rPr>
          <w:rFonts w:eastAsia="Calibri"/>
          <w:b/>
          <w:bCs/>
          <w:sz w:val="28"/>
          <w:szCs w:val="28"/>
          <w:lang w:eastAsia="en-US"/>
        </w:rPr>
        <w:t>рограмм</w:t>
      </w:r>
      <w:r>
        <w:rPr>
          <w:rFonts w:eastAsia="Calibri"/>
          <w:b/>
          <w:bCs/>
          <w:sz w:val="28"/>
          <w:szCs w:val="28"/>
          <w:lang w:eastAsia="en-US"/>
        </w:rPr>
        <w:t>а</w:t>
      </w:r>
      <w:r w:rsidRPr="0003730F">
        <w:rPr>
          <w:rFonts w:eastAsia="Calibri"/>
          <w:b/>
          <w:bCs/>
          <w:sz w:val="28"/>
          <w:szCs w:val="28"/>
          <w:lang w:eastAsia="en-US"/>
        </w:rPr>
        <w:t xml:space="preserve"> профилактики рисков причинения вреда (ущерба) охраняемым законом ценностям в сфере муниципального жилищного контроля </w:t>
      </w:r>
      <w:r w:rsidRPr="0003730F">
        <w:rPr>
          <w:b/>
          <w:bCs/>
          <w:sz w:val="28"/>
          <w:szCs w:val="28"/>
        </w:rPr>
        <w:t xml:space="preserve">на территории </w:t>
      </w:r>
      <w:r w:rsidR="00BA0F44">
        <w:rPr>
          <w:b/>
          <w:bCs/>
          <w:sz w:val="28"/>
          <w:szCs w:val="28"/>
        </w:rPr>
        <w:t>городского поселения «Чернышевское»</w:t>
      </w:r>
    </w:p>
    <w:p w:rsidR="00E92B27" w:rsidRDefault="00DE170B" w:rsidP="00BA0F44">
      <w:pPr>
        <w:shd w:val="clear" w:color="auto" w:fill="FFFFFF"/>
        <w:jc w:val="center"/>
        <w:rPr>
          <w:rFonts w:eastAsia="Calibri"/>
          <w:b/>
          <w:bCs/>
          <w:color w:val="000000"/>
          <w:sz w:val="28"/>
          <w:szCs w:val="28"/>
          <w:lang w:eastAsia="en-US"/>
        </w:rPr>
      </w:pPr>
      <w:r>
        <w:rPr>
          <w:rFonts w:eastAsia="Calibri"/>
          <w:b/>
          <w:bCs/>
          <w:sz w:val="28"/>
          <w:szCs w:val="28"/>
          <w:lang w:eastAsia="en-US"/>
        </w:rPr>
        <w:t>н</w:t>
      </w:r>
      <w:r w:rsidR="0003730F" w:rsidRPr="0003730F">
        <w:rPr>
          <w:rFonts w:eastAsia="Calibri"/>
          <w:b/>
          <w:bCs/>
          <w:sz w:val="28"/>
          <w:szCs w:val="28"/>
          <w:lang w:eastAsia="en-US"/>
        </w:rPr>
        <w:t>а</w:t>
      </w:r>
      <w:r w:rsidR="002278A8">
        <w:rPr>
          <w:rFonts w:eastAsia="Calibri"/>
          <w:b/>
          <w:bCs/>
          <w:sz w:val="28"/>
          <w:szCs w:val="28"/>
          <w:lang w:eastAsia="en-US"/>
        </w:rPr>
        <w:t xml:space="preserve"> </w:t>
      </w:r>
      <w:r w:rsidR="00A35D92">
        <w:rPr>
          <w:rFonts w:eastAsia="Calibri"/>
          <w:b/>
          <w:bCs/>
          <w:color w:val="000000"/>
          <w:sz w:val="28"/>
          <w:szCs w:val="28"/>
          <w:lang w:eastAsia="en-US"/>
        </w:rPr>
        <w:t>2025</w:t>
      </w:r>
      <w:r w:rsidR="0003730F" w:rsidRPr="0003730F">
        <w:rPr>
          <w:rFonts w:eastAsia="Calibri"/>
          <w:b/>
          <w:bCs/>
          <w:color w:val="000000"/>
          <w:sz w:val="28"/>
          <w:szCs w:val="28"/>
          <w:lang w:eastAsia="en-US"/>
        </w:rPr>
        <w:t xml:space="preserve">  год</w:t>
      </w:r>
    </w:p>
    <w:p w:rsidR="0003730F" w:rsidRDefault="0003730F" w:rsidP="0003730F">
      <w:pPr>
        <w:pStyle w:val="ac"/>
        <w:spacing w:after="0"/>
        <w:jc w:val="center"/>
        <w:rPr>
          <w:b/>
          <w:sz w:val="26"/>
          <w:szCs w:val="26"/>
        </w:rPr>
      </w:pPr>
    </w:p>
    <w:p w:rsidR="00E92B27" w:rsidRDefault="0003730F" w:rsidP="0003730F">
      <w:pPr>
        <w:shd w:val="clear" w:color="auto" w:fill="FFFFFF"/>
        <w:jc w:val="both"/>
        <w:rPr>
          <w:sz w:val="24"/>
          <w:szCs w:val="24"/>
        </w:rPr>
      </w:pPr>
      <w:r>
        <w:rPr>
          <w:sz w:val="24"/>
          <w:szCs w:val="24"/>
        </w:rPr>
        <w:tab/>
      </w:r>
      <w:proofErr w:type="gramStart"/>
      <w:r w:rsidR="00E92B27">
        <w:rPr>
          <w:sz w:val="24"/>
          <w:szCs w:val="24"/>
        </w:rPr>
        <w:t xml:space="preserve">Настоящая </w:t>
      </w:r>
      <w:r w:rsidRPr="0003730F">
        <w:rPr>
          <w:sz w:val="24"/>
          <w:szCs w:val="24"/>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BA0F44" w:rsidRPr="00BA0F44">
        <w:rPr>
          <w:sz w:val="24"/>
          <w:szCs w:val="24"/>
        </w:rPr>
        <w:t>городского поселения «Чернышевское»</w:t>
      </w:r>
      <w:r w:rsidR="00BA0F44">
        <w:rPr>
          <w:sz w:val="24"/>
          <w:szCs w:val="24"/>
        </w:rPr>
        <w:t xml:space="preserve"> </w:t>
      </w:r>
      <w:r w:rsidRPr="0003730F">
        <w:rPr>
          <w:sz w:val="24"/>
          <w:szCs w:val="24"/>
        </w:rPr>
        <w:t xml:space="preserve">на </w:t>
      </w:r>
      <w:r w:rsidR="00A35D92">
        <w:rPr>
          <w:sz w:val="24"/>
          <w:szCs w:val="24"/>
        </w:rPr>
        <w:t xml:space="preserve"> 2025</w:t>
      </w:r>
      <w:r w:rsidRPr="0003730F">
        <w:rPr>
          <w:sz w:val="24"/>
          <w:szCs w:val="24"/>
        </w:rPr>
        <w:t xml:space="preserve">  год</w:t>
      </w:r>
      <w:r w:rsidR="005910C2" w:rsidRPr="0003730F">
        <w:rPr>
          <w:sz w:val="24"/>
          <w:szCs w:val="24"/>
        </w:rPr>
        <w:t xml:space="preserve"> </w:t>
      </w:r>
      <w:r w:rsidR="00E92B27" w:rsidRPr="0003730F">
        <w:rPr>
          <w:sz w:val="24"/>
          <w:szCs w:val="24"/>
        </w:rPr>
        <w:t xml:space="preserve"> (далее – Программа</w:t>
      </w:r>
      <w:r w:rsidR="005910C2">
        <w:rPr>
          <w:rFonts w:eastAsia="Calibri"/>
          <w:sz w:val="24"/>
          <w:szCs w:val="24"/>
          <w:lang w:eastAsia="en-US"/>
        </w:rPr>
        <w:t xml:space="preserve"> профилактики</w:t>
      </w:r>
      <w:r w:rsidR="00E92B27">
        <w:rPr>
          <w:rFonts w:eastAsia="Calibri"/>
          <w:sz w:val="24"/>
          <w:szCs w:val="24"/>
          <w:lang w:eastAsia="en-US"/>
        </w:rPr>
        <w:t xml:space="preserve">) разработана в соответствии с Правилами разработки и утверждения контрольными (надзорными) органами программы профилактики рисков причинения </w:t>
      </w:r>
      <w:r w:rsidR="005910C2">
        <w:rPr>
          <w:rFonts w:eastAsia="Calibri"/>
          <w:sz w:val="24"/>
          <w:szCs w:val="24"/>
          <w:lang w:eastAsia="en-US"/>
        </w:rPr>
        <w:t>вреда (ущерба) охраняемым законо</w:t>
      </w:r>
      <w:r w:rsidR="00E92B27">
        <w:rPr>
          <w:rFonts w:eastAsia="Calibri"/>
          <w:sz w:val="24"/>
          <w:szCs w:val="24"/>
          <w:lang w:eastAsia="en-US"/>
        </w:rPr>
        <w:t>м ценностям, утверждёнными Постановлением Правительства Российской Федерации от 25.06.2021 № 990.</w:t>
      </w:r>
      <w:proofErr w:type="gramEnd"/>
    </w:p>
    <w:p w:rsidR="00E92B27" w:rsidRDefault="00E92B27" w:rsidP="00E92B27">
      <w:pPr>
        <w:pStyle w:val="ac"/>
        <w:spacing w:after="0"/>
        <w:ind w:firstLine="709"/>
        <w:jc w:val="both"/>
        <w:rPr>
          <w:sz w:val="24"/>
          <w:szCs w:val="24"/>
        </w:rPr>
      </w:pPr>
      <w:r>
        <w:rPr>
          <w:sz w:val="24"/>
          <w:szCs w:val="24"/>
        </w:rPr>
        <w:t>Программа</w:t>
      </w:r>
      <w:r w:rsidR="005910C2">
        <w:rPr>
          <w:sz w:val="24"/>
          <w:szCs w:val="24"/>
        </w:rPr>
        <w:t xml:space="preserve"> профилактики</w:t>
      </w:r>
      <w:r>
        <w:rPr>
          <w:sz w:val="24"/>
          <w:szCs w:val="24"/>
        </w:rPr>
        <w:t xml:space="preserve"> предоставляет с собой увязанный по целям, задачам, ресурсам и срокам осуществления комплекс профилактических мероприятий, обеспечивающих эффективное решение проблем</w:t>
      </w:r>
      <w:r w:rsidR="001802A5">
        <w:rPr>
          <w:sz w:val="24"/>
          <w:szCs w:val="24"/>
        </w:rPr>
        <w:t>, препятствующих соблюдению подконтрольными субъектами обязательных требований, установленных муниципальными правовыми актами, и направленных на выявление и устранение конкретных причин и факторов несоблюдения обязательных требований</w:t>
      </w:r>
      <w:r>
        <w:rPr>
          <w:sz w:val="24"/>
          <w:szCs w:val="24"/>
        </w:rPr>
        <w:t>,</w:t>
      </w:r>
      <w:r w:rsidR="001802A5">
        <w:rPr>
          <w:sz w:val="24"/>
          <w:szCs w:val="24"/>
        </w:rPr>
        <w:t xml:space="preserve"> установленных муниципальными правовыми актами, а также на создание и развития системы профилактики</w:t>
      </w:r>
      <w:r>
        <w:rPr>
          <w:sz w:val="24"/>
          <w:szCs w:val="24"/>
        </w:rPr>
        <w:t>.</w:t>
      </w:r>
    </w:p>
    <w:p w:rsidR="00E92B27" w:rsidRDefault="00E92B27" w:rsidP="00BA0F44">
      <w:pPr>
        <w:autoSpaceDE w:val="0"/>
        <w:autoSpaceDN w:val="0"/>
        <w:adjustRightInd w:val="0"/>
        <w:ind w:firstLine="709"/>
        <w:jc w:val="both"/>
        <w:rPr>
          <w:sz w:val="24"/>
          <w:szCs w:val="24"/>
        </w:rPr>
      </w:pPr>
      <w:r>
        <w:rPr>
          <w:sz w:val="24"/>
          <w:szCs w:val="24"/>
        </w:rPr>
        <w:t>Программа</w:t>
      </w:r>
      <w:r w:rsidR="00FB6C3C">
        <w:rPr>
          <w:sz w:val="24"/>
          <w:szCs w:val="24"/>
        </w:rPr>
        <w:t xml:space="preserve"> профилактики</w:t>
      </w:r>
      <w:r>
        <w:rPr>
          <w:sz w:val="24"/>
          <w:szCs w:val="24"/>
        </w:rPr>
        <w:t xml:space="preserve"> разработана и подлежит исполнению </w:t>
      </w:r>
      <w:r w:rsidR="00FB6C3C">
        <w:rPr>
          <w:sz w:val="24"/>
          <w:szCs w:val="24"/>
        </w:rPr>
        <w:t>должностными лицами отдела</w:t>
      </w:r>
      <w:r>
        <w:rPr>
          <w:sz w:val="24"/>
          <w:szCs w:val="24"/>
        </w:rPr>
        <w:t xml:space="preserve"> </w:t>
      </w:r>
      <w:r w:rsidR="00BA0F44" w:rsidRPr="00BA0F44">
        <w:rPr>
          <w:sz w:val="24"/>
          <w:szCs w:val="24"/>
        </w:rPr>
        <w:t>инфраструктуры и городского хозяйства администрации городского поселения «Чернышевское»</w:t>
      </w:r>
      <w:r w:rsidR="0089122C">
        <w:rPr>
          <w:sz w:val="24"/>
          <w:szCs w:val="24"/>
        </w:rPr>
        <w:t xml:space="preserve">, </w:t>
      </w:r>
      <w:proofErr w:type="gramStart"/>
      <w:r w:rsidR="0089122C">
        <w:rPr>
          <w:sz w:val="24"/>
          <w:szCs w:val="24"/>
        </w:rPr>
        <w:t>инженером-жилищным</w:t>
      </w:r>
      <w:proofErr w:type="gramEnd"/>
      <w:r w:rsidR="0089122C">
        <w:rPr>
          <w:sz w:val="24"/>
          <w:szCs w:val="24"/>
        </w:rPr>
        <w:t xml:space="preserve"> инспектором.</w:t>
      </w:r>
      <w:r>
        <w:rPr>
          <w:sz w:val="24"/>
          <w:szCs w:val="24"/>
        </w:rPr>
        <w:t>.</w:t>
      </w:r>
    </w:p>
    <w:p w:rsidR="00B746FB" w:rsidRDefault="00B746FB" w:rsidP="00E92B27">
      <w:pPr>
        <w:pStyle w:val="ac"/>
        <w:spacing w:after="0"/>
        <w:ind w:firstLine="709"/>
        <w:jc w:val="both"/>
        <w:rPr>
          <w:sz w:val="24"/>
          <w:szCs w:val="24"/>
        </w:rPr>
      </w:pPr>
    </w:p>
    <w:p w:rsidR="00155FC5" w:rsidRPr="00D11B1D" w:rsidRDefault="00155FC5" w:rsidP="00155FC5">
      <w:pPr>
        <w:pStyle w:val="ac"/>
        <w:spacing w:after="0"/>
        <w:jc w:val="center"/>
        <w:rPr>
          <w:b/>
          <w:sz w:val="24"/>
          <w:szCs w:val="24"/>
        </w:rPr>
      </w:pPr>
      <w:r w:rsidRPr="00D11B1D">
        <w:rPr>
          <w:b/>
          <w:sz w:val="24"/>
          <w:szCs w:val="24"/>
        </w:rPr>
        <w:t>Раздел 1. Анализ текущего состояния осуществления муниципального жилищного контроля, описание текущего развития профилактической деятельности контрольного (надзорного) органа, характеристика проблем,</w:t>
      </w:r>
      <w:r w:rsidR="00DE2FE8">
        <w:rPr>
          <w:b/>
          <w:sz w:val="24"/>
          <w:szCs w:val="24"/>
        </w:rPr>
        <w:t xml:space="preserve"> на решение которых направлена П</w:t>
      </w:r>
      <w:r w:rsidRPr="00D11B1D">
        <w:rPr>
          <w:b/>
          <w:sz w:val="24"/>
          <w:szCs w:val="24"/>
        </w:rPr>
        <w:t>рог</w:t>
      </w:r>
      <w:r w:rsidR="00DE2FE8">
        <w:rPr>
          <w:b/>
          <w:sz w:val="24"/>
          <w:szCs w:val="24"/>
        </w:rPr>
        <w:t xml:space="preserve">рамма </w:t>
      </w:r>
      <w:r w:rsidR="006A62F7">
        <w:rPr>
          <w:b/>
          <w:sz w:val="24"/>
          <w:szCs w:val="24"/>
        </w:rPr>
        <w:t>профилактики</w:t>
      </w:r>
      <w:r w:rsidRPr="00D11B1D">
        <w:rPr>
          <w:b/>
          <w:sz w:val="24"/>
          <w:szCs w:val="24"/>
        </w:rPr>
        <w:t xml:space="preserve"> </w:t>
      </w:r>
    </w:p>
    <w:p w:rsidR="00155FC5" w:rsidRDefault="00155FC5" w:rsidP="00BE610E">
      <w:pPr>
        <w:pStyle w:val="ac"/>
        <w:spacing w:after="0"/>
        <w:jc w:val="center"/>
        <w:rPr>
          <w:b/>
          <w:sz w:val="26"/>
          <w:szCs w:val="26"/>
        </w:rPr>
      </w:pPr>
    </w:p>
    <w:p w:rsidR="007E4B1B" w:rsidRDefault="007E4B1B" w:rsidP="007E4B1B">
      <w:pPr>
        <w:pStyle w:val="ac"/>
        <w:spacing w:after="0"/>
        <w:ind w:firstLine="709"/>
        <w:jc w:val="both"/>
        <w:rPr>
          <w:sz w:val="24"/>
          <w:szCs w:val="24"/>
        </w:rPr>
      </w:pPr>
      <w:r>
        <w:rPr>
          <w:sz w:val="24"/>
          <w:szCs w:val="24"/>
        </w:rPr>
        <w:t xml:space="preserve">Муниципальный жилищный контроль осуществляется 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иными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настоящим Положением и другими муниципальными нормативными правовыми актами. </w:t>
      </w:r>
    </w:p>
    <w:p w:rsidR="00F44F2E" w:rsidRDefault="003B7E86" w:rsidP="00F44F2E">
      <w:pPr>
        <w:ind w:firstLine="708"/>
        <w:jc w:val="both"/>
        <w:rPr>
          <w:sz w:val="24"/>
          <w:szCs w:val="24"/>
        </w:rPr>
      </w:pPr>
      <w:r>
        <w:rPr>
          <w:sz w:val="24"/>
          <w:szCs w:val="24"/>
        </w:rPr>
        <w:t xml:space="preserve">1. </w:t>
      </w:r>
      <w:r w:rsidR="00F44F2E">
        <w:rPr>
          <w:sz w:val="24"/>
          <w:szCs w:val="24"/>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формированию фондов капитального ремонта;</w:t>
      </w:r>
    </w:p>
    <w:p w:rsidR="00F44F2E" w:rsidRDefault="00D04680" w:rsidP="00F44F2E">
      <w:pPr>
        <w:ind w:firstLine="708"/>
        <w:jc w:val="both"/>
        <w:rPr>
          <w:sz w:val="24"/>
          <w:szCs w:val="24"/>
        </w:rPr>
      </w:pPr>
      <w:r>
        <w:rPr>
          <w:sz w:val="24"/>
          <w:szCs w:val="24"/>
        </w:rPr>
        <w:lastRenderedPageBreak/>
        <w:t>-</w:t>
      </w:r>
      <w:r w:rsidR="00F44F2E">
        <w:rPr>
          <w:sz w:val="24"/>
          <w:szCs w:val="24"/>
        </w:rPr>
        <w:t>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44F2E" w:rsidRDefault="003B7E86" w:rsidP="00F44F2E">
      <w:pPr>
        <w:ind w:firstLine="708"/>
        <w:jc w:val="both"/>
        <w:rPr>
          <w:sz w:val="24"/>
          <w:szCs w:val="24"/>
        </w:rPr>
      </w:pPr>
      <w:r>
        <w:rPr>
          <w:sz w:val="24"/>
          <w:szCs w:val="24"/>
        </w:rPr>
        <w:t xml:space="preserve">- </w:t>
      </w:r>
      <w:r w:rsidR="00F44F2E">
        <w:rPr>
          <w:sz w:val="24"/>
          <w:szCs w:val="24"/>
        </w:rPr>
        <w:t>правил содержания общего имущества в многоквартирном доме и правил изменения размера платы за содержание жилого помещения;</w:t>
      </w:r>
    </w:p>
    <w:p w:rsidR="00F44F2E" w:rsidRDefault="003B7E86" w:rsidP="00F44F2E">
      <w:pPr>
        <w:ind w:firstLine="708"/>
        <w:jc w:val="both"/>
        <w:rPr>
          <w:sz w:val="24"/>
          <w:szCs w:val="24"/>
        </w:rPr>
      </w:pPr>
      <w:r>
        <w:rPr>
          <w:sz w:val="24"/>
          <w:szCs w:val="24"/>
        </w:rPr>
        <w:t>-</w:t>
      </w:r>
      <w:r w:rsidR="00F44F2E">
        <w:rPr>
          <w:sz w:val="24"/>
          <w:szCs w:val="24"/>
        </w:rPr>
        <w:t xml:space="preserve">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порядку размещения </w:t>
      </w:r>
      <w:proofErr w:type="spellStart"/>
      <w:r w:rsidR="00F44F2E">
        <w:rPr>
          <w:sz w:val="24"/>
          <w:szCs w:val="24"/>
        </w:rPr>
        <w:t>ресурсоснабжающими</w:t>
      </w:r>
      <w:proofErr w:type="spellEnd"/>
      <w:r w:rsidR="00F44F2E">
        <w:rPr>
          <w:sz w:val="24"/>
          <w:szCs w:val="24"/>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обеспечению доступности для инвалидов помещений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жилых помещений в наемных домах социального использования.</w:t>
      </w:r>
    </w:p>
    <w:p w:rsidR="00F44F2E" w:rsidRDefault="003B7E86" w:rsidP="00F44F2E">
      <w:pPr>
        <w:ind w:firstLine="708"/>
        <w:jc w:val="both"/>
        <w:rPr>
          <w:sz w:val="24"/>
          <w:szCs w:val="24"/>
        </w:rPr>
      </w:pPr>
      <w:r>
        <w:rPr>
          <w:sz w:val="24"/>
          <w:szCs w:val="24"/>
        </w:rPr>
        <w:t>-</w:t>
      </w:r>
      <w:r w:rsidR="00F44F2E">
        <w:rPr>
          <w:sz w:val="24"/>
          <w:szCs w:val="24"/>
        </w:rPr>
        <w:t xml:space="preserve"> исполнение решений, принятых контрольным органом по результатам контрольных мероприятий.</w:t>
      </w:r>
    </w:p>
    <w:p w:rsidR="003B7E86" w:rsidRPr="00DE2FE8" w:rsidRDefault="003B7E86" w:rsidP="00F44F2E">
      <w:pPr>
        <w:ind w:firstLine="708"/>
        <w:jc w:val="both"/>
        <w:rPr>
          <w:sz w:val="24"/>
          <w:szCs w:val="24"/>
        </w:rPr>
      </w:pPr>
      <w:r w:rsidRPr="00DE2FE8">
        <w:rPr>
          <w:sz w:val="24"/>
          <w:szCs w:val="24"/>
        </w:rPr>
        <w:t>Контрольный орган проводит следующие профилактические мероприятия:</w:t>
      </w:r>
    </w:p>
    <w:p w:rsidR="003B7E86" w:rsidRPr="00DE2FE8" w:rsidRDefault="003B7E86" w:rsidP="00F44F2E">
      <w:pPr>
        <w:ind w:firstLine="708"/>
        <w:jc w:val="both"/>
        <w:rPr>
          <w:sz w:val="24"/>
          <w:szCs w:val="24"/>
        </w:rPr>
      </w:pPr>
      <w:r w:rsidRPr="00DE2FE8">
        <w:rPr>
          <w:sz w:val="24"/>
          <w:szCs w:val="24"/>
        </w:rPr>
        <w:t>- информирование;</w:t>
      </w:r>
    </w:p>
    <w:p w:rsidR="003B7E86" w:rsidRPr="00DE2FE8" w:rsidRDefault="003B7E86" w:rsidP="00F44F2E">
      <w:pPr>
        <w:ind w:firstLine="708"/>
        <w:jc w:val="both"/>
        <w:rPr>
          <w:sz w:val="24"/>
          <w:szCs w:val="24"/>
        </w:rPr>
      </w:pPr>
      <w:r w:rsidRPr="00DE2FE8">
        <w:rPr>
          <w:sz w:val="24"/>
          <w:szCs w:val="24"/>
        </w:rPr>
        <w:t>- консультирование;</w:t>
      </w:r>
    </w:p>
    <w:p w:rsidR="003B7E86" w:rsidRPr="00DE2FE8" w:rsidRDefault="003B7E86" w:rsidP="00F44F2E">
      <w:pPr>
        <w:ind w:firstLine="708"/>
        <w:jc w:val="both"/>
        <w:rPr>
          <w:sz w:val="24"/>
          <w:szCs w:val="24"/>
        </w:rPr>
      </w:pPr>
      <w:r w:rsidRPr="00DE2FE8">
        <w:rPr>
          <w:sz w:val="24"/>
          <w:szCs w:val="24"/>
        </w:rPr>
        <w:t>- объявление предостережения;</w:t>
      </w:r>
    </w:p>
    <w:p w:rsidR="007E4B1B" w:rsidRDefault="003B7E86" w:rsidP="003B7E86">
      <w:pPr>
        <w:ind w:firstLine="708"/>
        <w:jc w:val="both"/>
        <w:rPr>
          <w:sz w:val="24"/>
          <w:szCs w:val="24"/>
        </w:rPr>
      </w:pPr>
      <w:r w:rsidRPr="00DE2FE8">
        <w:rPr>
          <w:sz w:val="24"/>
          <w:szCs w:val="24"/>
        </w:rPr>
        <w:t>- профилактический визит.</w:t>
      </w:r>
    </w:p>
    <w:p w:rsidR="0003730F" w:rsidRPr="0003730F" w:rsidRDefault="0089122C" w:rsidP="0003730F">
      <w:pPr>
        <w:pStyle w:val="af8"/>
        <w:spacing w:before="0" w:beforeAutospacing="0" w:after="0" w:afterAutospacing="0"/>
        <w:ind w:firstLine="709"/>
        <w:jc w:val="both"/>
      </w:pPr>
      <w:r>
        <w:t>В 2024</w:t>
      </w:r>
      <w:r w:rsidR="002278A8">
        <w:t xml:space="preserve"> году </w:t>
      </w:r>
      <w:r w:rsidR="0003730F" w:rsidRPr="0003730F">
        <w:t>в отношении юридических лиц и индивидуальных предпринимателей  плановые и внеплановые проверки</w:t>
      </w:r>
      <w:r w:rsidR="00BA0F44">
        <w:t xml:space="preserve"> по</w:t>
      </w:r>
      <w:r w:rsidR="0003730F" w:rsidRPr="0003730F">
        <w:t xml:space="preserve"> </w:t>
      </w:r>
      <w:r w:rsidR="00BA0F44">
        <w:t xml:space="preserve">муниципальному жилищному контролю </w:t>
      </w:r>
      <w:r w:rsidR="0003730F" w:rsidRPr="0003730F">
        <w:t xml:space="preserve">не проводились. </w:t>
      </w:r>
    </w:p>
    <w:p w:rsidR="0003730F" w:rsidRPr="0003730F" w:rsidRDefault="0003730F" w:rsidP="0003730F">
      <w:pPr>
        <w:ind w:firstLine="709"/>
        <w:jc w:val="both"/>
        <w:rPr>
          <w:sz w:val="24"/>
          <w:szCs w:val="24"/>
        </w:rPr>
      </w:pPr>
      <w:r w:rsidRPr="0003730F">
        <w:rPr>
          <w:sz w:val="24"/>
          <w:szCs w:val="24"/>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03730F" w:rsidRPr="0003730F" w:rsidRDefault="0003730F" w:rsidP="003B7E86">
      <w:pPr>
        <w:ind w:firstLine="708"/>
        <w:jc w:val="both"/>
        <w:rPr>
          <w:sz w:val="24"/>
          <w:szCs w:val="24"/>
        </w:rPr>
      </w:pPr>
    </w:p>
    <w:p w:rsidR="00D23C92" w:rsidRDefault="00D23C92" w:rsidP="00D23C92">
      <w:pPr>
        <w:pStyle w:val="ac"/>
        <w:spacing w:after="0"/>
        <w:ind w:left="426"/>
        <w:jc w:val="center"/>
        <w:rPr>
          <w:b/>
          <w:sz w:val="24"/>
          <w:szCs w:val="24"/>
        </w:rPr>
      </w:pPr>
      <w:r>
        <w:rPr>
          <w:b/>
          <w:sz w:val="24"/>
          <w:szCs w:val="24"/>
        </w:rPr>
        <w:t>Разд</w:t>
      </w:r>
      <w:r w:rsidR="006A62F7">
        <w:rPr>
          <w:b/>
          <w:sz w:val="24"/>
          <w:szCs w:val="24"/>
        </w:rPr>
        <w:t>ел 2. Цели и задачи реализации П</w:t>
      </w:r>
      <w:r>
        <w:rPr>
          <w:b/>
          <w:sz w:val="24"/>
          <w:szCs w:val="24"/>
        </w:rPr>
        <w:t>рограммы профилактики</w:t>
      </w:r>
    </w:p>
    <w:p w:rsidR="00D23C92" w:rsidRDefault="00D23C92" w:rsidP="005A0294">
      <w:pPr>
        <w:pStyle w:val="ac"/>
        <w:spacing w:after="0"/>
        <w:ind w:firstLine="709"/>
        <w:jc w:val="both"/>
        <w:rPr>
          <w:sz w:val="24"/>
          <w:szCs w:val="24"/>
        </w:rPr>
      </w:pPr>
      <w:r w:rsidRPr="00D23C92">
        <w:rPr>
          <w:sz w:val="24"/>
          <w:szCs w:val="24"/>
        </w:rPr>
        <w:t xml:space="preserve">2.1. </w:t>
      </w:r>
      <w:r w:rsidR="00756C90">
        <w:rPr>
          <w:sz w:val="24"/>
          <w:szCs w:val="24"/>
        </w:rPr>
        <w:t>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756C90" w:rsidRDefault="00756C90" w:rsidP="005A0294">
      <w:pPr>
        <w:pStyle w:val="ac"/>
        <w:spacing w:after="0"/>
        <w:ind w:firstLine="709"/>
        <w:jc w:val="both"/>
        <w:rPr>
          <w:sz w:val="24"/>
          <w:szCs w:val="24"/>
        </w:rPr>
      </w:pPr>
      <w:r>
        <w:rPr>
          <w:sz w:val="24"/>
          <w:szCs w:val="24"/>
        </w:rPr>
        <w:t>- стимулирование добросовестного соблюдения обязательных требований контролируемыми лицами;</w:t>
      </w:r>
    </w:p>
    <w:p w:rsidR="00756C90" w:rsidRDefault="00756C90" w:rsidP="005A0294">
      <w:pPr>
        <w:pStyle w:val="ac"/>
        <w:spacing w:after="0"/>
        <w:ind w:firstLine="709"/>
        <w:jc w:val="both"/>
        <w:rPr>
          <w:sz w:val="24"/>
          <w:szCs w:val="24"/>
        </w:rPr>
      </w:pPr>
      <w:r>
        <w:rPr>
          <w:sz w:val="24"/>
          <w:szCs w:val="24"/>
        </w:rPr>
        <w:t>- устранение условий, причин и факторов, способных привести к нарушениям обязательных требований и (или) причинению вреда (ущерба)</w:t>
      </w:r>
      <w:r w:rsidR="00DE2FE8">
        <w:rPr>
          <w:sz w:val="24"/>
          <w:szCs w:val="24"/>
        </w:rPr>
        <w:t xml:space="preserve"> </w:t>
      </w:r>
      <w:r>
        <w:rPr>
          <w:sz w:val="24"/>
          <w:szCs w:val="24"/>
        </w:rPr>
        <w:t>охраняемым законам ценностями;</w:t>
      </w:r>
    </w:p>
    <w:p w:rsidR="00756C90" w:rsidRDefault="00756C90" w:rsidP="005A0294">
      <w:pPr>
        <w:pStyle w:val="ac"/>
        <w:spacing w:after="0"/>
        <w:ind w:firstLine="709"/>
        <w:jc w:val="both"/>
        <w:rPr>
          <w:sz w:val="24"/>
          <w:szCs w:val="24"/>
        </w:rPr>
      </w:pPr>
      <w:r>
        <w:rPr>
          <w:sz w:val="24"/>
          <w:szCs w:val="24"/>
        </w:rPr>
        <w:t xml:space="preserve">- </w:t>
      </w:r>
      <w:r w:rsidR="001B7095">
        <w:rPr>
          <w:sz w:val="24"/>
          <w:szCs w:val="24"/>
        </w:rPr>
        <w:t>создание условий для проведения обязательных требований до контролируемых лиц, повышение информированности о способах их соблюдения</w:t>
      </w:r>
    </w:p>
    <w:p w:rsidR="001B7095" w:rsidRDefault="001B7095" w:rsidP="001B7095">
      <w:pPr>
        <w:autoSpaceDE w:val="0"/>
        <w:autoSpaceDN w:val="0"/>
        <w:adjustRightInd w:val="0"/>
        <w:ind w:firstLine="709"/>
        <w:jc w:val="both"/>
        <w:outlineLvl w:val="2"/>
        <w:rPr>
          <w:bCs/>
          <w:sz w:val="24"/>
          <w:szCs w:val="24"/>
        </w:rPr>
      </w:pPr>
      <w:r>
        <w:rPr>
          <w:sz w:val="24"/>
          <w:szCs w:val="24"/>
        </w:rPr>
        <w:t xml:space="preserve">2.2. </w:t>
      </w:r>
      <w:r w:rsidRPr="001B7095">
        <w:rPr>
          <w:bCs/>
          <w:sz w:val="24"/>
          <w:szCs w:val="24"/>
        </w:rPr>
        <w:t>Проведение профилактических мероприятий программы профилактики направлено на решение следующих задач:</w:t>
      </w:r>
    </w:p>
    <w:p w:rsidR="001B7095" w:rsidRDefault="001B7095" w:rsidP="001B7095">
      <w:pPr>
        <w:autoSpaceDE w:val="0"/>
        <w:autoSpaceDN w:val="0"/>
        <w:adjustRightInd w:val="0"/>
        <w:ind w:firstLine="709"/>
        <w:jc w:val="both"/>
        <w:outlineLvl w:val="2"/>
        <w:rPr>
          <w:sz w:val="24"/>
          <w:szCs w:val="24"/>
        </w:rPr>
      </w:pPr>
      <w:r>
        <w:rPr>
          <w:sz w:val="24"/>
          <w:szCs w:val="24"/>
        </w:rPr>
        <w:lastRenderedPageBreak/>
        <w:t>- у</w:t>
      </w:r>
      <w:r w:rsidRPr="001B7095">
        <w:rPr>
          <w:sz w:val="24"/>
          <w:szCs w:val="24"/>
        </w:rPr>
        <w:t>крепление системы профилактики нарушений рисков причинения вреда (ущерба) охраняемым законом ценностям;</w:t>
      </w:r>
    </w:p>
    <w:p w:rsidR="001B7095" w:rsidRDefault="001B7095" w:rsidP="001B7095">
      <w:pPr>
        <w:autoSpaceDE w:val="0"/>
        <w:autoSpaceDN w:val="0"/>
        <w:adjustRightInd w:val="0"/>
        <w:ind w:firstLine="709"/>
        <w:jc w:val="both"/>
        <w:outlineLvl w:val="2"/>
        <w:rPr>
          <w:sz w:val="24"/>
          <w:szCs w:val="24"/>
        </w:rPr>
      </w:pPr>
      <w:r>
        <w:rPr>
          <w:sz w:val="24"/>
          <w:szCs w:val="24"/>
        </w:rPr>
        <w:t>- о</w:t>
      </w:r>
      <w:r w:rsidRPr="001B7095">
        <w:rPr>
          <w:sz w:val="24"/>
          <w:szCs w:val="24"/>
        </w:rPr>
        <w:t>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1B7095" w:rsidRDefault="001B7095" w:rsidP="001B7095">
      <w:pPr>
        <w:autoSpaceDE w:val="0"/>
        <w:autoSpaceDN w:val="0"/>
        <w:adjustRightInd w:val="0"/>
        <w:ind w:firstLine="709"/>
        <w:jc w:val="both"/>
        <w:outlineLvl w:val="2"/>
        <w:rPr>
          <w:sz w:val="24"/>
          <w:szCs w:val="24"/>
        </w:rPr>
      </w:pPr>
      <w:r>
        <w:rPr>
          <w:sz w:val="24"/>
          <w:szCs w:val="24"/>
        </w:rPr>
        <w:t>- в</w:t>
      </w:r>
      <w:r w:rsidRPr="001B7095">
        <w:rPr>
          <w:sz w:val="24"/>
          <w:szCs w:val="24"/>
        </w:rPr>
        <w:t>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 причинения вреда (ущерба).</w:t>
      </w:r>
    </w:p>
    <w:p w:rsidR="005A0294" w:rsidRDefault="005A0294" w:rsidP="001B7095">
      <w:pPr>
        <w:autoSpaceDE w:val="0"/>
        <w:autoSpaceDN w:val="0"/>
        <w:adjustRightInd w:val="0"/>
        <w:ind w:firstLine="709"/>
        <w:jc w:val="both"/>
        <w:outlineLvl w:val="2"/>
        <w:rPr>
          <w:sz w:val="24"/>
          <w:szCs w:val="24"/>
        </w:rPr>
      </w:pPr>
    </w:p>
    <w:p w:rsidR="005A0294" w:rsidRDefault="005A0294" w:rsidP="005A0294">
      <w:pPr>
        <w:autoSpaceDE w:val="0"/>
        <w:autoSpaceDN w:val="0"/>
        <w:adjustRightInd w:val="0"/>
        <w:ind w:firstLine="709"/>
        <w:jc w:val="center"/>
        <w:outlineLvl w:val="2"/>
        <w:rPr>
          <w:b/>
          <w:sz w:val="24"/>
          <w:szCs w:val="24"/>
        </w:rPr>
      </w:pPr>
      <w:r>
        <w:rPr>
          <w:b/>
          <w:sz w:val="24"/>
          <w:szCs w:val="24"/>
        </w:rPr>
        <w:t>Раздел 3. Перечень профилактических мероприятий, сроки (периодичность) их проведения</w:t>
      </w:r>
    </w:p>
    <w:p w:rsidR="006A62F7" w:rsidRPr="005A0294" w:rsidRDefault="006A62F7" w:rsidP="005A0294">
      <w:pPr>
        <w:autoSpaceDE w:val="0"/>
        <w:autoSpaceDN w:val="0"/>
        <w:adjustRightInd w:val="0"/>
        <w:ind w:firstLine="709"/>
        <w:jc w:val="center"/>
        <w:outlineLvl w:val="2"/>
        <w:rPr>
          <w:b/>
          <w:bCs/>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8"/>
        <w:gridCol w:w="4110"/>
        <w:gridCol w:w="1276"/>
        <w:gridCol w:w="2126"/>
      </w:tblGrid>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№п/п</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Наименование мероприятия</w:t>
            </w:r>
          </w:p>
        </w:tc>
        <w:tc>
          <w:tcPr>
            <w:tcW w:w="4110"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Сведения о мероприятии</w:t>
            </w:r>
          </w:p>
        </w:tc>
        <w:tc>
          <w:tcPr>
            <w:tcW w:w="127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Срок исполнения</w:t>
            </w:r>
          </w:p>
        </w:tc>
        <w:tc>
          <w:tcPr>
            <w:tcW w:w="21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Ответственный исполнитель</w:t>
            </w:r>
          </w:p>
        </w:tc>
      </w:tr>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1. </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Информирование </w:t>
            </w:r>
          </w:p>
        </w:tc>
        <w:tc>
          <w:tcPr>
            <w:tcW w:w="4110" w:type="dxa"/>
            <w:shd w:val="clear" w:color="auto" w:fill="auto"/>
          </w:tcPr>
          <w:p w:rsidR="005F340E" w:rsidRPr="00775D58" w:rsidRDefault="005F340E" w:rsidP="00BE49AA">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Контрольный орган осуществляет информирование контролируемых лиц и иных заинтересованных лиц по вопросам соблюдения</w:t>
            </w:r>
            <w:r w:rsidR="00314F7C" w:rsidRPr="00775D58">
              <w:rPr>
                <w:rFonts w:ascii="Times New Roman" w:hAnsi="Times New Roman"/>
                <w:sz w:val="24"/>
                <w:szCs w:val="24"/>
              </w:rPr>
              <w:t xml:space="preserve"> обязательных требований.</w:t>
            </w:r>
          </w:p>
          <w:p w:rsidR="00D53ACF" w:rsidRPr="00BE49AA" w:rsidRDefault="00314F7C" w:rsidP="00BE49AA">
            <w:pPr>
              <w:pStyle w:val="1"/>
            </w:pPr>
            <w:r w:rsidRPr="006A62F7">
              <w:rPr>
                <w:sz w:val="24"/>
                <w:szCs w:val="24"/>
              </w:rPr>
              <w:t>Информирование осуществляется посредством размещения соответствующих сведений на официальном сайте</w:t>
            </w:r>
            <w:r w:rsidR="005D0EB0" w:rsidRPr="006A62F7">
              <w:rPr>
                <w:sz w:val="24"/>
                <w:szCs w:val="24"/>
              </w:rPr>
              <w:t xml:space="preserve"> </w:t>
            </w:r>
            <w:r w:rsidR="006A62F7" w:rsidRPr="006A62F7">
              <w:rPr>
                <w:sz w:val="24"/>
                <w:szCs w:val="24"/>
              </w:rPr>
              <w:t xml:space="preserve">администрации </w:t>
            </w:r>
            <w:r w:rsidR="003845AD" w:rsidRPr="00BA0F44">
              <w:rPr>
                <w:sz w:val="24"/>
                <w:szCs w:val="24"/>
              </w:rPr>
              <w:t>городского поселения «Чернышевское»</w:t>
            </w:r>
            <w:r w:rsidR="003845AD">
              <w:rPr>
                <w:sz w:val="24"/>
                <w:szCs w:val="24"/>
              </w:rPr>
              <w:t xml:space="preserve">  </w:t>
            </w:r>
            <w:r w:rsidR="006E7374">
              <w:rPr>
                <w:color w:val="000000"/>
                <w:sz w:val="24"/>
                <w:szCs w:val="24"/>
              </w:rPr>
              <w:t>в сети «Интернет», в средствах массовой информации и иными способами.</w:t>
            </w:r>
          </w:p>
        </w:tc>
        <w:tc>
          <w:tcPr>
            <w:tcW w:w="1276" w:type="dxa"/>
            <w:shd w:val="clear" w:color="auto" w:fill="auto"/>
          </w:tcPr>
          <w:p w:rsidR="005F340E" w:rsidRPr="00775D58" w:rsidRDefault="00D53ACF" w:rsidP="00765C59">
            <w:pPr>
              <w:pStyle w:val="af7"/>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постоянно</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инспектор</w:t>
            </w:r>
          </w:p>
          <w:p w:rsidR="005F340E" w:rsidRPr="006E7374" w:rsidRDefault="005F340E" w:rsidP="006E737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2.</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w:t>
            </w:r>
          </w:p>
        </w:tc>
        <w:tc>
          <w:tcPr>
            <w:tcW w:w="4110" w:type="dxa"/>
            <w:shd w:val="clear" w:color="auto" w:fill="auto"/>
          </w:tcPr>
          <w:p w:rsidR="00EC4C96" w:rsidRPr="00775D58" w:rsidRDefault="00426313"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 осуществляется</w:t>
            </w:r>
            <w:r w:rsidR="00EC4C96" w:rsidRPr="00775D58">
              <w:rPr>
                <w:rFonts w:ascii="Times New Roman" w:hAnsi="Times New Roman"/>
                <w:sz w:val="24"/>
                <w:szCs w:val="24"/>
              </w:rPr>
              <w:t xml:space="preserve"> по вопросам, связанным с организацией и осуществлением муниципального жилищного контроля в том числе о местонахождении и графике работы контрольного органа, реквизитах нормативно-правовых актах, регламентирующих осуществление муниципального жилищного контроля, о порядке и ходе осуществления муниципального жилищного контроля.</w:t>
            </w:r>
          </w:p>
          <w:p w:rsidR="00EC4C96" w:rsidRPr="00775D58" w:rsidRDefault="00EC4C96" w:rsidP="00775D58">
            <w:pPr>
              <w:jc w:val="both"/>
              <w:rPr>
                <w:sz w:val="24"/>
                <w:szCs w:val="24"/>
              </w:rPr>
            </w:pPr>
            <w:r w:rsidRPr="00775D58">
              <w:rPr>
                <w:sz w:val="24"/>
                <w:szCs w:val="24"/>
              </w:rPr>
              <w:t>Консультирование может осуществляться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EC4C96" w:rsidRPr="00775D58" w:rsidRDefault="00EC4C96" w:rsidP="00775D58">
            <w:pPr>
              <w:jc w:val="both"/>
              <w:rPr>
                <w:sz w:val="24"/>
                <w:szCs w:val="24"/>
              </w:rPr>
            </w:pPr>
            <w:r w:rsidRPr="00775D58">
              <w:rPr>
                <w:sz w:val="24"/>
                <w:szCs w:val="24"/>
              </w:rPr>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w:t>
            </w:r>
            <w:r w:rsidRPr="00775D58">
              <w:rPr>
                <w:sz w:val="24"/>
                <w:szCs w:val="24"/>
              </w:rPr>
              <w:lastRenderedPageBreak/>
              <w:t>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EC4C96" w:rsidRPr="00775D58" w:rsidRDefault="00EC4C96" w:rsidP="00775D58">
            <w:pPr>
              <w:jc w:val="both"/>
              <w:rPr>
                <w:sz w:val="24"/>
                <w:szCs w:val="24"/>
              </w:rPr>
            </w:pPr>
            <w:r w:rsidRPr="00775D58">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EC4C96" w:rsidRPr="00775D58" w:rsidRDefault="00EC4C96" w:rsidP="00775D58">
            <w:pPr>
              <w:jc w:val="both"/>
              <w:rPr>
                <w:sz w:val="24"/>
                <w:szCs w:val="24"/>
              </w:rPr>
            </w:pPr>
            <w:r w:rsidRPr="00775D58">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EC4C96" w:rsidRPr="00775D58" w:rsidRDefault="00EC4C96" w:rsidP="00775D58">
            <w:pPr>
              <w:jc w:val="both"/>
              <w:rPr>
                <w:sz w:val="24"/>
                <w:szCs w:val="24"/>
              </w:rPr>
            </w:pPr>
            <w:r w:rsidRPr="00775D58">
              <w:rPr>
                <w:sz w:val="24"/>
                <w:szCs w:val="24"/>
              </w:rPr>
              <w:t>Информация, ставшая известной должностному лицу контрольного органа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EC4C96" w:rsidRPr="00775D58" w:rsidRDefault="00EC4C96" w:rsidP="00775D58">
            <w:pPr>
              <w:jc w:val="both"/>
              <w:rPr>
                <w:sz w:val="24"/>
                <w:szCs w:val="24"/>
              </w:rPr>
            </w:pPr>
            <w:r w:rsidRPr="00775D58">
              <w:rPr>
                <w:sz w:val="24"/>
                <w:szCs w:val="24"/>
              </w:rPr>
              <w:t>Орган контроля осуществляет учет консультирований.</w:t>
            </w:r>
          </w:p>
          <w:p w:rsidR="00EC4C96" w:rsidRDefault="00EC4C96" w:rsidP="00775D58">
            <w:pPr>
              <w:jc w:val="both"/>
              <w:rPr>
                <w:sz w:val="24"/>
                <w:szCs w:val="24"/>
              </w:rPr>
            </w:pPr>
            <w:r w:rsidRPr="00775D58">
              <w:rPr>
                <w:sz w:val="24"/>
                <w:szCs w:val="24"/>
              </w:rPr>
              <w:t>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контрольного органа.</w:t>
            </w:r>
          </w:p>
          <w:p w:rsidR="00426313" w:rsidRDefault="00426313" w:rsidP="00426313">
            <w:pPr>
              <w:jc w:val="both"/>
              <w:rPr>
                <w:sz w:val="24"/>
                <w:szCs w:val="24"/>
              </w:rPr>
            </w:pPr>
            <w:r>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26313" w:rsidRPr="00775D58" w:rsidRDefault="00426313" w:rsidP="00426313">
            <w:pPr>
              <w:jc w:val="both"/>
              <w:rPr>
                <w:sz w:val="24"/>
                <w:szCs w:val="24"/>
              </w:rPr>
            </w:pPr>
            <w:r>
              <w:rPr>
                <w:sz w:val="24"/>
                <w:szCs w:val="24"/>
              </w:rPr>
              <w:t xml:space="preserve">В ходе консультирования не может предоставляться информация, </w:t>
            </w:r>
            <w:r>
              <w:rPr>
                <w:sz w:val="24"/>
                <w:szCs w:val="24"/>
              </w:rPr>
              <w:lastRenderedPageBreak/>
              <w:t>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53ACF">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инспектор</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rPr>
          <w:trHeight w:val="3464"/>
        </w:trPr>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3.</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Объявление предостережения</w:t>
            </w:r>
          </w:p>
        </w:tc>
        <w:tc>
          <w:tcPr>
            <w:tcW w:w="4110" w:type="dxa"/>
            <w:shd w:val="clear" w:color="auto" w:fill="auto"/>
          </w:tcPr>
          <w:p w:rsidR="00EC4C96" w:rsidRPr="00775D58" w:rsidRDefault="00EC4C96" w:rsidP="005910C2">
            <w:pPr>
              <w:rPr>
                <w:sz w:val="24"/>
                <w:szCs w:val="24"/>
              </w:rPr>
            </w:pPr>
            <w:r w:rsidRPr="00775D58">
              <w:rPr>
                <w:sz w:val="24"/>
                <w:szCs w:val="24"/>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EC4C96" w:rsidRPr="00775D58" w:rsidRDefault="00EC4C96" w:rsidP="005910C2">
            <w:pPr>
              <w:rPr>
                <w:sz w:val="24"/>
                <w:szCs w:val="24"/>
              </w:rPr>
            </w:pPr>
            <w:r w:rsidRPr="00775D58">
              <w:rPr>
                <w:sz w:val="24"/>
                <w:szCs w:val="24"/>
              </w:rPr>
              <w:t xml:space="preserve">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 </w:t>
            </w:r>
          </w:p>
          <w:p w:rsidR="00EC4C96" w:rsidRPr="00775D58" w:rsidRDefault="00EC4C96" w:rsidP="005910C2">
            <w:pPr>
              <w:rPr>
                <w:sz w:val="24"/>
                <w:szCs w:val="24"/>
              </w:rPr>
            </w:pPr>
            <w:r w:rsidRPr="00775D58">
              <w:rPr>
                <w:sz w:val="24"/>
                <w:szCs w:val="24"/>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EC4C96" w:rsidRPr="00775D58" w:rsidRDefault="00EC4C96" w:rsidP="005910C2">
            <w:pPr>
              <w:rPr>
                <w:sz w:val="24"/>
                <w:szCs w:val="24"/>
              </w:rPr>
            </w:pPr>
            <w:r w:rsidRPr="00775D58">
              <w:rPr>
                <w:sz w:val="24"/>
                <w:szCs w:val="24"/>
              </w:rPr>
              <w:t xml:space="preserve">Контролируемое лицо вправе после </w:t>
            </w:r>
            <w:r w:rsidRPr="00775D58">
              <w:rPr>
                <w:sz w:val="24"/>
                <w:szCs w:val="24"/>
              </w:rPr>
              <w:lastRenderedPageBreak/>
              <w:t>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посредством государственной информационной системы жилищно-коммунального хозяйства.</w:t>
            </w:r>
          </w:p>
          <w:p w:rsidR="00EC4C96" w:rsidRPr="00775D58" w:rsidRDefault="00EC4C96" w:rsidP="005910C2">
            <w:pPr>
              <w:rPr>
                <w:sz w:val="24"/>
                <w:szCs w:val="24"/>
              </w:rPr>
            </w:pPr>
            <w:r w:rsidRPr="00775D58">
              <w:rPr>
                <w:sz w:val="24"/>
                <w:szCs w:val="24"/>
              </w:rPr>
              <w:t>Возражение на предостережение рассматривается в установленном Федеральном законе от 02 мая 2006 года № 59-ФЗ «О порядке рассмотрения обращений граждан в Российской Федерации».</w:t>
            </w:r>
          </w:p>
          <w:p w:rsidR="00EC4C96" w:rsidRPr="00775D58" w:rsidRDefault="00EC4C96" w:rsidP="005910C2">
            <w:pPr>
              <w:rPr>
                <w:sz w:val="24"/>
                <w:szCs w:val="24"/>
              </w:rPr>
            </w:pPr>
            <w:r w:rsidRPr="00775D58">
              <w:rPr>
                <w:sz w:val="24"/>
                <w:szCs w:val="24"/>
              </w:rPr>
              <w:t>Контрольный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EC4C96" w:rsidRPr="00775D58" w:rsidRDefault="0089122C" w:rsidP="00AD0A24">
            <w:pPr>
              <w:pStyle w:val="af7"/>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lastRenderedPageBreak/>
              <w:t>в течение</w:t>
            </w:r>
            <w:r w:rsidR="00EC4C96" w:rsidRPr="00775D58">
              <w:rPr>
                <w:rFonts w:ascii="Times New Roman" w:hAnsi="Times New Roman"/>
                <w:sz w:val="24"/>
                <w:szCs w:val="24"/>
              </w:rPr>
              <w:t xml:space="preserve">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инспектор</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2D4BFC" w:rsidRPr="00775D58" w:rsidTr="00BA0F44">
        <w:tc>
          <w:tcPr>
            <w:tcW w:w="426"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4.</w:t>
            </w:r>
          </w:p>
        </w:tc>
        <w:tc>
          <w:tcPr>
            <w:tcW w:w="2268"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Профилактический визит</w:t>
            </w:r>
          </w:p>
        </w:tc>
        <w:tc>
          <w:tcPr>
            <w:tcW w:w="4110" w:type="dxa"/>
            <w:shd w:val="clear" w:color="auto" w:fill="auto"/>
          </w:tcPr>
          <w:p w:rsidR="002D4BFC" w:rsidRDefault="002D4BFC" w:rsidP="00AD0A24">
            <w:r w:rsidRPr="00775D58">
              <w:rPr>
                <w:sz w:val="24"/>
                <w:szCs w:val="24"/>
              </w:rPr>
              <w:t>Профилактический визит проводится  в форме профилактической беседы по месту осуществления деятельности контролируемого лица либо путе</w:t>
            </w:r>
            <w:r w:rsidR="00AD0A24">
              <w:rPr>
                <w:sz w:val="24"/>
                <w:szCs w:val="24"/>
              </w:rPr>
              <w:t>м использования видеоконференц</w:t>
            </w:r>
            <w:r w:rsidRPr="00775D58">
              <w:rPr>
                <w:sz w:val="24"/>
                <w:szCs w:val="24"/>
              </w:rPr>
              <w:t xml:space="preserve">связи. </w:t>
            </w:r>
          </w:p>
          <w:p w:rsidR="002D4BFC" w:rsidRPr="00775D58" w:rsidRDefault="002D4BFC" w:rsidP="00AD0A24">
            <w:pPr>
              <w:rPr>
                <w:sz w:val="24"/>
                <w:szCs w:val="24"/>
              </w:rPr>
            </w:pPr>
            <w:r w:rsidRPr="00775D58">
              <w:rPr>
                <w:sz w:val="24"/>
                <w:szCs w:val="24"/>
              </w:rPr>
              <w:t>В ходе профилактического визита контролируемое лицо информируется об обязательных требованиях, предъявляемых к объектам контроля.</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ходе профилактического визита контрольным органом может осуществляться консультирование контролируемого лица.</w:t>
            </w:r>
          </w:p>
          <w:p w:rsidR="002D4BFC" w:rsidRPr="00775D58" w:rsidRDefault="002D4BFC" w:rsidP="00AD0A24">
            <w:pPr>
              <w:rPr>
                <w:sz w:val="24"/>
                <w:szCs w:val="24"/>
              </w:rPr>
            </w:pPr>
            <w:r w:rsidRPr="00775D58">
              <w:rPr>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руководителю органа контроля для принятия решения о проведении контрольных мероприятий.</w:t>
            </w:r>
          </w:p>
        </w:tc>
        <w:tc>
          <w:tcPr>
            <w:tcW w:w="1276" w:type="dxa"/>
            <w:shd w:val="clear" w:color="auto" w:fill="auto"/>
          </w:tcPr>
          <w:p w:rsidR="002D4BFC" w:rsidRPr="00775D58" w:rsidRDefault="0089122C" w:rsidP="00AD0A24">
            <w:pPr>
              <w:pStyle w:val="af7"/>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в течение</w:t>
            </w:r>
            <w:r w:rsidR="002D4BFC" w:rsidRPr="00775D58">
              <w:rPr>
                <w:rFonts w:ascii="Times New Roman" w:hAnsi="Times New Roman"/>
                <w:sz w:val="24"/>
                <w:szCs w:val="24"/>
              </w:rPr>
              <w:t xml:space="preserve">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r w:rsidR="0089122C">
              <w:rPr>
                <w:sz w:val="24"/>
                <w:szCs w:val="24"/>
              </w:rPr>
              <w:t xml:space="preserve">, </w:t>
            </w:r>
            <w:proofErr w:type="gramStart"/>
            <w:r w:rsidR="0089122C">
              <w:rPr>
                <w:sz w:val="24"/>
                <w:szCs w:val="24"/>
              </w:rPr>
              <w:t>инженер-жилищный</w:t>
            </w:r>
            <w:proofErr w:type="gramEnd"/>
            <w:r w:rsidR="0089122C">
              <w:rPr>
                <w:sz w:val="24"/>
                <w:szCs w:val="24"/>
              </w:rPr>
              <w:t xml:space="preserve"> инспектор</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p>
        </w:tc>
      </w:tr>
    </w:tbl>
    <w:p w:rsidR="0067460C" w:rsidRDefault="0067460C" w:rsidP="0067460C">
      <w:pPr>
        <w:autoSpaceDE w:val="0"/>
        <w:autoSpaceDN w:val="0"/>
        <w:adjustRightInd w:val="0"/>
        <w:ind w:firstLine="709"/>
        <w:jc w:val="center"/>
        <w:outlineLvl w:val="1"/>
        <w:rPr>
          <w:b/>
          <w:bCs/>
          <w:sz w:val="28"/>
          <w:szCs w:val="28"/>
        </w:rPr>
      </w:pPr>
    </w:p>
    <w:p w:rsidR="0067460C" w:rsidRPr="0067460C" w:rsidRDefault="0067460C" w:rsidP="0067460C">
      <w:pPr>
        <w:autoSpaceDE w:val="0"/>
        <w:autoSpaceDN w:val="0"/>
        <w:adjustRightInd w:val="0"/>
        <w:ind w:firstLine="709"/>
        <w:jc w:val="center"/>
        <w:outlineLvl w:val="1"/>
        <w:rPr>
          <w:b/>
          <w:bCs/>
          <w:sz w:val="24"/>
          <w:szCs w:val="24"/>
        </w:rPr>
      </w:pPr>
      <w:r w:rsidRPr="0067460C">
        <w:rPr>
          <w:b/>
          <w:bCs/>
          <w:sz w:val="24"/>
          <w:szCs w:val="24"/>
        </w:rPr>
        <w:lastRenderedPageBreak/>
        <w:t>Раздел 4. Показатели ре</w:t>
      </w:r>
      <w:r w:rsidR="006F3160">
        <w:rPr>
          <w:b/>
          <w:bCs/>
          <w:sz w:val="24"/>
          <w:szCs w:val="24"/>
        </w:rPr>
        <w:t>зультативности и эффективности п</w:t>
      </w:r>
      <w:r w:rsidRPr="0067460C">
        <w:rPr>
          <w:b/>
          <w:bCs/>
          <w:sz w:val="24"/>
          <w:szCs w:val="24"/>
        </w:rPr>
        <w:t>рограммы профилактики</w:t>
      </w:r>
    </w:p>
    <w:p w:rsidR="0067460C" w:rsidRPr="0067460C" w:rsidRDefault="0067460C" w:rsidP="0067460C">
      <w:pPr>
        <w:autoSpaceDE w:val="0"/>
        <w:autoSpaceDN w:val="0"/>
        <w:adjustRightInd w:val="0"/>
        <w:ind w:firstLine="709"/>
        <w:jc w:val="both"/>
        <w:outlineLvl w:val="1"/>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264"/>
        <w:gridCol w:w="3509"/>
      </w:tblGrid>
      <w:tr w:rsidR="002374ED" w:rsidRPr="00342061" w:rsidTr="00342061">
        <w:tc>
          <w:tcPr>
            <w:tcW w:w="540" w:type="dxa"/>
            <w:shd w:val="clear" w:color="auto" w:fill="auto"/>
          </w:tcPr>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w:t>
            </w:r>
          </w:p>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п/п</w:t>
            </w:r>
          </w:p>
        </w:tc>
        <w:tc>
          <w:tcPr>
            <w:tcW w:w="6264"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Наименование показателя</w:t>
            </w:r>
          </w:p>
        </w:tc>
        <w:tc>
          <w:tcPr>
            <w:tcW w:w="3509"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Величина</w:t>
            </w:r>
          </w:p>
        </w:tc>
      </w:tr>
      <w:tr w:rsidR="002374ED" w:rsidRPr="00342061" w:rsidTr="00342061">
        <w:tc>
          <w:tcPr>
            <w:tcW w:w="540" w:type="dxa"/>
            <w:shd w:val="clear" w:color="auto" w:fill="auto"/>
          </w:tcPr>
          <w:p w:rsidR="002374ED" w:rsidRPr="00342061" w:rsidRDefault="000C265F"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w:t>
            </w:r>
          </w:p>
        </w:tc>
        <w:tc>
          <w:tcPr>
            <w:tcW w:w="6264" w:type="dxa"/>
            <w:shd w:val="clear" w:color="auto" w:fill="auto"/>
          </w:tcPr>
          <w:p w:rsidR="002374ED" w:rsidRPr="00342061" w:rsidRDefault="000C265F" w:rsidP="005C27CB">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Полнота информации, размещенной на официальном сайте </w:t>
            </w:r>
            <w:hyperlink r:id="rId10" w:history="1">
              <w:r w:rsidR="004733CB" w:rsidRPr="004733CB">
                <w:rPr>
                  <w:rStyle w:val="af"/>
                  <w:rFonts w:ascii="Times New Roman" w:hAnsi="Times New Roman"/>
                  <w:sz w:val="24"/>
                  <w:szCs w:val="24"/>
                </w:rPr>
                <w:t>http://чернышевск-администрация.рф/</w:t>
              </w:r>
              <w:r w:rsidR="00D47F9D" w:rsidRPr="00FF096F">
                <w:rPr>
                  <w:rStyle w:val="af"/>
                  <w:rFonts w:ascii="Times New Roman" w:hAnsi="Times New Roman"/>
                  <w:sz w:val="24"/>
                  <w:szCs w:val="24"/>
                </w:rPr>
                <w:t xml:space="preserve"> </w:t>
              </w:r>
            </w:hyperlink>
            <w:r w:rsidR="00FB6C3C" w:rsidRPr="003845AD">
              <w:rPr>
                <w:color w:val="000000"/>
                <w:sz w:val="24"/>
                <w:szCs w:val="24"/>
              </w:rPr>
              <w:t xml:space="preserve"> </w:t>
            </w:r>
            <w:r w:rsidRPr="003845AD">
              <w:rPr>
                <w:rFonts w:ascii="Times New Roman" w:hAnsi="Times New Roman"/>
                <w:sz w:val="24"/>
                <w:szCs w:val="24"/>
              </w:rPr>
              <w:t>и сети «Ин</w:t>
            </w:r>
            <w:r w:rsidRPr="00342061">
              <w:rPr>
                <w:rFonts w:ascii="Times New Roman" w:hAnsi="Times New Roman"/>
                <w:sz w:val="24"/>
                <w:szCs w:val="24"/>
              </w:rPr>
              <w:t xml:space="preserve">тернет» о принятых </w:t>
            </w:r>
            <w:r w:rsidR="00E0737C" w:rsidRPr="00342061">
              <w:rPr>
                <w:rFonts w:ascii="Times New Roman" w:hAnsi="Times New Roman"/>
                <w:sz w:val="24"/>
                <w:szCs w:val="24"/>
              </w:rPr>
              <w:t>и готовящихся изменениях обязательных требований</w:t>
            </w:r>
          </w:p>
        </w:tc>
        <w:tc>
          <w:tcPr>
            <w:tcW w:w="3509" w:type="dxa"/>
            <w:shd w:val="clear" w:color="auto" w:fill="auto"/>
          </w:tcPr>
          <w:p w:rsidR="002374ED" w:rsidRPr="00342061" w:rsidRDefault="00E0737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E0737C" w:rsidRPr="00342061" w:rsidTr="00342061">
        <w:tc>
          <w:tcPr>
            <w:tcW w:w="540"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2</w:t>
            </w:r>
            <w:r w:rsidR="00E0737C" w:rsidRPr="00342061">
              <w:rPr>
                <w:rFonts w:ascii="Times New Roman" w:hAnsi="Times New Roman"/>
                <w:sz w:val="24"/>
                <w:szCs w:val="24"/>
              </w:rPr>
              <w:t>.</w:t>
            </w:r>
          </w:p>
        </w:tc>
        <w:tc>
          <w:tcPr>
            <w:tcW w:w="6264" w:type="dxa"/>
            <w:shd w:val="clear" w:color="auto" w:fill="auto"/>
          </w:tcPr>
          <w:p w:rsidR="00E0737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Выполнение профилактических программных мероприятий согласно плану</w:t>
            </w:r>
          </w:p>
        </w:tc>
        <w:tc>
          <w:tcPr>
            <w:tcW w:w="3509"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не менее 50%</w:t>
            </w:r>
          </w:p>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3.</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Направление предостережений о недопустимости нарушений обязательных требований в сфере жилищного контроля  </w:t>
            </w:r>
          </w:p>
        </w:tc>
        <w:tc>
          <w:tcPr>
            <w:tcW w:w="3509"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 и более</w:t>
            </w: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4.</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Информированность </w:t>
            </w:r>
            <w:r w:rsidR="00D51CAA" w:rsidRPr="00342061">
              <w:rPr>
                <w:rFonts w:ascii="Times New Roman" w:hAnsi="Times New Roman"/>
                <w:sz w:val="24"/>
                <w:szCs w:val="24"/>
              </w:rPr>
              <w:t xml:space="preserve">подконтрольных субъектов </w:t>
            </w:r>
            <w:r w:rsidRPr="00342061">
              <w:rPr>
                <w:rFonts w:ascii="Times New Roman" w:hAnsi="Times New Roman"/>
                <w:sz w:val="24"/>
                <w:szCs w:val="24"/>
              </w:rPr>
              <w:t>о порядке проведения проверок</w:t>
            </w:r>
            <w:r w:rsidR="00D51CAA" w:rsidRPr="00342061">
              <w:rPr>
                <w:rFonts w:ascii="Times New Roman" w:hAnsi="Times New Roman"/>
                <w:sz w:val="24"/>
                <w:szCs w:val="24"/>
              </w:rPr>
              <w:t>, правах подконтрольных субъектов при проведении проверки</w:t>
            </w:r>
          </w:p>
        </w:tc>
        <w:tc>
          <w:tcPr>
            <w:tcW w:w="3509" w:type="dxa"/>
            <w:shd w:val="clear" w:color="auto" w:fill="auto"/>
          </w:tcPr>
          <w:p w:rsidR="00457CEC"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D51CAA" w:rsidRPr="00342061" w:rsidTr="00342061">
        <w:tc>
          <w:tcPr>
            <w:tcW w:w="540"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5.</w:t>
            </w:r>
          </w:p>
        </w:tc>
        <w:tc>
          <w:tcPr>
            <w:tcW w:w="6264" w:type="dxa"/>
            <w:shd w:val="clear" w:color="auto" w:fill="auto"/>
          </w:tcPr>
          <w:p w:rsidR="00D51CAA" w:rsidRPr="00342061" w:rsidRDefault="00D51CAA"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Доля граждан удовлетворенных консультированием в общем количестве граждан обративших за консультированием</w:t>
            </w:r>
          </w:p>
        </w:tc>
        <w:tc>
          <w:tcPr>
            <w:tcW w:w="3509"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bl>
    <w:p w:rsidR="002374ED" w:rsidRPr="001B7095" w:rsidRDefault="002374ED" w:rsidP="001B7095">
      <w:pPr>
        <w:pStyle w:val="af7"/>
        <w:autoSpaceDE w:val="0"/>
        <w:autoSpaceDN w:val="0"/>
        <w:adjustRightInd w:val="0"/>
        <w:spacing w:before="220" w:after="0" w:line="240" w:lineRule="auto"/>
        <w:ind w:left="709"/>
        <w:jc w:val="both"/>
        <w:rPr>
          <w:rFonts w:ascii="Times New Roman" w:hAnsi="Times New Roman"/>
          <w:sz w:val="24"/>
          <w:szCs w:val="24"/>
        </w:rPr>
      </w:pPr>
    </w:p>
    <w:p w:rsidR="001B7095" w:rsidRPr="00D23C92" w:rsidRDefault="001B7095" w:rsidP="00756C90">
      <w:pPr>
        <w:pStyle w:val="ac"/>
        <w:spacing w:after="0"/>
        <w:ind w:firstLine="426"/>
        <w:jc w:val="both"/>
        <w:rPr>
          <w:sz w:val="24"/>
          <w:szCs w:val="24"/>
        </w:rPr>
      </w:pPr>
    </w:p>
    <w:sectPr w:rsidR="001B7095" w:rsidRPr="00D23C92" w:rsidSect="00DF6F45">
      <w:headerReference w:type="default" r:id="rId11"/>
      <w:pgSz w:w="11906" w:h="16838"/>
      <w:pgMar w:top="0" w:right="567" w:bottom="1134" w:left="1134" w:header="709" w:footer="709"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AD3" w:rsidRDefault="00E64AD3">
      <w:r>
        <w:separator/>
      </w:r>
    </w:p>
  </w:endnote>
  <w:endnote w:type="continuationSeparator" w:id="0">
    <w:p w:rsidR="00E64AD3" w:rsidRDefault="00E64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AD3" w:rsidRDefault="00E64AD3">
      <w:r>
        <w:separator/>
      </w:r>
    </w:p>
  </w:footnote>
  <w:footnote w:type="continuationSeparator" w:id="0">
    <w:p w:rsidR="00E64AD3" w:rsidRDefault="00E64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C41" w:rsidRDefault="00BE610E" w:rsidP="00BE610E">
    <w:pPr>
      <w:pStyle w:val="a6"/>
      <w:tabs>
        <w:tab w:val="center" w:pos="5102"/>
        <w:tab w:val="left" w:pos="9061"/>
      </w:tabs>
      <w:jc w:val="right"/>
    </w:pPr>
    <w:r>
      <w:t xml:space="preserve">                                                               </w:t>
    </w:r>
    <w:r w:rsidR="00113C41">
      <w:tab/>
    </w:r>
  </w:p>
  <w:p w:rsidR="00113C41" w:rsidRPr="002F6E3C" w:rsidRDefault="00113C41" w:rsidP="002F6E3C">
    <w:pPr>
      <w:pStyle w:val="a6"/>
      <w:jc w:val="righ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82B167A"/>
    <w:multiLevelType w:val="multilevel"/>
    <w:tmpl w:val="FCFE27B2"/>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E2000"/>
    <w:rsid w:val="00003547"/>
    <w:rsid w:val="00004465"/>
    <w:rsid w:val="00005EF1"/>
    <w:rsid w:val="000066A0"/>
    <w:rsid w:val="000109FC"/>
    <w:rsid w:val="00012AD1"/>
    <w:rsid w:val="00013E7D"/>
    <w:rsid w:val="00014022"/>
    <w:rsid w:val="00014111"/>
    <w:rsid w:val="0001474E"/>
    <w:rsid w:val="00015965"/>
    <w:rsid w:val="00015C2B"/>
    <w:rsid w:val="00015E78"/>
    <w:rsid w:val="0001695E"/>
    <w:rsid w:val="00021CBD"/>
    <w:rsid w:val="00022C66"/>
    <w:rsid w:val="000250A2"/>
    <w:rsid w:val="00026496"/>
    <w:rsid w:val="00032DB2"/>
    <w:rsid w:val="00032EAB"/>
    <w:rsid w:val="00033D0D"/>
    <w:rsid w:val="00034506"/>
    <w:rsid w:val="00034CCD"/>
    <w:rsid w:val="00035F1B"/>
    <w:rsid w:val="00036183"/>
    <w:rsid w:val="0003730F"/>
    <w:rsid w:val="00040B29"/>
    <w:rsid w:val="000420EE"/>
    <w:rsid w:val="0004719F"/>
    <w:rsid w:val="000474F1"/>
    <w:rsid w:val="00047EB5"/>
    <w:rsid w:val="00052640"/>
    <w:rsid w:val="00052EDE"/>
    <w:rsid w:val="00053A2D"/>
    <w:rsid w:val="00060955"/>
    <w:rsid w:val="0006148E"/>
    <w:rsid w:val="00061A4F"/>
    <w:rsid w:val="00063F59"/>
    <w:rsid w:val="00064F6F"/>
    <w:rsid w:val="00065686"/>
    <w:rsid w:val="00067044"/>
    <w:rsid w:val="0007054F"/>
    <w:rsid w:val="00070903"/>
    <w:rsid w:val="000712F4"/>
    <w:rsid w:val="000716EF"/>
    <w:rsid w:val="00074305"/>
    <w:rsid w:val="00074572"/>
    <w:rsid w:val="00074957"/>
    <w:rsid w:val="0007511A"/>
    <w:rsid w:val="0007560C"/>
    <w:rsid w:val="00075691"/>
    <w:rsid w:val="0008062A"/>
    <w:rsid w:val="000807E3"/>
    <w:rsid w:val="00081D83"/>
    <w:rsid w:val="00083B95"/>
    <w:rsid w:val="00083EAB"/>
    <w:rsid w:val="00086974"/>
    <w:rsid w:val="000902A1"/>
    <w:rsid w:val="000911EF"/>
    <w:rsid w:val="000923A6"/>
    <w:rsid w:val="00092FA0"/>
    <w:rsid w:val="00093DCE"/>
    <w:rsid w:val="000978C0"/>
    <w:rsid w:val="00097BF8"/>
    <w:rsid w:val="000A08D3"/>
    <w:rsid w:val="000A0BA0"/>
    <w:rsid w:val="000A1F59"/>
    <w:rsid w:val="000A351E"/>
    <w:rsid w:val="000A47F0"/>
    <w:rsid w:val="000A61E9"/>
    <w:rsid w:val="000A6214"/>
    <w:rsid w:val="000A62B1"/>
    <w:rsid w:val="000B38C4"/>
    <w:rsid w:val="000B422D"/>
    <w:rsid w:val="000B5D57"/>
    <w:rsid w:val="000B7138"/>
    <w:rsid w:val="000C034A"/>
    <w:rsid w:val="000C106E"/>
    <w:rsid w:val="000C170C"/>
    <w:rsid w:val="000C2499"/>
    <w:rsid w:val="000C265F"/>
    <w:rsid w:val="000C3617"/>
    <w:rsid w:val="000C3AE0"/>
    <w:rsid w:val="000C4F0C"/>
    <w:rsid w:val="000C58D7"/>
    <w:rsid w:val="000C6425"/>
    <w:rsid w:val="000C71E5"/>
    <w:rsid w:val="000D0D24"/>
    <w:rsid w:val="000D15FB"/>
    <w:rsid w:val="000D2237"/>
    <w:rsid w:val="000D3942"/>
    <w:rsid w:val="000D39C9"/>
    <w:rsid w:val="000D3C75"/>
    <w:rsid w:val="000D43DB"/>
    <w:rsid w:val="000D4C2B"/>
    <w:rsid w:val="000D698B"/>
    <w:rsid w:val="000D6A15"/>
    <w:rsid w:val="000D7F9D"/>
    <w:rsid w:val="000E0FCD"/>
    <w:rsid w:val="000E18F1"/>
    <w:rsid w:val="000E4983"/>
    <w:rsid w:val="000E6187"/>
    <w:rsid w:val="000E655E"/>
    <w:rsid w:val="000E735A"/>
    <w:rsid w:val="000E7D7B"/>
    <w:rsid w:val="000F0A66"/>
    <w:rsid w:val="000F0FC3"/>
    <w:rsid w:val="000F176B"/>
    <w:rsid w:val="000F1DCD"/>
    <w:rsid w:val="000F1E95"/>
    <w:rsid w:val="000F3FD5"/>
    <w:rsid w:val="000F4446"/>
    <w:rsid w:val="000F4D36"/>
    <w:rsid w:val="000F6153"/>
    <w:rsid w:val="000F7EA7"/>
    <w:rsid w:val="00100FA3"/>
    <w:rsid w:val="00101F7E"/>
    <w:rsid w:val="00102573"/>
    <w:rsid w:val="001027F8"/>
    <w:rsid w:val="001029E7"/>
    <w:rsid w:val="00103165"/>
    <w:rsid w:val="00104EF8"/>
    <w:rsid w:val="0011033B"/>
    <w:rsid w:val="00111052"/>
    <w:rsid w:val="00111473"/>
    <w:rsid w:val="00111AAF"/>
    <w:rsid w:val="00113C41"/>
    <w:rsid w:val="00113D20"/>
    <w:rsid w:val="00113D7F"/>
    <w:rsid w:val="0011520E"/>
    <w:rsid w:val="00115B44"/>
    <w:rsid w:val="001169A5"/>
    <w:rsid w:val="00117EA4"/>
    <w:rsid w:val="001201E7"/>
    <w:rsid w:val="00121345"/>
    <w:rsid w:val="00121EDF"/>
    <w:rsid w:val="0012300E"/>
    <w:rsid w:val="00123F03"/>
    <w:rsid w:val="00123F28"/>
    <w:rsid w:val="00125DB4"/>
    <w:rsid w:val="0012662A"/>
    <w:rsid w:val="00126732"/>
    <w:rsid w:val="00130396"/>
    <w:rsid w:val="00130AF7"/>
    <w:rsid w:val="00132EF6"/>
    <w:rsid w:val="001335CF"/>
    <w:rsid w:val="001337DD"/>
    <w:rsid w:val="00133E7A"/>
    <w:rsid w:val="0013512E"/>
    <w:rsid w:val="0013637F"/>
    <w:rsid w:val="00136B20"/>
    <w:rsid w:val="0013716A"/>
    <w:rsid w:val="001379E9"/>
    <w:rsid w:val="0014166B"/>
    <w:rsid w:val="00143586"/>
    <w:rsid w:val="00144C44"/>
    <w:rsid w:val="001455EF"/>
    <w:rsid w:val="00145726"/>
    <w:rsid w:val="00146598"/>
    <w:rsid w:val="001511BE"/>
    <w:rsid w:val="0015150C"/>
    <w:rsid w:val="00152410"/>
    <w:rsid w:val="00152ED3"/>
    <w:rsid w:val="001537DA"/>
    <w:rsid w:val="001555CD"/>
    <w:rsid w:val="00155FC5"/>
    <w:rsid w:val="00156711"/>
    <w:rsid w:val="00156977"/>
    <w:rsid w:val="00157E6A"/>
    <w:rsid w:val="00160937"/>
    <w:rsid w:val="001634C6"/>
    <w:rsid w:val="00164E1E"/>
    <w:rsid w:val="00164F34"/>
    <w:rsid w:val="001675FA"/>
    <w:rsid w:val="00167856"/>
    <w:rsid w:val="001721A0"/>
    <w:rsid w:val="00172539"/>
    <w:rsid w:val="0017265B"/>
    <w:rsid w:val="00173980"/>
    <w:rsid w:val="00173BD4"/>
    <w:rsid w:val="00174D5A"/>
    <w:rsid w:val="0017501E"/>
    <w:rsid w:val="00176AB7"/>
    <w:rsid w:val="00176DF5"/>
    <w:rsid w:val="001802A5"/>
    <w:rsid w:val="00182086"/>
    <w:rsid w:val="00182C19"/>
    <w:rsid w:val="00184D1A"/>
    <w:rsid w:val="00187BB0"/>
    <w:rsid w:val="00191936"/>
    <w:rsid w:val="00192C1E"/>
    <w:rsid w:val="00196142"/>
    <w:rsid w:val="00196DA3"/>
    <w:rsid w:val="001A11C6"/>
    <w:rsid w:val="001A1D44"/>
    <w:rsid w:val="001A2E91"/>
    <w:rsid w:val="001A3677"/>
    <w:rsid w:val="001A3D50"/>
    <w:rsid w:val="001A4961"/>
    <w:rsid w:val="001A4ECE"/>
    <w:rsid w:val="001A567C"/>
    <w:rsid w:val="001A6E78"/>
    <w:rsid w:val="001A78B9"/>
    <w:rsid w:val="001A7B02"/>
    <w:rsid w:val="001A7EAA"/>
    <w:rsid w:val="001B10E5"/>
    <w:rsid w:val="001B21E3"/>
    <w:rsid w:val="001B3A1F"/>
    <w:rsid w:val="001B612C"/>
    <w:rsid w:val="001B7095"/>
    <w:rsid w:val="001B71DB"/>
    <w:rsid w:val="001B7C6F"/>
    <w:rsid w:val="001C0030"/>
    <w:rsid w:val="001C077C"/>
    <w:rsid w:val="001C14C6"/>
    <w:rsid w:val="001C33A6"/>
    <w:rsid w:val="001C4839"/>
    <w:rsid w:val="001C4BBB"/>
    <w:rsid w:val="001C4BDA"/>
    <w:rsid w:val="001C4F0D"/>
    <w:rsid w:val="001C5DF5"/>
    <w:rsid w:val="001C60CB"/>
    <w:rsid w:val="001C73CF"/>
    <w:rsid w:val="001C7CCD"/>
    <w:rsid w:val="001D42BA"/>
    <w:rsid w:val="001D4311"/>
    <w:rsid w:val="001D43FD"/>
    <w:rsid w:val="001D4715"/>
    <w:rsid w:val="001D7A35"/>
    <w:rsid w:val="001E10B8"/>
    <w:rsid w:val="001E15BD"/>
    <w:rsid w:val="001E25C8"/>
    <w:rsid w:val="001E2637"/>
    <w:rsid w:val="001E62C2"/>
    <w:rsid w:val="001E6FF3"/>
    <w:rsid w:val="001E721F"/>
    <w:rsid w:val="001E73E7"/>
    <w:rsid w:val="001F3DCE"/>
    <w:rsid w:val="001F43E7"/>
    <w:rsid w:val="001F53E6"/>
    <w:rsid w:val="001F58CD"/>
    <w:rsid w:val="001F7579"/>
    <w:rsid w:val="0020005E"/>
    <w:rsid w:val="00200125"/>
    <w:rsid w:val="002047B8"/>
    <w:rsid w:val="002065EC"/>
    <w:rsid w:val="00206AE4"/>
    <w:rsid w:val="00206DCB"/>
    <w:rsid w:val="00210BF5"/>
    <w:rsid w:val="00211780"/>
    <w:rsid w:val="00211B32"/>
    <w:rsid w:val="00212401"/>
    <w:rsid w:val="00212D5A"/>
    <w:rsid w:val="00212D7E"/>
    <w:rsid w:val="002155FA"/>
    <w:rsid w:val="002159E3"/>
    <w:rsid w:val="00217468"/>
    <w:rsid w:val="0022058E"/>
    <w:rsid w:val="00220C58"/>
    <w:rsid w:val="002246E9"/>
    <w:rsid w:val="00225543"/>
    <w:rsid w:val="00226F41"/>
    <w:rsid w:val="002278A8"/>
    <w:rsid w:val="00231AAA"/>
    <w:rsid w:val="00231C89"/>
    <w:rsid w:val="0023217F"/>
    <w:rsid w:val="00233BF4"/>
    <w:rsid w:val="00234C1B"/>
    <w:rsid w:val="00234C38"/>
    <w:rsid w:val="002355C0"/>
    <w:rsid w:val="002374ED"/>
    <w:rsid w:val="002407A0"/>
    <w:rsid w:val="002416C2"/>
    <w:rsid w:val="00241D57"/>
    <w:rsid w:val="00241F67"/>
    <w:rsid w:val="002432DB"/>
    <w:rsid w:val="002434ED"/>
    <w:rsid w:val="00244B32"/>
    <w:rsid w:val="00247A2B"/>
    <w:rsid w:val="00247BD2"/>
    <w:rsid w:val="00250C0B"/>
    <w:rsid w:val="00252259"/>
    <w:rsid w:val="002524D3"/>
    <w:rsid w:val="00253446"/>
    <w:rsid w:val="00254221"/>
    <w:rsid w:val="002554EE"/>
    <w:rsid w:val="002563A7"/>
    <w:rsid w:val="00256D4D"/>
    <w:rsid w:val="00257D5D"/>
    <w:rsid w:val="00261B09"/>
    <w:rsid w:val="002631FC"/>
    <w:rsid w:val="0026347A"/>
    <w:rsid w:val="002659B4"/>
    <w:rsid w:val="0026616B"/>
    <w:rsid w:val="0026644F"/>
    <w:rsid w:val="00270657"/>
    <w:rsid w:val="00270914"/>
    <w:rsid w:val="00270EB4"/>
    <w:rsid w:val="00270EF5"/>
    <w:rsid w:val="00271A95"/>
    <w:rsid w:val="00272650"/>
    <w:rsid w:val="00272A24"/>
    <w:rsid w:val="0027470E"/>
    <w:rsid w:val="00276241"/>
    <w:rsid w:val="00276771"/>
    <w:rsid w:val="0028072A"/>
    <w:rsid w:val="002811BA"/>
    <w:rsid w:val="002813F2"/>
    <w:rsid w:val="00281DA7"/>
    <w:rsid w:val="00284125"/>
    <w:rsid w:val="002847AE"/>
    <w:rsid w:val="0028768D"/>
    <w:rsid w:val="00287D6E"/>
    <w:rsid w:val="002926BB"/>
    <w:rsid w:val="00295958"/>
    <w:rsid w:val="00295E08"/>
    <w:rsid w:val="00296298"/>
    <w:rsid w:val="002972C3"/>
    <w:rsid w:val="002977AC"/>
    <w:rsid w:val="00297B6B"/>
    <w:rsid w:val="002A058F"/>
    <w:rsid w:val="002A1A78"/>
    <w:rsid w:val="002A1ABD"/>
    <w:rsid w:val="002A3D2D"/>
    <w:rsid w:val="002A4677"/>
    <w:rsid w:val="002A5DBD"/>
    <w:rsid w:val="002A68E6"/>
    <w:rsid w:val="002A7229"/>
    <w:rsid w:val="002B0B9E"/>
    <w:rsid w:val="002B0FB4"/>
    <w:rsid w:val="002B21E4"/>
    <w:rsid w:val="002B250D"/>
    <w:rsid w:val="002B5C26"/>
    <w:rsid w:val="002B5F82"/>
    <w:rsid w:val="002B629F"/>
    <w:rsid w:val="002B6802"/>
    <w:rsid w:val="002B6BD9"/>
    <w:rsid w:val="002B7130"/>
    <w:rsid w:val="002C05F4"/>
    <w:rsid w:val="002C40F2"/>
    <w:rsid w:val="002C617B"/>
    <w:rsid w:val="002C7644"/>
    <w:rsid w:val="002C7F94"/>
    <w:rsid w:val="002D0848"/>
    <w:rsid w:val="002D0B3C"/>
    <w:rsid w:val="002D29C4"/>
    <w:rsid w:val="002D30D2"/>
    <w:rsid w:val="002D4BFC"/>
    <w:rsid w:val="002D51A6"/>
    <w:rsid w:val="002D54F0"/>
    <w:rsid w:val="002D57DD"/>
    <w:rsid w:val="002D59F8"/>
    <w:rsid w:val="002D5CC4"/>
    <w:rsid w:val="002D6A40"/>
    <w:rsid w:val="002D71B5"/>
    <w:rsid w:val="002E37BB"/>
    <w:rsid w:val="002E4348"/>
    <w:rsid w:val="002E57A4"/>
    <w:rsid w:val="002F2C68"/>
    <w:rsid w:val="002F3D97"/>
    <w:rsid w:val="002F6C65"/>
    <w:rsid w:val="002F6E3C"/>
    <w:rsid w:val="002F6E8C"/>
    <w:rsid w:val="002F7560"/>
    <w:rsid w:val="0030042A"/>
    <w:rsid w:val="0030044A"/>
    <w:rsid w:val="00300B91"/>
    <w:rsid w:val="003018E4"/>
    <w:rsid w:val="00301D8C"/>
    <w:rsid w:val="00303708"/>
    <w:rsid w:val="00304D4E"/>
    <w:rsid w:val="00305715"/>
    <w:rsid w:val="0030673C"/>
    <w:rsid w:val="003070BF"/>
    <w:rsid w:val="003076CD"/>
    <w:rsid w:val="00307700"/>
    <w:rsid w:val="003112C8"/>
    <w:rsid w:val="003112DE"/>
    <w:rsid w:val="003118D1"/>
    <w:rsid w:val="003120D8"/>
    <w:rsid w:val="00312391"/>
    <w:rsid w:val="00312478"/>
    <w:rsid w:val="00313CF4"/>
    <w:rsid w:val="00314F7C"/>
    <w:rsid w:val="0031639E"/>
    <w:rsid w:val="0031656D"/>
    <w:rsid w:val="00316C4C"/>
    <w:rsid w:val="00317478"/>
    <w:rsid w:val="00320651"/>
    <w:rsid w:val="00320DF4"/>
    <w:rsid w:val="0032303D"/>
    <w:rsid w:val="00324D6C"/>
    <w:rsid w:val="00325B6E"/>
    <w:rsid w:val="00326FA3"/>
    <w:rsid w:val="00327423"/>
    <w:rsid w:val="003306AF"/>
    <w:rsid w:val="003327EA"/>
    <w:rsid w:val="00333002"/>
    <w:rsid w:val="00333FAA"/>
    <w:rsid w:val="003350D4"/>
    <w:rsid w:val="00336A3A"/>
    <w:rsid w:val="00337251"/>
    <w:rsid w:val="00340560"/>
    <w:rsid w:val="00341C8A"/>
    <w:rsid w:val="00342061"/>
    <w:rsid w:val="00342E92"/>
    <w:rsid w:val="00342FCF"/>
    <w:rsid w:val="00345CAC"/>
    <w:rsid w:val="00347E3B"/>
    <w:rsid w:val="00351C78"/>
    <w:rsid w:val="003523F6"/>
    <w:rsid w:val="0035561D"/>
    <w:rsid w:val="003608C8"/>
    <w:rsid w:val="0036130E"/>
    <w:rsid w:val="00361537"/>
    <w:rsid w:val="003623AD"/>
    <w:rsid w:val="003635FF"/>
    <w:rsid w:val="00365056"/>
    <w:rsid w:val="003658D7"/>
    <w:rsid w:val="00372B26"/>
    <w:rsid w:val="0037458E"/>
    <w:rsid w:val="00374CA1"/>
    <w:rsid w:val="003768F3"/>
    <w:rsid w:val="003777F5"/>
    <w:rsid w:val="00380968"/>
    <w:rsid w:val="00380E80"/>
    <w:rsid w:val="00381353"/>
    <w:rsid w:val="003825AD"/>
    <w:rsid w:val="003827F0"/>
    <w:rsid w:val="00382945"/>
    <w:rsid w:val="003845AD"/>
    <w:rsid w:val="003858FB"/>
    <w:rsid w:val="00385974"/>
    <w:rsid w:val="0038604D"/>
    <w:rsid w:val="003866BE"/>
    <w:rsid w:val="00387BCB"/>
    <w:rsid w:val="00391269"/>
    <w:rsid w:val="00391B08"/>
    <w:rsid w:val="0039379E"/>
    <w:rsid w:val="00393B27"/>
    <w:rsid w:val="003946FA"/>
    <w:rsid w:val="00396A9D"/>
    <w:rsid w:val="00397E34"/>
    <w:rsid w:val="003A0FCA"/>
    <w:rsid w:val="003A130D"/>
    <w:rsid w:val="003A253D"/>
    <w:rsid w:val="003A4048"/>
    <w:rsid w:val="003A42BC"/>
    <w:rsid w:val="003A579C"/>
    <w:rsid w:val="003A597C"/>
    <w:rsid w:val="003A6F9A"/>
    <w:rsid w:val="003B0C03"/>
    <w:rsid w:val="003B1714"/>
    <w:rsid w:val="003B33E6"/>
    <w:rsid w:val="003B42C3"/>
    <w:rsid w:val="003B574C"/>
    <w:rsid w:val="003B781E"/>
    <w:rsid w:val="003B7E86"/>
    <w:rsid w:val="003C1B4B"/>
    <w:rsid w:val="003C1FE0"/>
    <w:rsid w:val="003C4972"/>
    <w:rsid w:val="003C4F58"/>
    <w:rsid w:val="003C5681"/>
    <w:rsid w:val="003C7979"/>
    <w:rsid w:val="003C7F5C"/>
    <w:rsid w:val="003C7FF5"/>
    <w:rsid w:val="003D0D3F"/>
    <w:rsid w:val="003D1F1E"/>
    <w:rsid w:val="003D3EB2"/>
    <w:rsid w:val="003D4108"/>
    <w:rsid w:val="003D45DA"/>
    <w:rsid w:val="003D5879"/>
    <w:rsid w:val="003D6168"/>
    <w:rsid w:val="003D62B6"/>
    <w:rsid w:val="003D76F3"/>
    <w:rsid w:val="003E00A0"/>
    <w:rsid w:val="003E24EF"/>
    <w:rsid w:val="003E2DA9"/>
    <w:rsid w:val="003E37BB"/>
    <w:rsid w:val="003E4F20"/>
    <w:rsid w:val="003F0264"/>
    <w:rsid w:val="003F028E"/>
    <w:rsid w:val="003F0ED9"/>
    <w:rsid w:val="003F11C7"/>
    <w:rsid w:val="003F2BD0"/>
    <w:rsid w:val="003F4042"/>
    <w:rsid w:val="003F413F"/>
    <w:rsid w:val="003F692F"/>
    <w:rsid w:val="003F6CF3"/>
    <w:rsid w:val="003F7564"/>
    <w:rsid w:val="003F79E9"/>
    <w:rsid w:val="00402B87"/>
    <w:rsid w:val="00402C6B"/>
    <w:rsid w:val="0040580D"/>
    <w:rsid w:val="00406E23"/>
    <w:rsid w:val="0041068F"/>
    <w:rsid w:val="00411797"/>
    <w:rsid w:val="00412F9D"/>
    <w:rsid w:val="00413147"/>
    <w:rsid w:val="00416887"/>
    <w:rsid w:val="004169FA"/>
    <w:rsid w:val="00423C83"/>
    <w:rsid w:val="00425102"/>
    <w:rsid w:val="004256C5"/>
    <w:rsid w:val="00426144"/>
    <w:rsid w:val="00426313"/>
    <w:rsid w:val="00426C21"/>
    <w:rsid w:val="00431FAA"/>
    <w:rsid w:val="00435A26"/>
    <w:rsid w:val="00435A6B"/>
    <w:rsid w:val="004406EF"/>
    <w:rsid w:val="00440D11"/>
    <w:rsid w:val="00440DAD"/>
    <w:rsid w:val="00441918"/>
    <w:rsid w:val="00442904"/>
    <w:rsid w:val="00442F1F"/>
    <w:rsid w:val="00444CFB"/>
    <w:rsid w:val="00445694"/>
    <w:rsid w:val="00446AAB"/>
    <w:rsid w:val="0044740E"/>
    <w:rsid w:val="00447B3E"/>
    <w:rsid w:val="00447F31"/>
    <w:rsid w:val="00450BFF"/>
    <w:rsid w:val="00452805"/>
    <w:rsid w:val="00454528"/>
    <w:rsid w:val="0045527F"/>
    <w:rsid w:val="00457CEC"/>
    <w:rsid w:val="00460240"/>
    <w:rsid w:val="0046075E"/>
    <w:rsid w:val="004614E8"/>
    <w:rsid w:val="0046525E"/>
    <w:rsid w:val="00467529"/>
    <w:rsid w:val="00472052"/>
    <w:rsid w:val="004733CB"/>
    <w:rsid w:val="00474CD4"/>
    <w:rsid w:val="00475491"/>
    <w:rsid w:val="00476790"/>
    <w:rsid w:val="00476CD5"/>
    <w:rsid w:val="00477938"/>
    <w:rsid w:val="00477C6D"/>
    <w:rsid w:val="00480B44"/>
    <w:rsid w:val="004810E5"/>
    <w:rsid w:val="004812AB"/>
    <w:rsid w:val="00483FF7"/>
    <w:rsid w:val="00485D23"/>
    <w:rsid w:val="00485DE9"/>
    <w:rsid w:val="00487B66"/>
    <w:rsid w:val="00487EF0"/>
    <w:rsid w:val="00487FAB"/>
    <w:rsid w:val="00487FBB"/>
    <w:rsid w:val="004922A4"/>
    <w:rsid w:val="004923F8"/>
    <w:rsid w:val="004925C1"/>
    <w:rsid w:val="004943CC"/>
    <w:rsid w:val="004A0338"/>
    <w:rsid w:val="004A26D4"/>
    <w:rsid w:val="004A4FA2"/>
    <w:rsid w:val="004A5388"/>
    <w:rsid w:val="004A641A"/>
    <w:rsid w:val="004B0DBD"/>
    <w:rsid w:val="004B2645"/>
    <w:rsid w:val="004B279B"/>
    <w:rsid w:val="004B2FBE"/>
    <w:rsid w:val="004B3564"/>
    <w:rsid w:val="004B409B"/>
    <w:rsid w:val="004B5402"/>
    <w:rsid w:val="004B66CB"/>
    <w:rsid w:val="004B6DA5"/>
    <w:rsid w:val="004B7C84"/>
    <w:rsid w:val="004C06BC"/>
    <w:rsid w:val="004C1035"/>
    <w:rsid w:val="004C1128"/>
    <w:rsid w:val="004C18F3"/>
    <w:rsid w:val="004C21F8"/>
    <w:rsid w:val="004C3CCE"/>
    <w:rsid w:val="004C40B5"/>
    <w:rsid w:val="004C4141"/>
    <w:rsid w:val="004C452E"/>
    <w:rsid w:val="004D09DD"/>
    <w:rsid w:val="004D0CE7"/>
    <w:rsid w:val="004D0DBC"/>
    <w:rsid w:val="004D1032"/>
    <w:rsid w:val="004D1969"/>
    <w:rsid w:val="004D32E5"/>
    <w:rsid w:val="004D3456"/>
    <w:rsid w:val="004D3536"/>
    <w:rsid w:val="004D5E77"/>
    <w:rsid w:val="004D619B"/>
    <w:rsid w:val="004D6A45"/>
    <w:rsid w:val="004D761F"/>
    <w:rsid w:val="004D7F25"/>
    <w:rsid w:val="004E3545"/>
    <w:rsid w:val="004E35E7"/>
    <w:rsid w:val="004E4145"/>
    <w:rsid w:val="004E4799"/>
    <w:rsid w:val="004E512A"/>
    <w:rsid w:val="004E588B"/>
    <w:rsid w:val="004E7410"/>
    <w:rsid w:val="004E752B"/>
    <w:rsid w:val="004F0A79"/>
    <w:rsid w:val="004F1B85"/>
    <w:rsid w:val="004F378E"/>
    <w:rsid w:val="004F4B54"/>
    <w:rsid w:val="004F79EA"/>
    <w:rsid w:val="00500186"/>
    <w:rsid w:val="005027CC"/>
    <w:rsid w:val="005059C5"/>
    <w:rsid w:val="0050782D"/>
    <w:rsid w:val="0051128E"/>
    <w:rsid w:val="00512632"/>
    <w:rsid w:val="00513515"/>
    <w:rsid w:val="00514B90"/>
    <w:rsid w:val="005151D2"/>
    <w:rsid w:val="00515F2C"/>
    <w:rsid w:val="005169E4"/>
    <w:rsid w:val="005217E6"/>
    <w:rsid w:val="00522005"/>
    <w:rsid w:val="00524B0E"/>
    <w:rsid w:val="00525FC4"/>
    <w:rsid w:val="00526A00"/>
    <w:rsid w:val="00526E82"/>
    <w:rsid w:val="00527314"/>
    <w:rsid w:val="00527F79"/>
    <w:rsid w:val="00532012"/>
    <w:rsid w:val="0053283B"/>
    <w:rsid w:val="00532E78"/>
    <w:rsid w:val="00535120"/>
    <w:rsid w:val="00544BC5"/>
    <w:rsid w:val="00546190"/>
    <w:rsid w:val="00550F58"/>
    <w:rsid w:val="0055132B"/>
    <w:rsid w:val="005522A9"/>
    <w:rsid w:val="005542ED"/>
    <w:rsid w:val="00554FE4"/>
    <w:rsid w:val="00556FB0"/>
    <w:rsid w:val="00557171"/>
    <w:rsid w:val="00557BF6"/>
    <w:rsid w:val="00557C81"/>
    <w:rsid w:val="00560F68"/>
    <w:rsid w:val="0056256E"/>
    <w:rsid w:val="00562D25"/>
    <w:rsid w:val="00562D3D"/>
    <w:rsid w:val="0056415D"/>
    <w:rsid w:val="005645F0"/>
    <w:rsid w:val="00564B0E"/>
    <w:rsid w:val="00567D25"/>
    <w:rsid w:val="0057008C"/>
    <w:rsid w:val="005726B5"/>
    <w:rsid w:val="00572746"/>
    <w:rsid w:val="00572CDA"/>
    <w:rsid w:val="005757CC"/>
    <w:rsid w:val="00580C68"/>
    <w:rsid w:val="005825EF"/>
    <w:rsid w:val="0058393F"/>
    <w:rsid w:val="00583C09"/>
    <w:rsid w:val="0058477E"/>
    <w:rsid w:val="005860CD"/>
    <w:rsid w:val="0058691D"/>
    <w:rsid w:val="005910C2"/>
    <w:rsid w:val="00591D9D"/>
    <w:rsid w:val="0059217C"/>
    <w:rsid w:val="00593DC1"/>
    <w:rsid w:val="005942BA"/>
    <w:rsid w:val="005969FD"/>
    <w:rsid w:val="0059763D"/>
    <w:rsid w:val="005A0294"/>
    <w:rsid w:val="005B2108"/>
    <w:rsid w:val="005B2738"/>
    <w:rsid w:val="005B2F6C"/>
    <w:rsid w:val="005B3106"/>
    <w:rsid w:val="005B5AFB"/>
    <w:rsid w:val="005B5DC6"/>
    <w:rsid w:val="005B62B8"/>
    <w:rsid w:val="005C0033"/>
    <w:rsid w:val="005C072F"/>
    <w:rsid w:val="005C1DEA"/>
    <w:rsid w:val="005C27CB"/>
    <w:rsid w:val="005C645A"/>
    <w:rsid w:val="005C6A0F"/>
    <w:rsid w:val="005D038D"/>
    <w:rsid w:val="005D0AD0"/>
    <w:rsid w:val="005D0EB0"/>
    <w:rsid w:val="005D109C"/>
    <w:rsid w:val="005D1BE2"/>
    <w:rsid w:val="005D471F"/>
    <w:rsid w:val="005D6D85"/>
    <w:rsid w:val="005D6FCA"/>
    <w:rsid w:val="005E01A9"/>
    <w:rsid w:val="005E15E8"/>
    <w:rsid w:val="005E3C7D"/>
    <w:rsid w:val="005E41CD"/>
    <w:rsid w:val="005E62B0"/>
    <w:rsid w:val="005E73EB"/>
    <w:rsid w:val="005E7FFE"/>
    <w:rsid w:val="005F00C5"/>
    <w:rsid w:val="005F1271"/>
    <w:rsid w:val="005F2D60"/>
    <w:rsid w:val="005F340E"/>
    <w:rsid w:val="005F3FF7"/>
    <w:rsid w:val="005F539D"/>
    <w:rsid w:val="005F602F"/>
    <w:rsid w:val="006004A7"/>
    <w:rsid w:val="00602934"/>
    <w:rsid w:val="00603213"/>
    <w:rsid w:val="00603F86"/>
    <w:rsid w:val="006043C4"/>
    <w:rsid w:val="006051C4"/>
    <w:rsid w:val="0060750F"/>
    <w:rsid w:val="006078F0"/>
    <w:rsid w:val="00612CB4"/>
    <w:rsid w:val="00613354"/>
    <w:rsid w:val="00614923"/>
    <w:rsid w:val="0061678C"/>
    <w:rsid w:val="006168CE"/>
    <w:rsid w:val="006204EB"/>
    <w:rsid w:val="006209DB"/>
    <w:rsid w:val="0062227F"/>
    <w:rsid w:val="006257CA"/>
    <w:rsid w:val="00626839"/>
    <w:rsid w:val="00627F0B"/>
    <w:rsid w:val="006304D7"/>
    <w:rsid w:val="00631A21"/>
    <w:rsid w:val="00631A69"/>
    <w:rsid w:val="006343A5"/>
    <w:rsid w:val="006360FD"/>
    <w:rsid w:val="00636F96"/>
    <w:rsid w:val="00637EDF"/>
    <w:rsid w:val="0064060D"/>
    <w:rsid w:val="00641DCF"/>
    <w:rsid w:val="00644025"/>
    <w:rsid w:val="00645B61"/>
    <w:rsid w:val="0064632F"/>
    <w:rsid w:val="00647876"/>
    <w:rsid w:val="006511FC"/>
    <w:rsid w:val="0065141D"/>
    <w:rsid w:val="00653443"/>
    <w:rsid w:val="006541F0"/>
    <w:rsid w:val="00654692"/>
    <w:rsid w:val="00654C68"/>
    <w:rsid w:val="006568A0"/>
    <w:rsid w:val="00660831"/>
    <w:rsid w:val="00666071"/>
    <w:rsid w:val="0067181F"/>
    <w:rsid w:val="00673A94"/>
    <w:rsid w:val="00674344"/>
    <w:rsid w:val="0067460C"/>
    <w:rsid w:val="00674CFB"/>
    <w:rsid w:val="006760B7"/>
    <w:rsid w:val="006850F2"/>
    <w:rsid w:val="00685647"/>
    <w:rsid w:val="00685DCD"/>
    <w:rsid w:val="00687A6E"/>
    <w:rsid w:val="00690586"/>
    <w:rsid w:val="006905EE"/>
    <w:rsid w:val="00690CAF"/>
    <w:rsid w:val="0069239A"/>
    <w:rsid w:val="0069411C"/>
    <w:rsid w:val="0069668E"/>
    <w:rsid w:val="006A2385"/>
    <w:rsid w:val="006A241C"/>
    <w:rsid w:val="006A2B93"/>
    <w:rsid w:val="006A3266"/>
    <w:rsid w:val="006A62F7"/>
    <w:rsid w:val="006A6EB3"/>
    <w:rsid w:val="006A73CC"/>
    <w:rsid w:val="006A744C"/>
    <w:rsid w:val="006A7E3E"/>
    <w:rsid w:val="006B1E16"/>
    <w:rsid w:val="006B2193"/>
    <w:rsid w:val="006B392A"/>
    <w:rsid w:val="006B3F4E"/>
    <w:rsid w:val="006B43CD"/>
    <w:rsid w:val="006B67C4"/>
    <w:rsid w:val="006B69B3"/>
    <w:rsid w:val="006B722D"/>
    <w:rsid w:val="006B7A4C"/>
    <w:rsid w:val="006B7A6A"/>
    <w:rsid w:val="006B7F32"/>
    <w:rsid w:val="006C0249"/>
    <w:rsid w:val="006C0B0B"/>
    <w:rsid w:val="006C22C4"/>
    <w:rsid w:val="006C23DF"/>
    <w:rsid w:val="006C278F"/>
    <w:rsid w:val="006C4913"/>
    <w:rsid w:val="006C58B9"/>
    <w:rsid w:val="006D002A"/>
    <w:rsid w:val="006D052E"/>
    <w:rsid w:val="006D2360"/>
    <w:rsid w:val="006D5430"/>
    <w:rsid w:val="006D5A43"/>
    <w:rsid w:val="006D6416"/>
    <w:rsid w:val="006D641B"/>
    <w:rsid w:val="006D7420"/>
    <w:rsid w:val="006E075E"/>
    <w:rsid w:val="006E08EB"/>
    <w:rsid w:val="006E10FF"/>
    <w:rsid w:val="006E1681"/>
    <w:rsid w:val="006E58C2"/>
    <w:rsid w:val="006E6F5C"/>
    <w:rsid w:val="006E7310"/>
    <w:rsid w:val="006E7374"/>
    <w:rsid w:val="006F0A39"/>
    <w:rsid w:val="006F0E60"/>
    <w:rsid w:val="006F3160"/>
    <w:rsid w:val="006F3AF9"/>
    <w:rsid w:val="006F455E"/>
    <w:rsid w:val="006F4DAB"/>
    <w:rsid w:val="00700C0B"/>
    <w:rsid w:val="00703507"/>
    <w:rsid w:val="00707121"/>
    <w:rsid w:val="00710176"/>
    <w:rsid w:val="007104C8"/>
    <w:rsid w:val="007104FB"/>
    <w:rsid w:val="00712F0D"/>
    <w:rsid w:val="00713E59"/>
    <w:rsid w:val="00714069"/>
    <w:rsid w:val="00714100"/>
    <w:rsid w:val="007174DF"/>
    <w:rsid w:val="0071797B"/>
    <w:rsid w:val="00717A18"/>
    <w:rsid w:val="00717C88"/>
    <w:rsid w:val="00720592"/>
    <w:rsid w:val="00723725"/>
    <w:rsid w:val="00724166"/>
    <w:rsid w:val="007249C1"/>
    <w:rsid w:val="00727FEC"/>
    <w:rsid w:val="00734106"/>
    <w:rsid w:val="00734CF1"/>
    <w:rsid w:val="00735EFB"/>
    <w:rsid w:val="00737FBA"/>
    <w:rsid w:val="007408AA"/>
    <w:rsid w:val="00741052"/>
    <w:rsid w:val="00741C79"/>
    <w:rsid w:val="00742FDB"/>
    <w:rsid w:val="0075062D"/>
    <w:rsid w:val="007506C1"/>
    <w:rsid w:val="00751B0D"/>
    <w:rsid w:val="0075250E"/>
    <w:rsid w:val="00753440"/>
    <w:rsid w:val="0075548B"/>
    <w:rsid w:val="00755C26"/>
    <w:rsid w:val="0075661E"/>
    <w:rsid w:val="00756C90"/>
    <w:rsid w:val="00757B77"/>
    <w:rsid w:val="00760228"/>
    <w:rsid w:val="00760C55"/>
    <w:rsid w:val="007629B2"/>
    <w:rsid w:val="0076364B"/>
    <w:rsid w:val="00763895"/>
    <w:rsid w:val="00764A04"/>
    <w:rsid w:val="00765C59"/>
    <w:rsid w:val="00770FD7"/>
    <w:rsid w:val="0077109B"/>
    <w:rsid w:val="00771364"/>
    <w:rsid w:val="007716BC"/>
    <w:rsid w:val="0077194C"/>
    <w:rsid w:val="00772968"/>
    <w:rsid w:val="00772EC9"/>
    <w:rsid w:val="007734A0"/>
    <w:rsid w:val="007739D3"/>
    <w:rsid w:val="00775A97"/>
    <w:rsid w:val="00775D58"/>
    <w:rsid w:val="007763BD"/>
    <w:rsid w:val="00776FBD"/>
    <w:rsid w:val="0077713F"/>
    <w:rsid w:val="00782EE2"/>
    <w:rsid w:val="00782F72"/>
    <w:rsid w:val="0078391F"/>
    <w:rsid w:val="00787F50"/>
    <w:rsid w:val="00790623"/>
    <w:rsid w:val="00790AD8"/>
    <w:rsid w:val="00794CD1"/>
    <w:rsid w:val="0079576D"/>
    <w:rsid w:val="00797046"/>
    <w:rsid w:val="007A1104"/>
    <w:rsid w:val="007A2073"/>
    <w:rsid w:val="007A2678"/>
    <w:rsid w:val="007A3C7E"/>
    <w:rsid w:val="007A4A75"/>
    <w:rsid w:val="007A64CA"/>
    <w:rsid w:val="007A66BB"/>
    <w:rsid w:val="007A695E"/>
    <w:rsid w:val="007A7C1A"/>
    <w:rsid w:val="007B2971"/>
    <w:rsid w:val="007B3152"/>
    <w:rsid w:val="007B3397"/>
    <w:rsid w:val="007B44F5"/>
    <w:rsid w:val="007B4BBF"/>
    <w:rsid w:val="007B5A27"/>
    <w:rsid w:val="007B7172"/>
    <w:rsid w:val="007C0F4A"/>
    <w:rsid w:val="007C199B"/>
    <w:rsid w:val="007C2E8C"/>
    <w:rsid w:val="007C2F06"/>
    <w:rsid w:val="007C3D1D"/>
    <w:rsid w:val="007C4C14"/>
    <w:rsid w:val="007C6943"/>
    <w:rsid w:val="007C6F50"/>
    <w:rsid w:val="007D05B6"/>
    <w:rsid w:val="007D0A0C"/>
    <w:rsid w:val="007D33B8"/>
    <w:rsid w:val="007D3F6F"/>
    <w:rsid w:val="007D4C2F"/>
    <w:rsid w:val="007D5B3C"/>
    <w:rsid w:val="007D71EB"/>
    <w:rsid w:val="007E05DD"/>
    <w:rsid w:val="007E1D9F"/>
    <w:rsid w:val="007E27B7"/>
    <w:rsid w:val="007E283C"/>
    <w:rsid w:val="007E3807"/>
    <w:rsid w:val="007E4B1B"/>
    <w:rsid w:val="007E4CA2"/>
    <w:rsid w:val="007E59E4"/>
    <w:rsid w:val="007E5FA7"/>
    <w:rsid w:val="007E6A68"/>
    <w:rsid w:val="007E78B9"/>
    <w:rsid w:val="007F3D06"/>
    <w:rsid w:val="007F41F2"/>
    <w:rsid w:val="007F4BF5"/>
    <w:rsid w:val="007F52D4"/>
    <w:rsid w:val="00800DA4"/>
    <w:rsid w:val="008020E0"/>
    <w:rsid w:val="008031D4"/>
    <w:rsid w:val="0080339F"/>
    <w:rsid w:val="00803A11"/>
    <w:rsid w:val="00805E03"/>
    <w:rsid w:val="008064A1"/>
    <w:rsid w:val="0080744B"/>
    <w:rsid w:val="00807651"/>
    <w:rsid w:val="00812E3B"/>
    <w:rsid w:val="00815A5A"/>
    <w:rsid w:val="008174D2"/>
    <w:rsid w:val="00820463"/>
    <w:rsid w:val="0082277B"/>
    <w:rsid w:val="0082312B"/>
    <w:rsid w:val="008237A8"/>
    <w:rsid w:val="00823CBF"/>
    <w:rsid w:val="008246A1"/>
    <w:rsid w:val="00825957"/>
    <w:rsid w:val="00830C6F"/>
    <w:rsid w:val="0083121E"/>
    <w:rsid w:val="00831CBB"/>
    <w:rsid w:val="00832D4E"/>
    <w:rsid w:val="00832F3C"/>
    <w:rsid w:val="0083497E"/>
    <w:rsid w:val="0083516D"/>
    <w:rsid w:val="00835AB0"/>
    <w:rsid w:val="00835BAC"/>
    <w:rsid w:val="00835E92"/>
    <w:rsid w:val="00836023"/>
    <w:rsid w:val="00836EDC"/>
    <w:rsid w:val="00837592"/>
    <w:rsid w:val="008375C1"/>
    <w:rsid w:val="00837769"/>
    <w:rsid w:val="008407CD"/>
    <w:rsid w:val="00840A21"/>
    <w:rsid w:val="00840EDE"/>
    <w:rsid w:val="00841191"/>
    <w:rsid w:val="008415FD"/>
    <w:rsid w:val="008432A6"/>
    <w:rsid w:val="0084350C"/>
    <w:rsid w:val="00843976"/>
    <w:rsid w:val="00843F44"/>
    <w:rsid w:val="0084458A"/>
    <w:rsid w:val="00844DED"/>
    <w:rsid w:val="00846F61"/>
    <w:rsid w:val="00847D33"/>
    <w:rsid w:val="0085049B"/>
    <w:rsid w:val="008510EC"/>
    <w:rsid w:val="00851449"/>
    <w:rsid w:val="00851B0E"/>
    <w:rsid w:val="008522EC"/>
    <w:rsid w:val="00856A31"/>
    <w:rsid w:val="00857383"/>
    <w:rsid w:val="00860C69"/>
    <w:rsid w:val="0086171E"/>
    <w:rsid w:val="00862B10"/>
    <w:rsid w:val="0086579B"/>
    <w:rsid w:val="00866B04"/>
    <w:rsid w:val="008721B8"/>
    <w:rsid w:val="008765C9"/>
    <w:rsid w:val="00876C2B"/>
    <w:rsid w:val="00881489"/>
    <w:rsid w:val="00882759"/>
    <w:rsid w:val="0088553B"/>
    <w:rsid w:val="00886430"/>
    <w:rsid w:val="008864FD"/>
    <w:rsid w:val="00886ED4"/>
    <w:rsid w:val="008902D5"/>
    <w:rsid w:val="0089122C"/>
    <w:rsid w:val="00891689"/>
    <w:rsid w:val="00891823"/>
    <w:rsid w:val="00891BEE"/>
    <w:rsid w:val="00892DCB"/>
    <w:rsid w:val="008930CD"/>
    <w:rsid w:val="00893129"/>
    <w:rsid w:val="008951DA"/>
    <w:rsid w:val="0089733F"/>
    <w:rsid w:val="00897733"/>
    <w:rsid w:val="00897AFD"/>
    <w:rsid w:val="00897E40"/>
    <w:rsid w:val="008A0B4C"/>
    <w:rsid w:val="008A19FE"/>
    <w:rsid w:val="008A3BA5"/>
    <w:rsid w:val="008A686D"/>
    <w:rsid w:val="008A7011"/>
    <w:rsid w:val="008A72FA"/>
    <w:rsid w:val="008B0E3F"/>
    <w:rsid w:val="008B1436"/>
    <w:rsid w:val="008B1AE2"/>
    <w:rsid w:val="008B21A4"/>
    <w:rsid w:val="008B4BF1"/>
    <w:rsid w:val="008B5731"/>
    <w:rsid w:val="008B5D33"/>
    <w:rsid w:val="008B5F38"/>
    <w:rsid w:val="008B6F6F"/>
    <w:rsid w:val="008B7660"/>
    <w:rsid w:val="008B7723"/>
    <w:rsid w:val="008B7B60"/>
    <w:rsid w:val="008C187A"/>
    <w:rsid w:val="008C5305"/>
    <w:rsid w:val="008C5E9B"/>
    <w:rsid w:val="008C61C5"/>
    <w:rsid w:val="008C631E"/>
    <w:rsid w:val="008C7C38"/>
    <w:rsid w:val="008D06C7"/>
    <w:rsid w:val="008D0948"/>
    <w:rsid w:val="008D160A"/>
    <w:rsid w:val="008D2B05"/>
    <w:rsid w:val="008D3278"/>
    <w:rsid w:val="008D3E50"/>
    <w:rsid w:val="008D5DDA"/>
    <w:rsid w:val="008D75E7"/>
    <w:rsid w:val="008E06FE"/>
    <w:rsid w:val="008E1013"/>
    <w:rsid w:val="008E116C"/>
    <w:rsid w:val="008E1583"/>
    <w:rsid w:val="008E42C1"/>
    <w:rsid w:val="008E47EB"/>
    <w:rsid w:val="008E5A8C"/>
    <w:rsid w:val="008E7CA3"/>
    <w:rsid w:val="008F330F"/>
    <w:rsid w:val="008F37BA"/>
    <w:rsid w:val="008F4713"/>
    <w:rsid w:val="008F48AE"/>
    <w:rsid w:val="008F517D"/>
    <w:rsid w:val="008F5A1B"/>
    <w:rsid w:val="008F5C55"/>
    <w:rsid w:val="008F5E23"/>
    <w:rsid w:val="008F6721"/>
    <w:rsid w:val="009001E5"/>
    <w:rsid w:val="00901D30"/>
    <w:rsid w:val="00901EED"/>
    <w:rsid w:val="0090216F"/>
    <w:rsid w:val="00902D9E"/>
    <w:rsid w:val="00903442"/>
    <w:rsid w:val="00905185"/>
    <w:rsid w:val="00906E40"/>
    <w:rsid w:val="00912D0B"/>
    <w:rsid w:val="0091324B"/>
    <w:rsid w:val="0091396E"/>
    <w:rsid w:val="00913BEF"/>
    <w:rsid w:val="00914016"/>
    <w:rsid w:val="00917EF7"/>
    <w:rsid w:val="009206D9"/>
    <w:rsid w:val="00920AF1"/>
    <w:rsid w:val="009217DE"/>
    <w:rsid w:val="009220C9"/>
    <w:rsid w:val="00922AC1"/>
    <w:rsid w:val="009230DE"/>
    <w:rsid w:val="00923D13"/>
    <w:rsid w:val="00924E63"/>
    <w:rsid w:val="00925B83"/>
    <w:rsid w:val="0092703C"/>
    <w:rsid w:val="009273B2"/>
    <w:rsid w:val="00927905"/>
    <w:rsid w:val="00927FC1"/>
    <w:rsid w:val="00930A77"/>
    <w:rsid w:val="00930D3C"/>
    <w:rsid w:val="00931978"/>
    <w:rsid w:val="00934981"/>
    <w:rsid w:val="00935583"/>
    <w:rsid w:val="0093772B"/>
    <w:rsid w:val="0094045F"/>
    <w:rsid w:val="0094125C"/>
    <w:rsid w:val="00941B4F"/>
    <w:rsid w:val="00941DE3"/>
    <w:rsid w:val="00941EC9"/>
    <w:rsid w:val="009444A0"/>
    <w:rsid w:val="0094466D"/>
    <w:rsid w:val="00944FD4"/>
    <w:rsid w:val="00945947"/>
    <w:rsid w:val="00946806"/>
    <w:rsid w:val="00947175"/>
    <w:rsid w:val="00951498"/>
    <w:rsid w:val="009533D0"/>
    <w:rsid w:val="0095438D"/>
    <w:rsid w:val="00954A41"/>
    <w:rsid w:val="00955038"/>
    <w:rsid w:val="0095660B"/>
    <w:rsid w:val="009570B4"/>
    <w:rsid w:val="00957641"/>
    <w:rsid w:val="00960097"/>
    <w:rsid w:val="009610C1"/>
    <w:rsid w:val="00961123"/>
    <w:rsid w:val="00961253"/>
    <w:rsid w:val="00963F0C"/>
    <w:rsid w:val="009643DC"/>
    <w:rsid w:val="009644D6"/>
    <w:rsid w:val="00965EDF"/>
    <w:rsid w:val="00966335"/>
    <w:rsid w:val="009665B5"/>
    <w:rsid w:val="009667DF"/>
    <w:rsid w:val="00966D31"/>
    <w:rsid w:val="00970027"/>
    <w:rsid w:val="009707AA"/>
    <w:rsid w:val="00971010"/>
    <w:rsid w:val="0097173E"/>
    <w:rsid w:val="00972090"/>
    <w:rsid w:val="009726FC"/>
    <w:rsid w:val="0097491C"/>
    <w:rsid w:val="00974A15"/>
    <w:rsid w:val="0097575F"/>
    <w:rsid w:val="0097613E"/>
    <w:rsid w:val="00976D97"/>
    <w:rsid w:val="00977BB9"/>
    <w:rsid w:val="00977E52"/>
    <w:rsid w:val="0098149A"/>
    <w:rsid w:val="00981E1F"/>
    <w:rsid w:val="00982C78"/>
    <w:rsid w:val="00983D22"/>
    <w:rsid w:val="0098428E"/>
    <w:rsid w:val="0098642D"/>
    <w:rsid w:val="00986ACC"/>
    <w:rsid w:val="00986D34"/>
    <w:rsid w:val="00990848"/>
    <w:rsid w:val="009910D2"/>
    <w:rsid w:val="009915A0"/>
    <w:rsid w:val="00993C43"/>
    <w:rsid w:val="00995DEF"/>
    <w:rsid w:val="00995F7C"/>
    <w:rsid w:val="00997202"/>
    <w:rsid w:val="009A0A5C"/>
    <w:rsid w:val="009A0B20"/>
    <w:rsid w:val="009A1210"/>
    <w:rsid w:val="009A1FB6"/>
    <w:rsid w:val="009A2184"/>
    <w:rsid w:val="009A2768"/>
    <w:rsid w:val="009A3CDE"/>
    <w:rsid w:val="009A4A81"/>
    <w:rsid w:val="009A61CB"/>
    <w:rsid w:val="009A6CD3"/>
    <w:rsid w:val="009A7336"/>
    <w:rsid w:val="009A7958"/>
    <w:rsid w:val="009B3F40"/>
    <w:rsid w:val="009B3FD7"/>
    <w:rsid w:val="009B4433"/>
    <w:rsid w:val="009B580F"/>
    <w:rsid w:val="009B693D"/>
    <w:rsid w:val="009B6E37"/>
    <w:rsid w:val="009C3165"/>
    <w:rsid w:val="009C36EA"/>
    <w:rsid w:val="009C4F2F"/>
    <w:rsid w:val="009C6499"/>
    <w:rsid w:val="009D03D6"/>
    <w:rsid w:val="009D2398"/>
    <w:rsid w:val="009D3D7E"/>
    <w:rsid w:val="009D4887"/>
    <w:rsid w:val="009D497E"/>
    <w:rsid w:val="009D4CC7"/>
    <w:rsid w:val="009D5CA7"/>
    <w:rsid w:val="009E04A4"/>
    <w:rsid w:val="009E0678"/>
    <w:rsid w:val="009E0D2D"/>
    <w:rsid w:val="009E0F9D"/>
    <w:rsid w:val="009E7A88"/>
    <w:rsid w:val="009E7BD1"/>
    <w:rsid w:val="009F0EA1"/>
    <w:rsid w:val="009F176F"/>
    <w:rsid w:val="009F1A24"/>
    <w:rsid w:val="009F252D"/>
    <w:rsid w:val="009F3602"/>
    <w:rsid w:val="009F671A"/>
    <w:rsid w:val="009F72E2"/>
    <w:rsid w:val="00A00716"/>
    <w:rsid w:val="00A01DC7"/>
    <w:rsid w:val="00A020F8"/>
    <w:rsid w:val="00A021C9"/>
    <w:rsid w:val="00A046C9"/>
    <w:rsid w:val="00A05FB3"/>
    <w:rsid w:val="00A107AC"/>
    <w:rsid w:val="00A123D6"/>
    <w:rsid w:val="00A1332B"/>
    <w:rsid w:val="00A13B40"/>
    <w:rsid w:val="00A15C2A"/>
    <w:rsid w:val="00A1710A"/>
    <w:rsid w:val="00A202DF"/>
    <w:rsid w:val="00A20355"/>
    <w:rsid w:val="00A2155E"/>
    <w:rsid w:val="00A21FEB"/>
    <w:rsid w:val="00A22073"/>
    <w:rsid w:val="00A22901"/>
    <w:rsid w:val="00A22EDE"/>
    <w:rsid w:val="00A23360"/>
    <w:rsid w:val="00A24087"/>
    <w:rsid w:val="00A2425B"/>
    <w:rsid w:val="00A24900"/>
    <w:rsid w:val="00A26764"/>
    <w:rsid w:val="00A26C38"/>
    <w:rsid w:val="00A26DD4"/>
    <w:rsid w:val="00A3282A"/>
    <w:rsid w:val="00A334A8"/>
    <w:rsid w:val="00A33AC3"/>
    <w:rsid w:val="00A35D92"/>
    <w:rsid w:val="00A36635"/>
    <w:rsid w:val="00A40481"/>
    <w:rsid w:val="00A408BD"/>
    <w:rsid w:val="00A41108"/>
    <w:rsid w:val="00A42AD7"/>
    <w:rsid w:val="00A43C2C"/>
    <w:rsid w:val="00A44334"/>
    <w:rsid w:val="00A45129"/>
    <w:rsid w:val="00A45F30"/>
    <w:rsid w:val="00A468AC"/>
    <w:rsid w:val="00A4690F"/>
    <w:rsid w:val="00A46F71"/>
    <w:rsid w:val="00A5011F"/>
    <w:rsid w:val="00A502A9"/>
    <w:rsid w:val="00A5095B"/>
    <w:rsid w:val="00A50D37"/>
    <w:rsid w:val="00A50F7B"/>
    <w:rsid w:val="00A5160F"/>
    <w:rsid w:val="00A51FF8"/>
    <w:rsid w:val="00A52DAF"/>
    <w:rsid w:val="00A54D91"/>
    <w:rsid w:val="00A5647E"/>
    <w:rsid w:val="00A5741C"/>
    <w:rsid w:val="00A63800"/>
    <w:rsid w:val="00A651CB"/>
    <w:rsid w:val="00A65C42"/>
    <w:rsid w:val="00A67934"/>
    <w:rsid w:val="00A70373"/>
    <w:rsid w:val="00A7321B"/>
    <w:rsid w:val="00A73862"/>
    <w:rsid w:val="00A75976"/>
    <w:rsid w:val="00A75FF8"/>
    <w:rsid w:val="00A763F5"/>
    <w:rsid w:val="00A8278E"/>
    <w:rsid w:val="00A83671"/>
    <w:rsid w:val="00A83A09"/>
    <w:rsid w:val="00A845FF"/>
    <w:rsid w:val="00A873CB"/>
    <w:rsid w:val="00A87A56"/>
    <w:rsid w:val="00A9069D"/>
    <w:rsid w:val="00A92554"/>
    <w:rsid w:val="00A97018"/>
    <w:rsid w:val="00A97357"/>
    <w:rsid w:val="00AA16BC"/>
    <w:rsid w:val="00AA2147"/>
    <w:rsid w:val="00AA25F0"/>
    <w:rsid w:val="00AA4859"/>
    <w:rsid w:val="00AA486D"/>
    <w:rsid w:val="00AA5DF2"/>
    <w:rsid w:val="00AA7078"/>
    <w:rsid w:val="00AA7137"/>
    <w:rsid w:val="00AB0F5C"/>
    <w:rsid w:val="00AB1A8E"/>
    <w:rsid w:val="00AB1FEE"/>
    <w:rsid w:val="00AB232E"/>
    <w:rsid w:val="00AB2EC1"/>
    <w:rsid w:val="00AB3482"/>
    <w:rsid w:val="00AB3790"/>
    <w:rsid w:val="00AB61B5"/>
    <w:rsid w:val="00AB6740"/>
    <w:rsid w:val="00AB6BA3"/>
    <w:rsid w:val="00AB78DD"/>
    <w:rsid w:val="00AB7BA9"/>
    <w:rsid w:val="00AC0D06"/>
    <w:rsid w:val="00AC33C6"/>
    <w:rsid w:val="00AC38A6"/>
    <w:rsid w:val="00AC450F"/>
    <w:rsid w:val="00AC4B53"/>
    <w:rsid w:val="00AD084D"/>
    <w:rsid w:val="00AD0A24"/>
    <w:rsid w:val="00AD16A0"/>
    <w:rsid w:val="00AD18B4"/>
    <w:rsid w:val="00AD1EC1"/>
    <w:rsid w:val="00AD1F05"/>
    <w:rsid w:val="00AD4F4D"/>
    <w:rsid w:val="00AD598A"/>
    <w:rsid w:val="00AD6672"/>
    <w:rsid w:val="00AD6C2C"/>
    <w:rsid w:val="00AD727A"/>
    <w:rsid w:val="00AD74C6"/>
    <w:rsid w:val="00AD78F8"/>
    <w:rsid w:val="00AD7EED"/>
    <w:rsid w:val="00AE1C9B"/>
    <w:rsid w:val="00AE3079"/>
    <w:rsid w:val="00AF223F"/>
    <w:rsid w:val="00AF4176"/>
    <w:rsid w:val="00AF4DD6"/>
    <w:rsid w:val="00AF5A1A"/>
    <w:rsid w:val="00AF60A3"/>
    <w:rsid w:val="00AF65B0"/>
    <w:rsid w:val="00AF689E"/>
    <w:rsid w:val="00AF6A5C"/>
    <w:rsid w:val="00AF76DD"/>
    <w:rsid w:val="00AF79FD"/>
    <w:rsid w:val="00AF7BA5"/>
    <w:rsid w:val="00B000B9"/>
    <w:rsid w:val="00B0067A"/>
    <w:rsid w:val="00B02B12"/>
    <w:rsid w:val="00B02F64"/>
    <w:rsid w:val="00B06683"/>
    <w:rsid w:val="00B06C31"/>
    <w:rsid w:val="00B072B2"/>
    <w:rsid w:val="00B10446"/>
    <w:rsid w:val="00B104C3"/>
    <w:rsid w:val="00B11E4E"/>
    <w:rsid w:val="00B12229"/>
    <w:rsid w:val="00B131B6"/>
    <w:rsid w:val="00B13FB6"/>
    <w:rsid w:val="00B23CF8"/>
    <w:rsid w:val="00B25086"/>
    <w:rsid w:val="00B25B1C"/>
    <w:rsid w:val="00B26FD7"/>
    <w:rsid w:val="00B27549"/>
    <w:rsid w:val="00B31B03"/>
    <w:rsid w:val="00B3373E"/>
    <w:rsid w:val="00B33BF1"/>
    <w:rsid w:val="00B33DBB"/>
    <w:rsid w:val="00B35297"/>
    <w:rsid w:val="00B36B4C"/>
    <w:rsid w:val="00B37A8C"/>
    <w:rsid w:val="00B40249"/>
    <w:rsid w:val="00B406F7"/>
    <w:rsid w:val="00B40A95"/>
    <w:rsid w:val="00B41CFC"/>
    <w:rsid w:val="00B4262C"/>
    <w:rsid w:val="00B4398A"/>
    <w:rsid w:val="00B43DCB"/>
    <w:rsid w:val="00B453AF"/>
    <w:rsid w:val="00B45A84"/>
    <w:rsid w:val="00B478D4"/>
    <w:rsid w:val="00B47A29"/>
    <w:rsid w:val="00B47B44"/>
    <w:rsid w:val="00B5342E"/>
    <w:rsid w:val="00B53FE6"/>
    <w:rsid w:val="00B55C6C"/>
    <w:rsid w:val="00B566EF"/>
    <w:rsid w:val="00B57037"/>
    <w:rsid w:val="00B6046B"/>
    <w:rsid w:val="00B60CD6"/>
    <w:rsid w:val="00B61DF0"/>
    <w:rsid w:val="00B636ED"/>
    <w:rsid w:val="00B645A8"/>
    <w:rsid w:val="00B64B55"/>
    <w:rsid w:val="00B64E26"/>
    <w:rsid w:val="00B65D06"/>
    <w:rsid w:val="00B66E1D"/>
    <w:rsid w:val="00B67166"/>
    <w:rsid w:val="00B677F8"/>
    <w:rsid w:val="00B7064E"/>
    <w:rsid w:val="00B709D7"/>
    <w:rsid w:val="00B70C1D"/>
    <w:rsid w:val="00B746FB"/>
    <w:rsid w:val="00B81318"/>
    <w:rsid w:val="00B84250"/>
    <w:rsid w:val="00B843AB"/>
    <w:rsid w:val="00B84E2C"/>
    <w:rsid w:val="00B939A0"/>
    <w:rsid w:val="00B93F9D"/>
    <w:rsid w:val="00B94AA5"/>
    <w:rsid w:val="00B94C4A"/>
    <w:rsid w:val="00BA0F44"/>
    <w:rsid w:val="00BA3C8C"/>
    <w:rsid w:val="00BA498C"/>
    <w:rsid w:val="00BA6F52"/>
    <w:rsid w:val="00BA708C"/>
    <w:rsid w:val="00BB0387"/>
    <w:rsid w:val="00BB115C"/>
    <w:rsid w:val="00BB2364"/>
    <w:rsid w:val="00BB2E8B"/>
    <w:rsid w:val="00BB5D8C"/>
    <w:rsid w:val="00BB62F6"/>
    <w:rsid w:val="00BC0A1E"/>
    <w:rsid w:val="00BC5573"/>
    <w:rsid w:val="00BC569A"/>
    <w:rsid w:val="00BC6272"/>
    <w:rsid w:val="00BC6B0E"/>
    <w:rsid w:val="00BC78EA"/>
    <w:rsid w:val="00BD0EEF"/>
    <w:rsid w:val="00BD5487"/>
    <w:rsid w:val="00BD58B1"/>
    <w:rsid w:val="00BD778D"/>
    <w:rsid w:val="00BE0277"/>
    <w:rsid w:val="00BE06F3"/>
    <w:rsid w:val="00BE0766"/>
    <w:rsid w:val="00BE0D8F"/>
    <w:rsid w:val="00BE2D07"/>
    <w:rsid w:val="00BE49AA"/>
    <w:rsid w:val="00BE5427"/>
    <w:rsid w:val="00BE610E"/>
    <w:rsid w:val="00BE770B"/>
    <w:rsid w:val="00BF0705"/>
    <w:rsid w:val="00BF1619"/>
    <w:rsid w:val="00BF2467"/>
    <w:rsid w:val="00BF3DA1"/>
    <w:rsid w:val="00BF3EC8"/>
    <w:rsid w:val="00C01901"/>
    <w:rsid w:val="00C02EDE"/>
    <w:rsid w:val="00C046A0"/>
    <w:rsid w:val="00C0692D"/>
    <w:rsid w:val="00C107E2"/>
    <w:rsid w:val="00C13D31"/>
    <w:rsid w:val="00C159A8"/>
    <w:rsid w:val="00C16BBD"/>
    <w:rsid w:val="00C17B8F"/>
    <w:rsid w:val="00C21553"/>
    <w:rsid w:val="00C218B8"/>
    <w:rsid w:val="00C21E21"/>
    <w:rsid w:val="00C22233"/>
    <w:rsid w:val="00C25291"/>
    <w:rsid w:val="00C30E1E"/>
    <w:rsid w:val="00C323A6"/>
    <w:rsid w:val="00C33E00"/>
    <w:rsid w:val="00C35178"/>
    <w:rsid w:val="00C37649"/>
    <w:rsid w:val="00C40F3C"/>
    <w:rsid w:val="00C44481"/>
    <w:rsid w:val="00C445C0"/>
    <w:rsid w:val="00C447B2"/>
    <w:rsid w:val="00C45DE8"/>
    <w:rsid w:val="00C47000"/>
    <w:rsid w:val="00C470BF"/>
    <w:rsid w:val="00C50172"/>
    <w:rsid w:val="00C51259"/>
    <w:rsid w:val="00C51BE2"/>
    <w:rsid w:val="00C52CBA"/>
    <w:rsid w:val="00C60F46"/>
    <w:rsid w:val="00C6217D"/>
    <w:rsid w:val="00C62682"/>
    <w:rsid w:val="00C628FB"/>
    <w:rsid w:val="00C70F57"/>
    <w:rsid w:val="00C72F5D"/>
    <w:rsid w:val="00C74706"/>
    <w:rsid w:val="00C80142"/>
    <w:rsid w:val="00C80DA5"/>
    <w:rsid w:val="00C819BE"/>
    <w:rsid w:val="00C81F70"/>
    <w:rsid w:val="00C82DB3"/>
    <w:rsid w:val="00C82DEC"/>
    <w:rsid w:val="00C83A37"/>
    <w:rsid w:val="00C84190"/>
    <w:rsid w:val="00C84B06"/>
    <w:rsid w:val="00C855D5"/>
    <w:rsid w:val="00C86FD8"/>
    <w:rsid w:val="00C9021A"/>
    <w:rsid w:val="00C91C6D"/>
    <w:rsid w:val="00C93A26"/>
    <w:rsid w:val="00C942C2"/>
    <w:rsid w:val="00CA00C1"/>
    <w:rsid w:val="00CA15CE"/>
    <w:rsid w:val="00CA2285"/>
    <w:rsid w:val="00CA35DB"/>
    <w:rsid w:val="00CA4888"/>
    <w:rsid w:val="00CA5339"/>
    <w:rsid w:val="00CA5F77"/>
    <w:rsid w:val="00CA639F"/>
    <w:rsid w:val="00CA6E81"/>
    <w:rsid w:val="00CB1664"/>
    <w:rsid w:val="00CB1B9C"/>
    <w:rsid w:val="00CB2B69"/>
    <w:rsid w:val="00CB3795"/>
    <w:rsid w:val="00CB43D4"/>
    <w:rsid w:val="00CB454E"/>
    <w:rsid w:val="00CB460B"/>
    <w:rsid w:val="00CB60C4"/>
    <w:rsid w:val="00CC03B9"/>
    <w:rsid w:val="00CC11F0"/>
    <w:rsid w:val="00CC1294"/>
    <w:rsid w:val="00CC193F"/>
    <w:rsid w:val="00CC1FE7"/>
    <w:rsid w:val="00CC5D50"/>
    <w:rsid w:val="00CC6CF1"/>
    <w:rsid w:val="00CC778B"/>
    <w:rsid w:val="00CD16E2"/>
    <w:rsid w:val="00CD32F1"/>
    <w:rsid w:val="00CD6B2F"/>
    <w:rsid w:val="00CD7E7F"/>
    <w:rsid w:val="00CE0453"/>
    <w:rsid w:val="00CE2FD3"/>
    <w:rsid w:val="00CE457C"/>
    <w:rsid w:val="00CE526C"/>
    <w:rsid w:val="00CE54EC"/>
    <w:rsid w:val="00CF216C"/>
    <w:rsid w:val="00CF272B"/>
    <w:rsid w:val="00CF3B77"/>
    <w:rsid w:val="00CF5469"/>
    <w:rsid w:val="00CF628D"/>
    <w:rsid w:val="00CF65B8"/>
    <w:rsid w:val="00CF6731"/>
    <w:rsid w:val="00CF6777"/>
    <w:rsid w:val="00CF7EE5"/>
    <w:rsid w:val="00D01C4A"/>
    <w:rsid w:val="00D01D6F"/>
    <w:rsid w:val="00D02A1C"/>
    <w:rsid w:val="00D0334E"/>
    <w:rsid w:val="00D04579"/>
    <w:rsid w:val="00D04680"/>
    <w:rsid w:val="00D05BC0"/>
    <w:rsid w:val="00D05C94"/>
    <w:rsid w:val="00D06821"/>
    <w:rsid w:val="00D07575"/>
    <w:rsid w:val="00D07E6B"/>
    <w:rsid w:val="00D11016"/>
    <w:rsid w:val="00D11689"/>
    <w:rsid w:val="00D11B1D"/>
    <w:rsid w:val="00D13D87"/>
    <w:rsid w:val="00D13F22"/>
    <w:rsid w:val="00D13FA6"/>
    <w:rsid w:val="00D1423E"/>
    <w:rsid w:val="00D14C9A"/>
    <w:rsid w:val="00D15F50"/>
    <w:rsid w:val="00D16310"/>
    <w:rsid w:val="00D203EE"/>
    <w:rsid w:val="00D20494"/>
    <w:rsid w:val="00D20811"/>
    <w:rsid w:val="00D2200E"/>
    <w:rsid w:val="00D221BA"/>
    <w:rsid w:val="00D23C92"/>
    <w:rsid w:val="00D255DF"/>
    <w:rsid w:val="00D26458"/>
    <w:rsid w:val="00D301C2"/>
    <w:rsid w:val="00D30376"/>
    <w:rsid w:val="00D31312"/>
    <w:rsid w:val="00D320D5"/>
    <w:rsid w:val="00D35614"/>
    <w:rsid w:val="00D35720"/>
    <w:rsid w:val="00D35915"/>
    <w:rsid w:val="00D35DAF"/>
    <w:rsid w:val="00D36463"/>
    <w:rsid w:val="00D37CE1"/>
    <w:rsid w:val="00D4212E"/>
    <w:rsid w:val="00D43226"/>
    <w:rsid w:val="00D43A32"/>
    <w:rsid w:val="00D44A63"/>
    <w:rsid w:val="00D44DE7"/>
    <w:rsid w:val="00D45C3F"/>
    <w:rsid w:val="00D473E6"/>
    <w:rsid w:val="00D47F9D"/>
    <w:rsid w:val="00D50B4F"/>
    <w:rsid w:val="00D51CAA"/>
    <w:rsid w:val="00D52C82"/>
    <w:rsid w:val="00D53ACF"/>
    <w:rsid w:val="00D5606F"/>
    <w:rsid w:val="00D56710"/>
    <w:rsid w:val="00D5723B"/>
    <w:rsid w:val="00D6222C"/>
    <w:rsid w:val="00D624B7"/>
    <w:rsid w:val="00D640E9"/>
    <w:rsid w:val="00D64420"/>
    <w:rsid w:val="00D64655"/>
    <w:rsid w:val="00D64899"/>
    <w:rsid w:val="00D64DFA"/>
    <w:rsid w:val="00D6548C"/>
    <w:rsid w:val="00D65B58"/>
    <w:rsid w:val="00D65BB0"/>
    <w:rsid w:val="00D66433"/>
    <w:rsid w:val="00D6760D"/>
    <w:rsid w:val="00D715DC"/>
    <w:rsid w:val="00D72759"/>
    <w:rsid w:val="00D72FA2"/>
    <w:rsid w:val="00D73C1D"/>
    <w:rsid w:val="00D77400"/>
    <w:rsid w:val="00D774F9"/>
    <w:rsid w:val="00D80140"/>
    <w:rsid w:val="00D81787"/>
    <w:rsid w:val="00D845BF"/>
    <w:rsid w:val="00D8521C"/>
    <w:rsid w:val="00D85E48"/>
    <w:rsid w:val="00D86F7F"/>
    <w:rsid w:val="00D874A6"/>
    <w:rsid w:val="00D92232"/>
    <w:rsid w:val="00D96150"/>
    <w:rsid w:val="00D96357"/>
    <w:rsid w:val="00D96A62"/>
    <w:rsid w:val="00DA0164"/>
    <w:rsid w:val="00DA028B"/>
    <w:rsid w:val="00DA14EE"/>
    <w:rsid w:val="00DA1764"/>
    <w:rsid w:val="00DA3F81"/>
    <w:rsid w:val="00DA45C8"/>
    <w:rsid w:val="00DA561D"/>
    <w:rsid w:val="00DA5847"/>
    <w:rsid w:val="00DA6213"/>
    <w:rsid w:val="00DA675F"/>
    <w:rsid w:val="00DA6B21"/>
    <w:rsid w:val="00DA7C21"/>
    <w:rsid w:val="00DA7C45"/>
    <w:rsid w:val="00DB1346"/>
    <w:rsid w:val="00DB1E2D"/>
    <w:rsid w:val="00DB28B8"/>
    <w:rsid w:val="00DB4587"/>
    <w:rsid w:val="00DB4F94"/>
    <w:rsid w:val="00DB6E34"/>
    <w:rsid w:val="00DB776D"/>
    <w:rsid w:val="00DC0A65"/>
    <w:rsid w:val="00DC0B3C"/>
    <w:rsid w:val="00DC27DF"/>
    <w:rsid w:val="00DC400C"/>
    <w:rsid w:val="00DC4CC4"/>
    <w:rsid w:val="00DC508D"/>
    <w:rsid w:val="00DC6460"/>
    <w:rsid w:val="00DC6ACA"/>
    <w:rsid w:val="00DC7638"/>
    <w:rsid w:val="00DC7BE2"/>
    <w:rsid w:val="00DD452D"/>
    <w:rsid w:val="00DD46E0"/>
    <w:rsid w:val="00DD4AC7"/>
    <w:rsid w:val="00DD5B75"/>
    <w:rsid w:val="00DD637B"/>
    <w:rsid w:val="00DE010D"/>
    <w:rsid w:val="00DE08E0"/>
    <w:rsid w:val="00DE170B"/>
    <w:rsid w:val="00DE17FA"/>
    <w:rsid w:val="00DE1843"/>
    <w:rsid w:val="00DE2FE8"/>
    <w:rsid w:val="00DE4440"/>
    <w:rsid w:val="00DE464A"/>
    <w:rsid w:val="00DE5825"/>
    <w:rsid w:val="00DE61F7"/>
    <w:rsid w:val="00DE647F"/>
    <w:rsid w:val="00DE64AD"/>
    <w:rsid w:val="00DE65C8"/>
    <w:rsid w:val="00DE6BE2"/>
    <w:rsid w:val="00DF16F8"/>
    <w:rsid w:val="00DF27B2"/>
    <w:rsid w:val="00DF347F"/>
    <w:rsid w:val="00DF4547"/>
    <w:rsid w:val="00DF534B"/>
    <w:rsid w:val="00DF5EAE"/>
    <w:rsid w:val="00DF69A8"/>
    <w:rsid w:val="00DF6B62"/>
    <w:rsid w:val="00DF6F45"/>
    <w:rsid w:val="00E00F86"/>
    <w:rsid w:val="00E0252A"/>
    <w:rsid w:val="00E03A5B"/>
    <w:rsid w:val="00E03BE9"/>
    <w:rsid w:val="00E06132"/>
    <w:rsid w:val="00E06EC6"/>
    <w:rsid w:val="00E0730D"/>
    <w:rsid w:val="00E0737C"/>
    <w:rsid w:val="00E103FB"/>
    <w:rsid w:val="00E10B9D"/>
    <w:rsid w:val="00E124A2"/>
    <w:rsid w:val="00E138F4"/>
    <w:rsid w:val="00E14B69"/>
    <w:rsid w:val="00E14E6B"/>
    <w:rsid w:val="00E16DA5"/>
    <w:rsid w:val="00E2055A"/>
    <w:rsid w:val="00E20C0B"/>
    <w:rsid w:val="00E20FCC"/>
    <w:rsid w:val="00E212BE"/>
    <w:rsid w:val="00E214B9"/>
    <w:rsid w:val="00E24DF8"/>
    <w:rsid w:val="00E27BDC"/>
    <w:rsid w:val="00E308E5"/>
    <w:rsid w:val="00E31504"/>
    <w:rsid w:val="00E32D5B"/>
    <w:rsid w:val="00E331B8"/>
    <w:rsid w:val="00E35493"/>
    <w:rsid w:val="00E358F5"/>
    <w:rsid w:val="00E35D78"/>
    <w:rsid w:val="00E36EE9"/>
    <w:rsid w:val="00E41D23"/>
    <w:rsid w:val="00E42392"/>
    <w:rsid w:val="00E437B7"/>
    <w:rsid w:val="00E4538B"/>
    <w:rsid w:val="00E46D56"/>
    <w:rsid w:val="00E478C8"/>
    <w:rsid w:val="00E47B99"/>
    <w:rsid w:val="00E51744"/>
    <w:rsid w:val="00E53A4D"/>
    <w:rsid w:val="00E55178"/>
    <w:rsid w:val="00E560F7"/>
    <w:rsid w:val="00E60A0D"/>
    <w:rsid w:val="00E60CEF"/>
    <w:rsid w:val="00E64AD3"/>
    <w:rsid w:val="00E6519B"/>
    <w:rsid w:val="00E663FA"/>
    <w:rsid w:val="00E67D9E"/>
    <w:rsid w:val="00E74135"/>
    <w:rsid w:val="00E757B0"/>
    <w:rsid w:val="00E77093"/>
    <w:rsid w:val="00E7709C"/>
    <w:rsid w:val="00E77E60"/>
    <w:rsid w:val="00E80E79"/>
    <w:rsid w:val="00E82C1A"/>
    <w:rsid w:val="00E82DDB"/>
    <w:rsid w:val="00E83E59"/>
    <w:rsid w:val="00E85FBF"/>
    <w:rsid w:val="00E86213"/>
    <w:rsid w:val="00E869B0"/>
    <w:rsid w:val="00E86B1A"/>
    <w:rsid w:val="00E9181D"/>
    <w:rsid w:val="00E91E0E"/>
    <w:rsid w:val="00E925E3"/>
    <w:rsid w:val="00E926D6"/>
    <w:rsid w:val="00E92B27"/>
    <w:rsid w:val="00E933C9"/>
    <w:rsid w:val="00E9542B"/>
    <w:rsid w:val="00E961FE"/>
    <w:rsid w:val="00E97E12"/>
    <w:rsid w:val="00EA0274"/>
    <w:rsid w:val="00EA1CA5"/>
    <w:rsid w:val="00EA5C7D"/>
    <w:rsid w:val="00EA6896"/>
    <w:rsid w:val="00EB0193"/>
    <w:rsid w:val="00EB07AE"/>
    <w:rsid w:val="00EB6F85"/>
    <w:rsid w:val="00EB73E5"/>
    <w:rsid w:val="00EB7832"/>
    <w:rsid w:val="00EC1514"/>
    <w:rsid w:val="00EC193E"/>
    <w:rsid w:val="00EC1EE2"/>
    <w:rsid w:val="00EC27D7"/>
    <w:rsid w:val="00EC291B"/>
    <w:rsid w:val="00EC4C96"/>
    <w:rsid w:val="00EC54F0"/>
    <w:rsid w:val="00EC6546"/>
    <w:rsid w:val="00EC7583"/>
    <w:rsid w:val="00EC7C63"/>
    <w:rsid w:val="00ED1BB9"/>
    <w:rsid w:val="00ED22A1"/>
    <w:rsid w:val="00ED4DB4"/>
    <w:rsid w:val="00EE28F4"/>
    <w:rsid w:val="00EE2C3E"/>
    <w:rsid w:val="00EE42D3"/>
    <w:rsid w:val="00EE480B"/>
    <w:rsid w:val="00EE5325"/>
    <w:rsid w:val="00EE6958"/>
    <w:rsid w:val="00EE759D"/>
    <w:rsid w:val="00EF02C6"/>
    <w:rsid w:val="00EF0DCD"/>
    <w:rsid w:val="00EF2680"/>
    <w:rsid w:val="00EF6B06"/>
    <w:rsid w:val="00EF748C"/>
    <w:rsid w:val="00F00E20"/>
    <w:rsid w:val="00F0122E"/>
    <w:rsid w:val="00F01B30"/>
    <w:rsid w:val="00F01ED7"/>
    <w:rsid w:val="00F04BC3"/>
    <w:rsid w:val="00F073D2"/>
    <w:rsid w:val="00F12141"/>
    <w:rsid w:val="00F12626"/>
    <w:rsid w:val="00F12AE1"/>
    <w:rsid w:val="00F14564"/>
    <w:rsid w:val="00F1512B"/>
    <w:rsid w:val="00F152EC"/>
    <w:rsid w:val="00F16615"/>
    <w:rsid w:val="00F223CB"/>
    <w:rsid w:val="00F243B6"/>
    <w:rsid w:val="00F2531C"/>
    <w:rsid w:val="00F2611F"/>
    <w:rsid w:val="00F32606"/>
    <w:rsid w:val="00F344B5"/>
    <w:rsid w:val="00F347B8"/>
    <w:rsid w:val="00F34A40"/>
    <w:rsid w:val="00F35011"/>
    <w:rsid w:val="00F35469"/>
    <w:rsid w:val="00F375F8"/>
    <w:rsid w:val="00F40162"/>
    <w:rsid w:val="00F42929"/>
    <w:rsid w:val="00F42E9A"/>
    <w:rsid w:val="00F434E8"/>
    <w:rsid w:val="00F43799"/>
    <w:rsid w:val="00F43803"/>
    <w:rsid w:val="00F44F2E"/>
    <w:rsid w:val="00F47DCB"/>
    <w:rsid w:val="00F501B4"/>
    <w:rsid w:val="00F5083A"/>
    <w:rsid w:val="00F53B0C"/>
    <w:rsid w:val="00F55786"/>
    <w:rsid w:val="00F56B38"/>
    <w:rsid w:val="00F60B87"/>
    <w:rsid w:val="00F61CAD"/>
    <w:rsid w:val="00F63A0C"/>
    <w:rsid w:val="00F63E76"/>
    <w:rsid w:val="00F67359"/>
    <w:rsid w:val="00F70C47"/>
    <w:rsid w:val="00F71F36"/>
    <w:rsid w:val="00F72C0D"/>
    <w:rsid w:val="00F734FA"/>
    <w:rsid w:val="00F74C7D"/>
    <w:rsid w:val="00F7621A"/>
    <w:rsid w:val="00F76D35"/>
    <w:rsid w:val="00F77787"/>
    <w:rsid w:val="00F804E7"/>
    <w:rsid w:val="00F81022"/>
    <w:rsid w:val="00F823A3"/>
    <w:rsid w:val="00F828F8"/>
    <w:rsid w:val="00F82E66"/>
    <w:rsid w:val="00F83987"/>
    <w:rsid w:val="00F86405"/>
    <w:rsid w:val="00F91042"/>
    <w:rsid w:val="00F911DC"/>
    <w:rsid w:val="00F925A0"/>
    <w:rsid w:val="00F92813"/>
    <w:rsid w:val="00F93036"/>
    <w:rsid w:val="00F94C10"/>
    <w:rsid w:val="00F962B4"/>
    <w:rsid w:val="00F9646B"/>
    <w:rsid w:val="00F970E0"/>
    <w:rsid w:val="00FA312E"/>
    <w:rsid w:val="00FA3236"/>
    <w:rsid w:val="00FA5BF3"/>
    <w:rsid w:val="00FA6661"/>
    <w:rsid w:val="00FA761C"/>
    <w:rsid w:val="00FB2A22"/>
    <w:rsid w:val="00FB2E18"/>
    <w:rsid w:val="00FB2F41"/>
    <w:rsid w:val="00FB3652"/>
    <w:rsid w:val="00FB430E"/>
    <w:rsid w:val="00FB47C6"/>
    <w:rsid w:val="00FB56EF"/>
    <w:rsid w:val="00FB6C3C"/>
    <w:rsid w:val="00FB7216"/>
    <w:rsid w:val="00FC02B3"/>
    <w:rsid w:val="00FC5E3C"/>
    <w:rsid w:val="00FC60E7"/>
    <w:rsid w:val="00FC6683"/>
    <w:rsid w:val="00FD11DC"/>
    <w:rsid w:val="00FE0626"/>
    <w:rsid w:val="00FE1282"/>
    <w:rsid w:val="00FE1B19"/>
    <w:rsid w:val="00FE2000"/>
    <w:rsid w:val="00FE23EA"/>
    <w:rsid w:val="00FE47E3"/>
    <w:rsid w:val="00FE5A8E"/>
    <w:rsid w:val="00FE785B"/>
    <w:rsid w:val="00FE7A3D"/>
    <w:rsid w:val="00FE7BF7"/>
    <w:rsid w:val="00FF04CD"/>
    <w:rsid w:val="00FF3E1D"/>
    <w:rsid w:val="00FF6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69A"/>
  </w:style>
  <w:style w:type="paragraph" w:styleId="1">
    <w:name w:val="heading 1"/>
    <w:basedOn w:val="a"/>
    <w:next w:val="a"/>
    <w:qFormat/>
    <w:rsid w:val="000C4F0C"/>
    <w:pPr>
      <w:keepNext/>
      <w:outlineLvl w:val="0"/>
    </w:pPr>
    <w:rPr>
      <w:sz w:val="28"/>
      <w:szCs w:val="28"/>
    </w:rPr>
  </w:style>
  <w:style w:type="paragraph" w:styleId="2">
    <w:name w:val="heading 2"/>
    <w:basedOn w:val="a"/>
    <w:next w:val="a"/>
    <w:qFormat/>
    <w:rsid w:val="008951D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6519B"/>
    <w:rPr>
      <w:rFonts w:ascii="Verdana" w:hAnsi="Verdana" w:cs="Verdana"/>
      <w:lang w:val="en-US" w:eastAsia="en-US"/>
    </w:rPr>
  </w:style>
  <w:style w:type="paragraph" w:styleId="a4">
    <w:name w:val="Title"/>
    <w:basedOn w:val="a"/>
    <w:link w:val="a5"/>
    <w:qFormat/>
    <w:rsid w:val="00BC569A"/>
    <w:pPr>
      <w:jc w:val="center"/>
    </w:pPr>
    <w:rPr>
      <w:rFonts w:ascii="Arial" w:hAnsi="Arial"/>
      <w:b/>
      <w:i/>
      <w:sz w:val="32"/>
    </w:rPr>
  </w:style>
  <w:style w:type="character" w:customStyle="1" w:styleId="a5">
    <w:name w:val="Название Знак"/>
    <w:link w:val="a4"/>
    <w:locked/>
    <w:rsid w:val="004C21F8"/>
    <w:rPr>
      <w:rFonts w:ascii="Arial" w:hAnsi="Arial"/>
      <w:b/>
      <w:i/>
      <w:sz w:val="32"/>
      <w:lang w:val="ru-RU" w:eastAsia="ru-RU" w:bidi="ar-SA"/>
    </w:rPr>
  </w:style>
  <w:style w:type="paragraph" w:styleId="a6">
    <w:name w:val="header"/>
    <w:basedOn w:val="a"/>
    <w:link w:val="a7"/>
    <w:uiPriority w:val="99"/>
    <w:rsid w:val="00BC569A"/>
    <w:pPr>
      <w:tabs>
        <w:tab w:val="center" w:pos="4153"/>
        <w:tab w:val="right" w:pos="8306"/>
      </w:tabs>
    </w:pPr>
  </w:style>
  <w:style w:type="paragraph" w:styleId="a8">
    <w:name w:val="footer"/>
    <w:basedOn w:val="a"/>
    <w:link w:val="a9"/>
    <w:uiPriority w:val="99"/>
    <w:rsid w:val="00BC569A"/>
    <w:pPr>
      <w:tabs>
        <w:tab w:val="center" w:pos="4153"/>
        <w:tab w:val="right" w:pos="8306"/>
      </w:tabs>
    </w:pPr>
  </w:style>
  <w:style w:type="paragraph" w:styleId="aa">
    <w:name w:val="Body Text Indent"/>
    <w:basedOn w:val="a"/>
    <w:rsid w:val="00CC11F0"/>
    <w:pPr>
      <w:ind w:left="-540" w:firstLine="540"/>
    </w:pPr>
    <w:rPr>
      <w:rFonts w:ascii="Arial" w:hAnsi="Arial" w:cs="Arial"/>
      <w:sz w:val="24"/>
      <w:szCs w:val="24"/>
    </w:rPr>
  </w:style>
  <w:style w:type="table" w:styleId="ab">
    <w:name w:val="Table Grid"/>
    <w:basedOn w:val="a1"/>
    <w:rsid w:val="00CC1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rsid w:val="0017501E"/>
    <w:pPr>
      <w:spacing w:after="120"/>
    </w:pPr>
  </w:style>
  <w:style w:type="paragraph" w:styleId="20">
    <w:name w:val="Body Text Indent 2"/>
    <w:aliases w:val=" Знак1,Знак1,Основной текст с отступом 2 Знак Знак,Основной текст с отступом 2 Знак1, Знак1 Знак Знак, Знак1 Знак1,Основной текст с отступом 2 Знак,Основной текст с отступом 2 Знак2 Знак,Знак1 Знак Знак Знак"/>
    <w:basedOn w:val="a"/>
    <w:link w:val="22"/>
    <w:rsid w:val="001A11C6"/>
    <w:pPr>
      <w:spacing w:after="120" w:line="480" w:lineRule="auto"/>
      <w:ind w:left="283"/>
    </w:pPr>
    <w:rPr>
      <w:sz w:val="24"/>
      <w:szCs w:val="24"/>
    </w:rPr>
  </w:style>
  <w:style w:type="character" w:customStyle="1" w:styleId="22">
    <w:name w:val="Основной текст с отступом 2 Знак2"/>
    <w:aliases w:val=" Знак1 Знак,Знак1 Знак,Основной текст с отступом 2 Знак Знак Знак,Основной текст с отступом 2 Знак1 Знак, Знак1 Знак Знак Знак, Знак1 Знак1 Знак,Основной текст с отступом 2 Знак Знак1,Знак1 Знак Знак Знак Знак"/>
    <w:link w:val="20"/>
    <w:rsid w:val="001A11C6"/>
    <w:rPr>
      <w:sz w:val="24"/>
      <w:szCs w:val="24"/>
      <w:lang w:val="ru-RU" w:eastAsia="ru-RU" w:bidi="ar-SA"/>
    </w:rPr>
  </w:style>
  <w:style w:type="paragraph" w:customStyle="1" w:styleId="ConsPlusTitle">
    <w:name w:val="ConsPlusTitle"/>
    <w:rsid w:val="008951DA"/>
    <w:pPr>
      <w:widowControl w:val="0"/>
      <w:autoSpaceDE w:val="0"/>
      <w:autoSpaceDN w:val="0"/>
      <w:adjustRightInd w:val="0"/>
    </w:pPr>
    <w:rPr>
      <w:rFonts w:ascii="Arial" w:hAnsi="Arial" w:cs="Arial"/>
      <w:b/>
      <w:bCs/>
    </w:rPr>
  </w:style>
  <w:style w:type="paragraph" w:customStyle="1" w:styleId="ConsPlusNormal">
    <w:name w:val="ConsPlusNormal"/>
    <w:link w:val="ConsPlusNormal0"/>
    <w:rsid w:val="00351C78"/>
    <w:pPr>
      <w:widowControl w:val="0"/>
      <w:autoSpaceDE w:val="0"/>
      <w:autoSpaceDN w:val="0"/>
      <w:adjustRightInd w:val="0"/>
      <w:ind w:firstLine="720"/>
    </w:pPr>
    <w:rPr>
      <w:rFonts w:ascii="Arial" w:hAnsi="Arial" w:cs="Arial"/>
    </w:rPr>
  </w:style>
  <w:style w:type="paragraph" w:customStyle="1" w:styleId="ad">
    <w:name w:val="Знак"/>
    <w:basedOn w:val="a"/>
    <w:rsid w:val="00922AC1"/>
    <w:rPr>
      <w:rFonts w:ascii="Verdana" w:hAnsi="Verdana" w:cs="Verdana"/>
      <w:lang w:val="en-US" w:eastAsia="en-US"/>
    </w:rPr>
  </w:style>
  <w:style w:type="paragraph" w:styleId="ae">
    <w:name w:val="Balloon Text"/>
    <w:basedOn w:val="a"/>
    <w:semiHidden/>
    <w:rsid w:val="008246A1"/>
    <w:rPr>
      <w:rFonts w:ascii="Tahoma" w:hAnsi="Tahoma" w:cs="Tahoma"/>
      <w:sz w:val="16"/>
      <w:szCs w:val="16"/>
    </w:rPr>
  </w:style>
  <w:style w:type="paragraph" w:customStyle="1" w:styleId="ConsPlusNonformat">
    <w:name w:val="ConsPlusNonformat"/>
    <w:uiPriority w:val="99"/>
    <w:rsid w:val="007B3397"/>
    <w:pPr>
      <w:widowControl w:val="0"/>
      <w:autoSpaceDE w:val="0"/>
      <w:autoSpaceDN w:val="0"/>
      <w:adjustRightInd w:val="0"/>
    </w:pPr>
    <w:rPr>
      <w:rFonts w:ascii="Courier New" w:hAnsi="Courier New" w:cs="Courier New"/>
    </w:rPr>
  </w:style>
  <w:style w:type="character" w:styleId="af">
    <w:name w:val="Hyperlink"/>
    <w:uiPriority w:val="99"/>
    <w:rsid w:val="00DD46E0"/>
    <w:rPr>
      <w:color w:val="0000FF"/>
      <w:u w:val="single"/>
    </w:rPr>
  </w:style>
  <w:style w:type="paragraph" w:customStyle="1" w:styleId="10">
    <w:name w:val="Абзац списка1"/>
    <w:basedOn w:val="a"/>
    <w:rsid w:val="009D03D6"/>
    <w:pPr>
      <w:spacing w:after="200" w:line="276" w:lineRule="auto"/>
      <w:ind w:left="720"/>
    </w:pPr>
    <w:rPr>
      <w:rFonts w:ascii="Calibri" w:hAnsi="Calibri" w:cs="Calibri"/>
      <w:sz w:val="22"/>
      <w:szCs w:val="22"/>
      <w:lang w:eastAsia="en-US"/>
    </w:rPr>
  </w:style>
  <w:style w:type="paragraph" w:customStyle="1" w:styleId="ConsPlusCell">
    <w:name w:val="ConsPlusCell"/>
    <w:rsid w:val="009D03D6"/>
    <w:pPr>
      <w:widowControl w:val="0"/>
      <w:autoSpaceDE w:val="0"/>
      <w:autoSpaceDN w:val="0"/>
      <w:adjustRightInd w:val="0"/>
    </w:pPr>
    <w:rPr>
      <w:rFonts w:ascii="Arial" w:hAnsi="Arial" w:cs="Arial"/>
    </w:rPr>
  </w:style>
  <w:style w:type="paragraph" w:customStyle="1" w:styleId="11">
    <w:name w:val="1"/>
    <w:basedOn w:val="a"/>
    <w:rsid w:val="00805E03"/>
    <w:rPr>
      <w:rFonts w:ascii="Verdana" w:hAnsi="Verdana" w:cs="Verdana"/>
      <w:lang w:val="en-US" w:eastAsia="en-US"/>
    </w:rPr>
  </w:style>
  <w:style w:type="paragraph" w:customStyle="1" w:styleId="af0">
    <w:name w:val="Знак Знак Знак Знак Знак Знак Знак"/>
    <w:basedOn w:val="a"/>
    <w:rsid w:val="00E91E0E"/>
    <w:rPr>
      <w:rFonts w:ascii="Verdana" w:hAnsi="Verdana" w:cs="Verdana"/>
      <w:lang w:val="en-US" w:eastAsia="en-US"/>
    </w:rPr>
  </w:style>
  <w:style w:type="character" w:customStyle="1" w:styleId="FontStyle42">
    <w:name w:val="Font Style42"/>
    <w:rsid w:val="004C21F8"/>
    <w:rPr>
      <w:rFonts w:ascii="Times New Roman" w:hAnsi="Times New Roman" w:cs="Times New Roman" w:hint="default"/>
      <w:b/>
      <w:bCs/>
      <w:sz w:val="20"/>
      <w:szCs w:val="20"/>
    </w:rPr>
  </w:style>
  <w:style w:type="paragraph" w:customStyle="1" w:styleId="Style17">
    <w:name w:val="Style17"/>
    <w:basedOn w:val="a"/>
    <w:rsid w:val="004C21F8"/>
    <w:pPr>
      <w:widowControl w:val="0"/>
      <w:autoSpaceDE w:val="0"/>
      <w:autoSpaceDN w:val="0"/>
      <w:adjustRightInd w:val="0"/>
      <w:spacing w:line="285" w:lineRule="exact"/>
      <w:jc w:val="both"/>
    </w:pPr>
    <w:rPr>
      <w:sz w:val="24"/>
      <w:szCs w:val="24"/>
    </w:rPr>
  </w:style>
  <w:style w:type="character" w:customStyle="1" w:styleId="FontStyle43">
    <w:name w:val="Font Style43"/>
    <w:rsid w:val="004C21F8"/>
    <w:rPr>
      <w:rFonts w:ascii="Times New Roman" w:hAnsi="Times New Roman" w:cs="Times New Roman" w:hint="default"/>
      <w:sz w:val="20"/>
      <w:szCs w:val="20"/>
    </w:rPr>
  </w:style>
  <w:style w:type="paragraph" w:customStyle="1" w:styleId="wikip">
    <w:name w:val="wikip"/>
    <w:basedOn w:val="a"/>
    <w:rsid w:val="00D31312"/>
    <w:pPr>
      <w:spacing w:before="100" w:beforeAutospacing="1" w:after="100" w:afterAutospacing="1"/>
      <w:jc w:val="both"/>
    </w:pPr>
    <w:rPr>
      <w:sz w:val="24"/>
      <w:szCs w:val="24"/>
    </w:rPr>
  </w:style>
  <w:style w:type="character" w:styleId="af1">
    <w:name w:val="Strong"/>
    <w:uiPriority w:val="22"/>
    <w:qFormat/>
    <w:rsid w:val="00D31312"/>
    <w:rPr>
      <w:b/>
      <w:bCs/>
    </w:rPr>
  </w:style>
  <w:style w:type="character" w:styleId="af2">
    <w:name w:val="annotation reference"/>
    <w:rsid w:val="001F53E6"/>
    <w:rPr>
      <w:sz w:val="16"/>
      <w:szCs w:val="16"/>
    </w:rPr>
  </w:style>
  <w:style w:type="paragraph" w:styleId="af3">
    <w:name w:val="annotation text"/>
    <w:basedOn w:val="a"/>
    <w:link w:val="af4"/>
    <w:rsid w:val="001F53E6"/>
  </w:style>
  <w:style w:type="character" w:customStyle="1" w:styleId="af4">
    <w:name w:val="Текст примечания Знак"/>
    <w:basedOn w:val="a0"/>
    <w:link w:val="af3"/>
    <w:rsid w:val="001F53E6"/>
  </w:style>
  <w:style w:type="paragraph" w:styleId="af5">
    <w:name w:val="annotation subject"/>
    <w:basedOn w:val="af3"/>
    <w:next w:val="af3"/>
    <w:link w:val="af6"/>
    <w:rsid w:val="001F53E6"/>
    <w:rPr>
      <w:b/>
      <w:bCs/>
    </w:rPr>
  </w:style>
  <w:style w:type="character" w:customStyle="1" w:styleId="af6">
    <w:name w:val="Тема примечания Знак"/>
    <w:link w:val="af5"/>
    <w:rsid w:val="001F53E6"/>
    <w:rPr>
      <w:b/>
      <w:bCs/>
    </w:rPr>
  </w:style>
  <w:style w:type="character" w:customStyle="1" w:styleId="ConsPlusNormal0">
    <w:name w:val="ConsPlusNormal Знак"/>
    <w:link w:val="ConsPlusNormal"/>
    <w:locked/>
    <w:rsid w:val="00567D25"/>
    <w:rPr>
      <w:rFonts w:ascii="Arial" w:hAnsi="Arial" w:cs="Arial"/>
      <w:lang w:val="ru-RU" w:eastAsia="ru-RU" w:bidi="ar-SA"/>
    </w:rPr>
  </w:style>
  <w:style w:type="character" w:customStyle="1" w:styleId="a9">
    <w:name w:val="Нижний колонтитул Знак"/>
    <w:link w:val="a8"/>
    <w:uiPriority w:val="99"/>
    <w:rsid w:val="00D64DFA"/>
  </w:style>
  <w:style w:type="character" w:customStyle="1" w:styleId="a7">
    <w:name w:val="Верхний колонтитул Знак"/>
    <w:link w:val="a6"/>
    <w:uiPriority w:val="99"/>
    <w:rsid w:val="00D64DFA"/>
  </w:style>
  <w:style w:type="paragraph" w:styleId="af7">
    <w:name w:val="List Paragraph"/>
    <w:basedOn w:val="a"/>
    <w:uiPriority w:val="34"/>
    <w:qFormat/>
    <w:rsid w:val="0090216F"/>
    <w:pPr>
      <w:spacing w:after="200" w:line="276" w:lineRule="auto"/>
      <w:ind w:left="720"/>
      <w:contextualSpacing/>
    </w:pPr>
    <w:rPr>
      <w:rFonts w:ascii="Calibri" w:eastAsia="Calibri" w:hAnsi="Calibri"/>
      <w:sz w:val="22"/>
      <w:szCs w:val="22"/>
      <w:lang w:eastAsia="en-US"/>
    </w:rPr>
  </w:style>
  <w:style w:type="paragraph" w:styleId="af8">
    <w:name w:val="Normal (Web)"/>
    <w:basedOn w:val="a"/>
    <w:uiPriority w:val="99"/>
    <w:rsid w:val="00113D20"/>
    <w:pPr>
      <w:spacing w:before="100" w:beforeAutospacing="1" w:after="100" w:afterAutospacing="1"/>
    </w:pPr>
    <w:rPr>
      <w:sz w:val="24"/>
      <w:szCs w:val="24"/>
    </w:rPr>
  </w:style>
  <w:style w:type="character" w:styleId="af9">
    <w:name w:val="FollowedHyperlink"/>
    <w:rsid w:val="00FE1B19"/>
    <w:rPr>
      <w:color w:val="800080"/>
      <w:u w:val="single"/>
    </w:rPr>
  </w:style>
  <w:style w:type="paragraph" w:customStyle="1" w:styleId="formattext">
    <w:name w:val="formattext"/>
    <w:basedOn w:val="a"/>
    <w:rsid w:val="009B4433"/>
    <w:pPr>
      <w:spacing w:before="100" w:beforeAutospacing="1" w:after="100" w:afterAutospacing="1"/>
    </w:pPr>
    <w:rPr>
      <w:sz w:val="24"/>
      <w:szCs w:val="24"/>
    </w:rPr>
  </w:style>
  <w:style w:type="paragraph" w:styleId="afa">
    <w:name w:val="footnote text"/>
    <w:basedOn w:val="a"/>
    <w:link w:val="afb"/>
    <w:uiPriority w:val="99"/>
    <w:unhideWhenUsed/>
    <w:rsid w:val="00F243B6"/>
  </w:style>
  <w:style w:type="character" w:customStyle="1" w:styleId="afb">
    <w:name w:val="Текст сноски Знак"/>
    <w:basedOn w:val="a0"/>
    <w:link w:val="afa"/>
    <w:uiPriority w:val="99"/>
    <w:rsid w:val="00F243B6"/>
  </w:style>
  <w:style w:type="character" w:styleId="afc">
    <w:name w:val="footnote reference"/>
    <w:uiPriority w:val="99"/>
    <w:unhideWhenUsed/>
    <w:rsid w:val="00F243B6"/>
    <w:rPr>
      <w:vertAlign w:val="superscript"/>
    </w:rPr>
  </w:style>
  <w:style w:type="paragraph" w:styleId="afd">
    <w:name w:val="No Spacing"/>
    <w:rsid w:val="006F3160"/>
    <w:pPr>
      <w:suppressAutoHyphens/>
      <w:autoSpaceDN w:val="0"/>
      <w:textAlignment w:val="baseline"/>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5129">
      <w:bodyDiv w:val="1"/>
      <w:marLeft w:val="0"/>
      <w:marRight w:val="0"/>
      <w:marTop w:val="0"/>
      <w:marBottom w:val="0"/>
      <w:divBdr>
        <w:top w:val="none" w:sz="0" w:space="0" w:color="auto"/>
        <w:left w:val="none" w:sz="0" w:space="0" w:color="auto"/>
        <w:bottom w:val="none" w:sz="0" w:space="0" w:color="auto"/>
        <w:right w:val="none" w:sz="0" w:space="0" w:color="auto"/>
      </w:divBdr>
    </w:div>
    <w:div w:id="8677950">
      <w:bodyDiv w:val="1"/>
      <w:marLeft w:val="0"/>
      <w:marRight w:val="0"/>
      <w:marTop w:val="0"/>
      <w:marBottom w:val="0"/>
      <w:divBdr>
        <w:top w:val="none" w:sz="0" w:space="0" w:color="auto"/>
        <w:left w:val="none" w:sz="0" w:space="0" w:color="auto"/>
        <w:bottom w:val="none" w:sz="0" w:space="0" w:color="auto"/>
        <w:right w:val="none" w:sz="0" w:space="0" w:color="auto"/>
      </w:divBdr>
    </w:div>
    <w:div w:id="245841195">
      <w:bodyDiv w:val="1"/>
      <w:marLeft w:val="0"/>
      <w:marRight w:val="0"/>
      <w:marTop w:val="0"/>
      <w:marBottom w:val="0"/>
      <w:divBdr>
        <w:top w:val="none" w:sz="0" w:space="0" w:color="auto"/>
        <w:left w:val="none" w:sz="0" w:space="0" w:color="auto"/>
        <w:bottom w:val="none" w:sz="0" w:space="0" w:color="auto"/>
        <w:right w:val="none" w:sz="0" w:space="0" w:color="auto"/>
      </w:divBdr>
    </w:div>
    <w:div w:id="273052655">
      <w:bodyDiv w:val="1"/>
      <w:marLeft w:val="0"/>
      <w:marRight w:val="0"/>
      <w:marTop w:val="0"/>
      <w:marBottom w:val="0"/>
      <w:divBdr>
        <w:top w:val="none" w:sz="0" w:space="0" w:color="auto"/>
        <w:left w:val="none" w:sz="0" w:space="0" w:color="auto"/>
        <w:bottom w:val="none" w:sz="0" w:space="0" w:color="auto"/>
        <w:right w:val="none" w:sz="0" w:space="0" w:color="auto"/>
      </w:divBdr>
    </w:div>
    <w:div w:id="314601703">
      <w:bodyDiv w:val="1"/>
      <w:marLeft w:val="0"/>
      <w:marRight w:val="0"/>
      <w:marTop w:val="0"/>
      <w:marBottom w:val="0"/>
      <w:divBdr>
        <w:top w:val="none" w:sz="0" w:space="0" w:color="auto"/>
        <w:left w:val="none" w:sz="0" w:space="0" w:color="auto"/>
        <w:bottom w:val="none" w:sz="0" w:space="0" w:color="auto"/>
        <w:right w:val="none" w:sz="0" w:space="0" w:color="auto"/>
      </w:divBdr>
    </w:div>
    <w:div w:id="574363088">
      <w:bodyDiv w:val="1"/>
      <w:marLeft w:val="0"/>
      <w:marRight w:val="0"/>
      <w:marTop w:val="0"/>
      <w:marBottom w:val="0"/>
      <w:divBdr>
        <w:top w:val="none" w:sz="0" w:space="0" w:color="auto"/>
        <w:left w:val="none" w:sz="0" w:space="0" w:color="auto"/>
        <w:bottom w:val="none" w:sz="0" w:space="0" w:color="auto"/>
        <w:right w:val="none" w:sz="0" w:space="0" w:color="auto"/>
      </w:divBdr>
    </w:div>
    <w:div w:id="595748905">
      <w:bodyDiv w:val="1"/>
      <w:marLeft w:val="0"/>
      <w:marRight w:val="0"/>
      <w:marTop w:val="0"/>
      <w:marBottom w:val="0"/>
      <w:divBdr>
        <w:top w:val="none" w:sz="0" w:space="0" w:color="auto"/>
        <w:left w:val="none" w:sz="0" w:space="0" w:color="auto"/>
        <w:bottom w:val="none" w:sz="0" w:space="0" w:color="auto"/>
        <w:right w:val="none" w:sz="0" w:space="0" w:color="auto"/>
      </w:divBdr>
    </w:div>
    <w:div w:id="784806894">
      <w:bodyDiv w:val="1"/>
      <w:marLeft w:val="0"/>
      <w:marRight w:val="0"/>
      <w:marTop w:val="0"/>
      <w:marBottom w:val="0"/>
      <w:divBdr>
        <w:top w:val="none" w:sz="0" w:space="0" w:color="auto"/>
        <w:left w:val="none" w:sz="0" w:space="0" w:color="auto"/>
        <w:bottom w:val="none" w:sz="0" w:space="0" w:color="auto"/>
        <w:right w:val="none" w:sz="0" w:space="0" w:color="auto"/>
      </w:divBdr>
    </w:div>
    <w:div w:id="814104636">
      <w:bodyDiv w:val="1"/>
      <w:marLeft w:val="0"/>
      <w:marRight w:val="0"/>
      <w:marTop w:val="0"/>
      <w:marBottom w:val="0"/>
      <w:divBdr>
        <w:top w:val="none" w:sz="0" w:space="0" w:color="auto"/>
        <w:left w:val="none" w:sz="0" w:space="0" w:color="auto"/>
        <w:bottom w:val="none" w:sz="0" w:space="0" w:color="auto"/>
        <w:right w:val="none" w:sz="0" w:space="0" w:color="auto"/>
      </w:divBdr>
    </w:div>
    <w:div w:id="852256588">
      <w:bodyDiv w:val="1"/>
      <w:marLeft w:val="0"/>
      <w:marRight w:val="0"/>
      <w:marTop w:val="0"/>
      <w:marBottom w:val="0"/>
      <w:divBdr>
        <w:top w:val="none" w:sz="0" w:space="0" w:color="auto"/>
        <w:left w:val="none" w:sz="0" w:space="0" w:color="auto"/>
        <w:bottom w:val="none" w:sz="0" w:space="0" w:color="auto"/>
        <w:right w:val="none" w:sz="0" w:space="0" w:color="auto"/>
      </w:divBdr>
    </w:div>
    <w:div w:id="862279943">
      <w:bodyDiv w:val="1"/>
      <w:marLeft w:val="0"/>
      <w:marRight w:val="0"/>
      <w:marTop w:val="0"/>
      <w:marBottom w:val="0"/>
      <w:divBdr>
        <w:top w:val="none" w:sz="0" w:space="0" w:color="auto"/>
        <w:left w:val="none" w:sz="0" w:space="0" w:color="auto"/>
        <w:bottom w:val="none" w:sz="0" w:space="0" w:color="auto"/>
        <w:right w:val="none" w:sz="0" w:space="0" w:color="auto"/>
      </w:divBdr>
    </w:div>
    <w:div w:id="914365841">
      <w:bodyDiv w:val="1"/>
      <w:marLeft w:val="0"/>
      <w:marRight w:val="0"/>
      <w:marTop w:val="0"/>
      <w:marBottom w:val="0"/>
      <w:divBdr>
        <w:top w:val="none" w:sz="0" w:space="0" w:color="auto"/>
        <w:left w:val="none" w:sz="0" w:space="0" w:color="auto"/>
        <w:bottom w:val="none" w:sz="0" w:space="0" w:color="auto"/>
        <w:right w:val="none" w:sz="0" w:space="0" w:color="auto"/>
      </w:divBdr>
    </w:div>
    <w:div w:id="968323346">
      <w:bodyDiv w:val="1"/>
      <w:marLeft w:val="0"/>
      <w:marRight w:val="0"/>
      <w:marTop w:val="0"/>
      <w:marBottom w:val="0"/>
      <w:divBdr>
        <w:top w:val="none" w:sz="0" w:space="0" w:color="auto"/>
        <w:left w:val="none" w:sz="0" w:space="0" w:color="auto"/>
        <w:bottom w:val="none" w:sz="0" w:space="0" w:color="auto"/>
        <w:right w:val="none" w:sz="0" w:space="0" w:color="auto"/>
      </w:divBdr>
    </w:div>
    <w:div w:id="1054621331">
      <w:bodyDiv w:val="1"/>
      <w:marLeft w:val="0"/>
      <w:marRight w:val="0"/>
      <w:marTop w:val="0"/>
      <w:marBottom w:val="0"/>
      <w:divBdr>
        <w:top w:val="none" w:sz="0" w:space="0" w:color="auto"/>
        <w:left w:val="none" w:sz="0" w:space="0" w:color="auto"/>
        <w:bottom w:val="none" w:sz="0" w:space="0" w:color="auto"/>
        <w:right w:val="none" w:sz="0" w:space="0" w:color="auto"/>
      </w:divBdr>
    </w:div>
    <w:div w:id="1074397931">
      <w:bodyDiv w:val="1"/>
      <w:marLeft w:val="0"/>
      <w:marRight w:val="0"/>
      <w:marTop w:val="0"/>
      <w:marBottom w:val="0"/>
      <w:divBdr>
        <w:top w:val="none" w:sz="0" w:space="0" w:color="auto"/>
        <w:left w:val="none" w:sz="0" w:space="0" w:color="auto"/>
        <w:bottom w:val="none" w:sz="0" w:space="0" w:color="auto"/>
        <w:right w:val="none" w:sz="0" w:space="0" w:color="auto"/>
      </w:divBdr>
    </w:div>
    <w:div w:id="1132601735">
      <w:bodyDiv w:val="1"/>
      <w:marLeft w:val="0"/>
      <w:marRight w:val="0"/>
      <w:marTop w:val="0"/>
      <w:marBottom w:val="0"/>
      <w:divBdr>
        <w:top w:val="none" w:sz="0" w:space="0" w:color="auto"/>
        <w:left w:val="none" w:sz="0" w:space="0" w:color="auto"/>
        <w:bottom w:val="none" w:sz="0" w:space="0" w:color="auto"/>
        <w:right w:val="none" w:sz="0" w:space="0" w:color="auto"/>
      </w:divBdr>
    </w:div>
    <w:div w:id="1173572334">
      <w:bodyDiv w:val="1"/>
      <w:marLeft w:val="0"/>
      <w:marRight w:val="0"/>
      <w:marTop w:val="0"/>
      <w:marBottom w:val="0"/>
      <w:divBdr>
        <w:top w:val="none" w:sz="0" w:space="0" w:color="auto"/>
        <w:left w:val="none" w:sz="0" w:space="0" w:color="auto"/>
        <w:bottom w:val="none" w:sz="0" w:space="0" w:color="auto"/>
        <w:right w:val="none" w:sz="0" w:space="0" w:color="auto"/>
      </w:divBdr>
    </w:div>
    <w:div w:id="1178546483">
      <w:bodyDiv w:val="1"/>
      <w:marLeft w:val="0"/>
      <w:marRight w:val="0"/>
      <w:marTop w:val="0"/>
      <w:marBottom w:val="0"/>
      <w:divBdr>
        <w:top w:val="none" w:sz="0" w:space="0" w:color="auto"/>
        <w:left w:val="none" w:sz="0" w:space="0" w:color="auto"/>
        <w:bottom w:val="none" w:sz="0" w:space="0" w:color="auto"/>
        <w:right w:val="none" w:sz="0" w:space="0" w:color="auto"/>
      </w:divBdr>
    </w:div>
    <w:div w:id="1185095241">
      <w:bodyDiv w:val="1"/>
      <w:marLeft w:val="0"/>
      <w:marRight w:val="0"/>
      <w:marTop w:val="0"/>
      <w:marBottom w:val="0"/>
      <w:divBdr>
        <w:top w:val="none" w:sz="0" w:space="0" w:color="auto"/>
        <w:left w:val="none" w:sz="0" w:space="0" w:color="auto"/>
        <w:bottom w:val="none" w:sz="0" w:space="0" w:color="auto"/>
        <w:right w:val="none" w:sz="0" w:space="0" w:color="auto"/>
      </w:divBdr>
    </w:div>
    <w:div w:id="1213544461">
      <w:bodyDiv w:val="1"/>
      <w:marLeft w:val="0"/>
      <w:marRight w:val="0"/>
      <w:marTop w:val="0"/>
      <w:marBottom w:val="0"/>
      <w:divBdr>
        <w:top w:val="none" w:sz="0" w:space="0" w:color="auto"/>
        <w:left w:val="none" w:sz="0" w:space="0" w:color="auto"/>
        <w:bottom w:val="none" w:sz="0" w:space="0" w:color="auto"/>
        <w:right w:val="none" w:sz="0" w:space="0" w:color="auto"/>
      </w:divBdr>
    </w:div>
    <w:div w:id="1232157082">
      <w:bodyDiv w:val="1"/>
      <w:marLeft w:val="0"/>
      <w:marRight w:val="0"/>
      <w:marTop w:val="0"/>
      <w:marBottom w:val="0"/>
      <w:divBdr>
        <w:top w:val="none" w:sz="0" w:space="0" w:color="auto"/>
        <w:left w:val="none" w:sz="0" w:space="0" w:color="auto"/>
        <w:bottom w:val="none" w:sz="0" w:space="0" w:color="auto"/>
        <w:right w:val="none" w:sz="0" w:space="0" w:color="auto"/>
      </w:divBdr>
    </w:div>
    <w:div w:id="1272199273">
      <w:bodyDiv w:val="1"/>
      <w:marLeft w:val="0"/>
      <w:marRight w:val="0"/>
      <w:marTop w:val="0"/>
      <w:marBottom w:val="0"/>
      <w:divBdr>
        <w:top w:val="none" w:sz="0" w:space="0" w:color="auto"/>
        <w:left w:val="none" w:sz="0" w:space="0" w:color="auto"/>
        <w:bottom w:val="none" w:sz="0" w:space="0" w:color="auto"/>
        <w:right w:val="none" w:sz="0" w:space="0" w:color="auto"/>
      </w:divBdr>
    </w:div>
    <w:div w:id="1295022117">
      <w:bodyDiv w:val="1"/>
      <w:marLeft w:val="0"/>
      <w:marRight w:val="0"/>
      <w:marTop w:val="0"/>
      <w:marBottom w:val="0"/>
      <w:divBdr>
        <w:top w:val="none" w:sz="0" w:space="0" w:color="auto"/>
        <w:left w:val="none" w:sz="0" w:space="0" w:color="auto"/>
        <w:bottom w:val="none" w:sz="0" w:space="0" w:color="auto"/>
        <w:right w:val="none" w:sz="0" w:space="0" w:color="auto"/>
      </w:divBdr>
    </w:div>
    <w:div w:id="1320839981">
      <w:bodyDiv w:val="1"/>
      <w:marLeft w:val="0"/>
      <w:marRight w:val="0"/>
      <w:marTop w:val="0"/>
      <w:marBottom w:val="0"/>
      <w:divBdr>
        <w:top w:val="none" w:sz="0" w:space="0" w:color="auto"/>
        <w:left w:val="none" w:sz="0" w:space="0" w:color="auto"/>
        <w:bottom w:val="none" w:sz="0" w:space="0" w:color="auto"/>
        <w:right w:val="none" w:sz="0" w:space="0" w:color="auto"/>
      </w:divBdr>
    </w:div>
    <w:div w:id="1340153636">
      <w:bodyDiv w:val="1"/>
      <w:marLeft w:val="0"/>
      <w:marRight w:val="0"/>
      <w:marTop w:val="0"/>
      <w:marBottom w:val="0"/>
      <w:divBdr>
        <w:top w:val="none" w:sz="0" w:space="0" w:color="auto"/>
        <w:left w:val="none" w:sz="0" w:space="0" w:color="auto"/>
        <w:bottom w:val="none" w:sz="0" w:space="0" w:color="auto"/>
        <w:right w:val="none" w:sz="0" w:space="0" w:color="auto"/>
      </w:divBdr>
    </w:div>
    <w:div w:id="1456174503">
      <w:bodyDiv w:val="1"/>
      <w:marLeft w:val="0"/>
      <w:marRight w:val="0"/>
      <w:marTop w:val="0"/>
      <w:marBottom w:val="0"/>
      <w:divBdr>
        <w:top w:val="none" w:sz="0" w:space="0" w:color="auto"/>
        <w:left w:val="none" w:sz="0" w:space="0" w:color="auto"/>
        <w:bottom w:val="none" w:sz="0" w:space="0" w:color="auto"/>
        <w:right w:val="none" w:sz="0" w:space="0" w:color="auto"/>
      </w:divBdr>
    </w:div>
    <w:div w:id="1641299032">
      <w:bodyDiv w:val="1"/>
      <w:marLeft w:val="0"/>
      <w:marRight w:val="0"/>
      <w:marTop w:val="0"/>
      <w:marBottom w:val="0"/>
      <w:divBdr>
        <w:top w:val="none" w:sz="0" w:space="0" w:color="auto"/>
        <w:left w:val="none" w:sz="0" w:space="0" w:color="auto"/>
        <w:bottom w:val="none" w:sz="0" w:space="0" w:color="auto"/>
        <w:right w:val="none" w:sz="0" w:space="0" w:color="auto"/>
      </w:divBdr>
    </w:div>
    <w:div w:id="1836988678">
      <w:bodyDiv w:val="1"/>
      <w:marLeft w:val="0"/>
      <w:marRight w:val="0"/>
      <w:marTop w:val="0"/>
      <w:marBottom w:val="0"/>
      <w:divBdr>
        <w:top w:val="none" w:sz="0" w:space="0" w:color="auto"/>
        <w:left w:val="none" w:sz="0" w:space="0" w:color="auto"/>
        <w:bottom w:val="none" w:sz="0" w:space="0" w:color="auto"/>
        <w:right w:val="none" w:sz="0" w:space="0" w:color="auto"/>
      </w:divBdr>
    </w:div>
    <w:div w:id="1842744398">
      <w:bodyDiv w:val="1"/>
      <w:marLeft w:val="0"/>
      <w:marRight w:val="0"/>
      <w:marTop w:val="0"/>
      <w:marBottom w:val="0"/>
      <w:divBdr>
        <w:top w:val="none" w:sz="0" w:space="0" w:color="auto"/>
        <w:left w:val="none" w:sz="0" w:space="0" w:color="auto"/>
        <w:bottom w:val="none" w:sz="0" w:space="0" w:color="auto"/>
        <w:right w:val="none" w:sz="0" w:space="0" w:color="auto"/>
      </w:divBdr>
    </w:div>
    <w:div w:id="1885940036">
      <w:bodyDiv w:val="1"/>
      <w:marLeft w:val="0"/>
      <w:marRight w:val="0"/>
      <w:marTop w:val="0"/>
      <w:marBottom w:val="0"/>
      <w:divBdr>
        <w:top w:val="none" w:sz="0" w:space="0" w:color="auto"/>
        <w:left w:val="none" w:sz="0" w:space="0" w:color="auto"/>
        <w:bottom w:val="none" w:sz="0" w:space="0" w:color="auto"/>
        <w:right w:val="none" w:sz="0" w:space="0" w:color="auto"/>
      </w:divBdr>
    </w:div>
    <w:div w:id="1922374338">
      <w:bodyDiv w:val="1"/>
      <w:marLeft w:val="0"/>
      <w:marRight w:val="0"/>
      <w:marTop w:val="0"/>
      <w:marBottom w:val="0"/>
      <w:divBdr>
        <w:top w:val="none" w:sz="0" w:space="0" w:color="auto"/>
        <w:left w:val="none" w:sz="0" w:space="0" w:color="auto"/>
        <w:bottom w:val="none" w:sz="0" w:space="0" w:color="auto"/>
        <w:right w:val="none" w:sz="0" w:space="0" w:color="auto"/>
      </w:divBdr>
    </w:div>
    <w:div w:id="2055083568">
      <w:bodyDiv w:val="1"/>
      <w:marLeft w:val="0"/>
      <w:marRight w:val="0"/>
      <w:marTop w:val="0"/>
      <w:marBottom w:val="0"/>
      <w:divBdr>
        <w:top w:val="none" w:sz="0" w:space="0" w:color="auto"/>
        <w:left w:val="none" w:sz="0" w:space="0" w:color="auto"/>
        <w:bottom w:val="none" w:sz="0" w:space="0" w:color="auto"/>
        <w:right w:val="none" w:sz="0" w:space="0" w:color="auto"/>
      </w:divBdr>
    </w:div>
    <w:div w:id="2080863042">
      <w:bodyDiv w:val="1"/>
      <w:marLeft w:val="0"/>
      <w:marRight w:val="0"/>
      <w:marTop w:val="0"/>
      <w:marBottom w:val="0"/>
      <w:divBdr>
        <w:top w:val="none" w:sz="0" w:space="0" w:color="auto"/>
        <w:left w:val="none" w:sz="0" w:space="0" w:color="auto"/>
        <w:bottom w:val="none" w:sz="0" w:space="0" w:color="auto"/>
        <w:right w:val="none" w:sz="0" w:space="0" w:color="auto"/>
      </w:divBdr>
    </w:div>
    <w:div w:id="211458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20http://uo55.aiwoo.ru/%20" TargetMode="External"/><Relationship Id="rId4" Type="http://schemas.microsoft.com/office/2007/relationships/stylesWithEffects" Target="stylesWithEffects.xml"/><Relationship Id="rId9"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9542D-1827-4B50-9CC9-374776652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2388</Words>
  <Characters>13618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П О С Т А Н О В Л Е Н И Е</vt:lpstr>
    </vt:vector>
  </TitlesOfParts>
  <Company>Администрация МО "Режевской райоон"</Company>
  <LinksUpToDate>false</LinksUpToDate>
  <CharactersWithSpaces>15975</CharactersWithSpaces>
  <SharedDoc>false</SharedDoc>
  <HLinks>
    <vt:vector size="12" baseType="variant">
      <vt:variant>
        <vt:i4>1048663</vt:i4>
      </vt:variant>
      <vt:variant>
        <vt:i4>3</vt:i4>
      </vt:variant>
      <vt:variant>
        <vt:i4>0</vt:i4>
      </vt:variant>
      <vt:variant>
        <vt:i4>5</vt:i4>
      </vt:variant>
      <vt:variant>
        <vt:lpwstr>https://chernishev.75.ru/</vt:lpwstr>
      </vt:variant>
      <vt:variant>
        <vt:lpwstr/>
      </vt:variant>
      <vt:variant>
        <vt:i4>1048663</vt:i4>
      </vt:variant>
      <vt:variant>
        <vt:i4>0</vt:i4>
      </vt:variant>
      <vt:variant>
        <vt:i4>0</vt:i4>
      </vt:variant>
      <vt:variant>
        <vt:i4>5</vt:i4>
      </vt:variant>
      <vt:variant>
        <vt:lpwstr>https://chernishev.75.ru/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С Т А Н О В Л Е Н И Е</dc:title>
  <dc:creator>Щербакова</dc:creator>
  <cp:lastModifiedBy>Александра Ягодко</cp:lastModifiedBy>
  <cp:revision>16</cp:revision>
  <cp:lastPrinted>2024-12-06T00:13:00Z</cp:lastPrinted>
  <dcterms:created xsi:type="dcterms:W3CDTF">2021-12-29T07:30:00Z</dcterms:created>
  <dcterms:modified xsi:type="dcterms:W3CDTF">2024-12-06T00:13:00Z</dcterms:modified>
</cp:coreProperties>
</file>