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4A82" w:rsidRDefault="00744A82" w:rsidP="00744A82">
      <w:pPr>
        <w:pStyle w:val="a4"/>
        <w:tabs>
          <w:tab w:val="left" w:pos="708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 ГОРОДСКОГО ПОСЕЛЕНИЯ</w:t>
      </w:r>
    </w:p>
    <w:p w:rsidR="00744A82" w:rsidRDefault="00744A82" w:rsidP="00744A82">
      <w:pPr>
        <w:pStyle w:val="a4"/>
        <w:tabs>
          <w:tab w:val="left" w:pos="708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«ЧЕРНЫШЕВСКОЕ»</w:t>
      </w:r>
    </w:p>
    <w:p w:rsidR="00744A82" w:rsidRDefault="00744A82" w:rsidP="00744A82">
      <w:pPr>
        <w:pStyle w:val="a4"/>
        <w:tabs>
          <w:tab w:val="left" w:pos="708"/>
        </w:tabs>
        <w:jc w:val="center"/>
        <w:rPr>
          <w:b/>
          <w:bCs/>
          <w:sz w:val="28"/>
          <w:szCs w:val="28"/>
        </w:rPr>
      </w:pPr>
    </w:p>
    <w:p w:rsidR="00744A82" w:rsidRDefault="00744A82" w:rsidP="00744A82">
      <w:pPr>
        <w:pStyle w:val="a4"/>
        <w:tabs>
          <w:tab w:val="left" w:pos="708"/>
        </w:tabs>
        <w:jc w:val="center"/>
        <w:rPr>
          <w:b/>
          <w:bCs/>
          <w:sz w:val="32"/>
          <w:szCs w:val="32"/>
        </w:rPr>
      </w:pPr>
      <w:proofErr w:type="gramStart"/>
      <w:r>
        <w:rPr>
          <w:b/>
          <w:bCs/>
          <w:sz w:val="32"/>
          <w:szCs w:val="32"/>
        </w:rPr>
        <w:t>Р</w:t>
      </w:r>
      <w:proofErr w:type="gramEnd"/>
      <w:r>
        <w:rPr>
          <w:b/>
          <w:bCs/>
          <w:sz w:val="32"/>
          <w:szCs w:val="32"/>
        </w:rPr>
        <w:t xml:space="preserve"> А С П О Р Я Ж Е Н И Е</w:t>
      </w:r>
    </w:p>
    <w:p w:rsidR="00744A82" w:rsidRDefault="00744A82" w:rsidP="00744A82">
      <w:pPr>
        <w:pStyle w:val="a4"/>
        <w:tabs>
          <w:tab w:val="clear" w:pos="4677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</w:tabs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:rsidR="00744A82" w:rsidRDefault="00744A82" w:rsidP="00744A82">
      <w:pPr>
        <w:pStyle w:val="a4"/>
        <w:tabs>
          <w:tab w:val="left" w:pos="708"/>
        </w:tabs>
        <w:ind w:left="567"/>
        <w:rPr>
          <w:sz w:val="28"/>
          <w:szCs w:val="28"/>
        </w:rPr>
      </w:pPr>
      <w:r>
        <w:rPr>
          <w:sz w:val="28"/>
          <w:szCs w:val="28"/>
        </w:rPr>
        <w:t>06 февраля  2025 года                                                                          № 13-р</w:t>
      </w:r>
    </w:p>
    <w:p w:rsidR="00744A82" w:rsidRDefault="00744A82" w:rsidP="00744A82">
      <w:pPr>
        <w:pStyle w:val="a4"/>
        <w:tabs>
          <w:tab w:val="left" w:pos="708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пгт. Чернышевск</w:t>
      </w:r>
    </w:p>
    <w:p w:rsidR="00744A82" w:rsidRDefault="00744A82" w:rsidP="00744A82">
      <w:pPr>
        <w:pStyle w:val="a4"/>
        <w:tabs>
          <w:tab w:val="left" w:pos="708"/>
        </w:tabs>
        <w:rPr>
          <w:sz w:val="28"/>
          <w:szCs w:val="28"/>
        </w:rPr>
      </w:pPr>
    </w:p>
    <w:p w:rsidR="00744A82" w:rsidRDefault="00744A82" w:rsidP="00744A82">
      <w:pPr>
        <w:pStyle w:val="a4"/>
        <w:tabs>
          <w:tab w:val="left" w:pos="70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изменении графика работы администрации</w:t>
      </w:r>
    </w:p>
    <w:p w:rsidR="00744A82" w:rsidRDefault="00744A82" w:rsidP="00744A82">
      <w:pPr>
        <w:pStyle w:val="a4"/>
        <w:tabs>
          <w:tab w:val="left" w:pos="70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городского поселения «Чернышевское» </w:t>
      </w:r>
    </w:p>
    <w:p w:rsidR="00744A82" w:rsidRDefault="00744A82" w:rsidP="00744A82">
      <w:pPr>
        <w:pStyle w:val="a4"/>
        <w:tabs>
          <w:tab w:val="left" w:pos="708"/>
        </w:tabs>
        <w:jc w:val="both"/>
        <w:rPr>
          <w:sz w:val="28"/>
          <w:szCs w:val="28"/>
        </w:rPr>
      </w:pPr>
    </w:p>
    <w:p w:rsidR="00744A82" w:rsidRDefault="00744A82" w:rsidP="00744A82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соответствии с Федеральным законом от 06.10.2003 года №131-ФЗ «Об общих принципах организации местного самоуправления в Российской Федерации», руководствуясь Уставом городского поселения «Чернышевское» муниципального района «Чернышевский район» Забайкальского края, на основании Протокола собрания коллектива администрации городского поселения «Чернышевское» от 04.02.2025г. №1: </w:t>
      </w:r>
    </w:p>
    <w:p w:rsidR="00744A82" w:rsidRDefault="00744A82" w:rsidP="00744A82">
      <w:pPr>
        <w:pStyle w:val="a4"/>
        <w:numPr>
          <w:ilvl w:val="0"/>
          <w:numId w:val="1"/>
        </w:numPr>
        <w:jc w:val="both"/>
        <w:rPr>
          <w:b/>
          <w:sz w:val="32"/>
        </w:rPr>
      </w:pPr>
      <w:r>
        <w:rPr>
          <w:sz w:val="28"/>
          <w:szCs w:val="28"/>
        </w:rPr>
        <w:t>Изменить график работы администрации городского поселения «Чернышевское» с 10 апреля 2025 года:</w:t>
      </w:r>
    </w:p>
    <w:p w:rsidR="00744A82" w:rsidRDefault="00744A82" w:rsidP="00744A82">
      <w:pPr>
        <w:pStyle w:val="a4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- Рабочие дни:</w:t>
      </w:r>
    </w:p>
    <w:p w:rsidR="00744A82" w:rsidRDefault="00744A82" w:rsidP="00744A82">
      <w:pPr>
        <w:pStyle w:val="a4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Понедельник, вторник, среда, четверг с 08-00 до 17-15 часов;</w:t>
      </w:r>
    </w:p>
    <w:p w:rsidR="00744A82" w:rsidRDefault="00744A82" w:rsidP="00744A82">
      <w:pPr>
        <w:pStyle w:val="a4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Пятница с 08-00 до 16-00 часов.</w:t>
      </w:r>
    </w:p>
    <w:p w:rsidR="00744A82" w:rsidRDefault="00744A82" w:rsidP="00744A82">
      <w:pPr>
        <w:pStyle w:val="a4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Обеденный перерыв с 12-00 до 13-00 часов.</w:t>
      </w:r>
    </w:p>
    <w:p w:rsidR="00744A82" w:rsidRDefault="00744A82" w:rsidP="00744A82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Внести изменения в локально – правовые акты администрации городского поселения «Чернышевское» в соответствии с настоящим распоряжением.</w:t>
      </w:r>
    </w:p>
    <w:p w:rsidR="00744A82" w:rsidRDefault="00744A82" w:rsidP="00744A82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Изменить вывеску с графиком работы администрации городского поселения «Чернышевское».</w:t>
      </w:r>
    </w:p>
    <w:p w:rsidR="00744A82" w:rsidRDefault="00744A82" w:rsidP="00744A82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Уведомить работников администрации городского поселения «Чернышевское» об изменении график работы в соответствии с Трудовым кодексом Российской Федерации.</w:t>
      </w:r>
    </w:p>
    <w:p w:rsidR="00744A82" w:rsidRDefault="00744A82" w:rsidP="00744A82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объявление об изменении графика работы на стенде «Муниципальный вестник», на официальном сайте администрации городского поселения «Чернышевское» в информационно – телекоммуникационной сети «Интернет» </w:t>
      </w:r>
      <w:hyperlink r:id="rId6" w:history="1">
        <w:r>
          <w:rPr>
            <w:rStyle w:val="a3"/>
            <w:sz w:val="28"/>
            <w:szCs w:val="28"/>
            <w:lang w:val="en-GB"/>
          </w:rPr>
          <w:t>http</w:t>
        </w:r>
        <w:r>
          <w:rPr>
            <w:rStyle w:val="a3"/>
            <w:sz w:val="28"/>
            <w:szCs w:val="28"/>
          </w:rPr>
          <w:t>://</w:t>
        </w:r>
        <w:proofErr w:type="spellStart"/>
        <w:r>
          <w:rPr>
            <w:rStyle w:val="a3"/>
            <w:sz w:val="28"/>
            <w:szCs w:val="28"/>
          </w:rPr>
          <w:t>чернышевск-администрация.рф</w:t>
        </w:r>
        <w:proofErr w:type="spellEnd"/>
        <w:r>
          <w:rPr>
            <w:rStyle w:val="a3"/>
            <w:sz w:val="28"/>
            <w:szCs w:val="28"/>
          </w:rPr>
          <w:t>/</w:t>
        </w:r>
      </w:hyperlink>
      <w:r>
        <w:rPr>
          <w:sz w:val="28"/>
          <w:szCs w:val="28"/>
        </w:rPr>
        <w:t>., в общественно-политической газете Чернышевского района Забайкальского края «Наше время».</w:t>
      </w:r>
    </w:p>
    <w:p w:rsidR="00744A82" w:rsidRDefault="00744A82" w:rsidP="00744A82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Контроль исполнения настоящего распоряжения возложить на заместителя главы городского поселения по социальным вопросам и связям с общественностью.</w:t>
      </w:r>
    </w:p>
    <w:p w:rsidR="00744A82" w:rsidRDefault="00744A82" w:rsidP="00744A82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Распоряжение вступает в силу с момента его подписания.</w:t>
      </w:r>
    </w:p>
    <w:p w:rsidR="00744A82" w:rsidRDefault="00744A82" w:rsidP="00744A82">
      <w:pPr>
        <w:pStyle w:val="a4"/>
        <w:ind w:firstLine="567"/>
        <w:jc w:val="both"/>
        <w:rPr>
          <w:b/>
          <w:sz w:val="32"/>
        </w:rPr>
      </w:pPr>
    </w:p>
    <w:p w:rsidR="00744A82" w:rsidRDefault="00744A82" w:rsidP="00744A82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городского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744A82" w:rsidRDefault="00744A82" w:rsidP="00744A82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поселения «Чернышевское» </w:t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В.А.Ерохин</w:t>
      </w:r>
    </w:p>
    <w:p w:rsidR="00744A82" w:rsidRDefault="00744A82" w:rsidP="00744A82">
      <w:bookmarkStart w:id="0" w:name="_GoBack"/>
      <w:bookmarkEnd w:id="0"/>
    </w:p>
    <w:sectPr w:rsidR="00744A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CC4B67"/>
    <w:multiLevelType w:val="hybridMultilevel"/>
    <w:tmpl w:val="8564BE86"/>
    <w:lvl w:ilvl="0" w:tplc="4A8C72FA">
      <w:start w:val="1"/>
      <w:numFmt w:val="decimal"/>
      <w:lvlText w:val="%1."/>
      <w:lvlJc w:val="left"/>
      <w:pPr>
        <w:ind w:left="927" w:hanging="360"/>
      </w:pPr>
      <w:rPr>
        <w:b w:val="0"/>
        <w:sz w:val="28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D49"/>
    <w:rsid w:val="00407D81"/>
    <w:rsid w:val="00512D49"/>
    <w:rsid w:val="00744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A8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44A82"/>
    <w:rPr>
      <w:color w:val="0000FF" w:themeColor="hyperlink"/>
      <w:u w:val="single"/>
    </w:rPr>
  </w:style>
  <w:style w:type="paragraph" w:styleId="a4">
    <w:name w:val="footer"/>
    <w:basedOn w:val="a"/>
    <w:link w:val="a5"/>
    <w:semiHidden/>
    <w:unhideWhenUsed/>
    <w:rsid w:val="00744A82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5">
    <w:name w:val="Нижний колонтитул Знак"/>
    <w:basedOn w:val="a0"/>
    <w:link w:val="a4"/>
    <w:semiHidden/>
    <w:rsid w:val="00744A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744A82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A8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44A82"/>
    <w:rPr>
      <w:color w:val="0000FF" w:themeColor="hyperlink"/>
      <w:u w:val="single"/>
    </w:rPr>
  </w:style>
  <w:style w:type="paragraph" w:styleId="a4">
    <w:name w:val="footer"/>
    <w:basedOn w:val="a"/>
    <w:link w:val="a5"/>
    <w:semiHidden/>
    <w:unhideWhenUsed/>
    <w:rsid w:val="00744A82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5">
    <w:name w:val="Нижний колонтитул Знак"/>
    <w:basedOn w:val="a0"/>
    <w:link w:val="a4"/>
    <w:semiHidden/>
    <w:rsid w:val="00744A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744A82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77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&#1095;&#1077;&#1088;&#1085;&#1099;&#1096;&#1077;&#1074;&#1089;&#1082;-&#1072;&#1076;&#1084;&#1080;&#1085;&#1080;&#1089;&#1090;&#1088;&#1072;&#1094;&#1080;&#1103;.&#1088;&#1092;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300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Ягодко</dc:creator>
  <cp:keywords/>
  <dc:description/>
  <cp:lastModifiedBy>Александра Ягодко</cp:lastModifiedBy>
  <cp:revision>3</cp:revision>
  <dcterms:created xsi:type="dcterms:W3CDTF">2025-02-10T23:49:00Z</dcterms:created>
  <dcterms:modified xsi:type="dcterms:W3CDTF">2025-02-10T23:52:00Z</dcterms:modified>
</cp:coreProperties>
</file>