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9D" w:rsidRDefault="00986B9D" w:rsidP="00986B9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ГОРОДСКОГО ПОСЕЛЕНИЯ «ЧЕРНЫШЕВСКОЕ»</w:t>
      </w:r>
    </w:p>
    <w:p w:rsidR="00986B9D" w:rsidRDefault="00986B9D" w:rsidP="00986B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6B9D" w:rsidRDefault="00986B9D" w:rsidP="00986B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86B9D" w:rsidRDefault="00986B9D" w:rsidP="00986B9D">
      <w:pPr>
        <w:rPr>
          <w:rFonts w:ascii="Times New Roman" w:hAnsi="Times New Roman" w:cs="Times New Roman"/>
          <w:b/>
          <w:sz w:val="28"/>
          <w:szCs w:val="28"/>
        </w:rPr>
      </w:pPr>
    </w:p>
    <w:p w:rsidR="00986B9D" w:rsidRDefault="00986B9D" w:rsidP="00986B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января 2015 года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№ 1                                                        </w:t>
      </w:r>
    </w:p>
    <w:p w:rsidR="00986B9D" w:rsidRDefault="00986B9D" w:rsidP="00986B9D">
      <w:pPr>
        <w:rPr>
          <w:rFonts w:ascii="Times New Roman" w:hAnsi="Times New Roman" w:cs="Times New Roman"/>
          <w:i/>
          <w:sz w:val="28"/>
          <w:szCs w:val="28"/>
        </w:rPr>
      </w:pPr>
    </w:p>
    <w:p w:rsidR="00986B9D" w:rsidRDefault="00986B9D" w:rsidP="00986B9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«Об администрации городского поселения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86B9D" w:rsidRDefault="00986B9D" w:rsidP="00986B9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86B9D" w:rsidRDefault="00986B9D" w:rsidP="00986B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22"/>
          <w:sz w:val="28"/>
          <w:szCs w:val="28"/>
        </w:rPr>
        <w:t>В соответствии Федерального закона №131-ФЗ от 06.10.2003г. «Об общих принципах организации местного самоуправления в Российской Федерации», статьи 38 Устава городского поселения «</w:t>
      </w:r>
      <w:proofErr w:type="spellStart"/>
      <w:r>
        <w:rPr>
          <w:rStyle w:val="FontStyle22"/>
          <w:sz w:val="28"/>
          <w:szCs w:val="28"/>
        </w:rPr>
        <w:t>Чернышевское</w:t>
      </w:r>
      <w:proofErr w:type="spellEnd"/>
      <w:r>
        <w:rPr>
          <w:rStyle w:val="FontStyle22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Совет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986B9D" w:rsidRDefault="00986B9D" w:rsidP="00986B9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«Об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(прилагается).</w:t>
      </w:r>
    </w:p>
    <w:p w:rsidR="00986B9D" w:rsidRDefault="00986B9D" w:rsidP="00986B9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Государственную регистрацию Положения «Об администрации городского поселени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возложить на руководителя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Шилову Е.И.</w:t>
      </w:r>
    </w:p>
    <w:p w:rsidR="00986B9D" w:rsidRDefault="00986B9D" w:rsidP="00986B9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16.03.2012 года № 23 «Об утверждении Положения «Об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86B9D" w:rsidRDefault="00986B9D" w:rsidP="00986B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Настоящее решение вступает в силу со дня его официального подписания</w:t>
      </w:r>
    </w:p>
    <w:p w:rsidR="00986B9D" w:rsidRDefault="00986B9D" w:rsidP="00986B9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Настоящее решение опубликовать (обнародовать) на официальном сайте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информационно-телекоммуникационной сети «Интернет»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www.чернышевск-администрация.рф</w:t>
        </w:r>
      </w:hyperlink>
      <w:r>
        <w:rPr>
          <w:rFonts w:ascii="Times New Roman" w:hAnsi="Times New Roman" w:cs="Times New Roman"/>
          <w:sz w:val="28"/>
          <w:szCs w:val="28"/>
        </w:rPr>
        <w:t>., на стенде «Муниципальный вестник»</w:t>
      </w:r>
    </w:p>
    <w:p w:rsidR="00986B9D" w:rsidRDefault="00986B9D" w:rsidP="00986B9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B9D" w:rsidRDefault="00986B9D" w:rsidP="00986B9D">
      <w:pPr>
        <w:pStyle w:val="ConsNormal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86B9D" w:rsidRDefault="00986B9D" w:rsidP="00986B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986B9D" w:rsidRDefault="00986B9D" w:rsidP="00986B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                           С.К.Копылов.</w:t>
      </w: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right="4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Утверждено решением Совета </w:t>
      </w: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right="4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городского поселения «</w:t>
      </w:r>
      <w:proofErr w:type="spellStart"/>
      <w:r>
        <w:rPr>
          <w:sz w:val="24"/>
          <w:szCs w:val="24"/>
        </w:rPr>
        <w:t>Чернышевское</w:t>
      </w:r>
      <w:proofErr w:type="spellEnd"/>
      <w:r>
        <w:rPr>
          <w:sz w:val="24"/>
          <w:szCs w:val="24"/>
        </w:rPr>
        <w:t xml:space="preserve">» </w:t>
      </w: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left="5863" w:right="4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от 12.01.2015г. № 1</w:t>
      </w:r>
      <w:bookmarkStart w:id="0" w:name="bookmark0"/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right="4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right="420"/>
        <w:contextualSpacing/>
        <w:rPr>
          <w:sz w:val="24"/>
          <w:szCs w:val="24"/>
        </w:rPr>
      </w:pPr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right="42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ПОЛОЖЕНИЕ</w:t>
      </w:r>
      <w:bookmarkEnd w:id="0"/>
    </w:p>
    <w:p w:rsidR="00986B9D" w:rsidRDefault="00986B9D" w:rsidP="00986B9D">
      <w:pPr>
        <w:pStyle w:val="30"/>
        <w:framePr w:w="9370" w:h="14374" w:hRule="exact" w:wrap="around" w:vAnchor="page" w:hAnchor="page" w:x="1246" w:y="1224"/>
        <w:shd w:val="clear" w:color="auto" w:fill="auto"/>
        <w:ind w:right="20"/>
        <w:jc w:val="center"/>
        <w:rPr>
          <w:sz w:val="24"/>
          <w:szCs w:val="24"/>
        </w:rPr>
      </w:pPr>
      <w:r>
        <w:rPr>
          <w:sz w:val="24"/>
          <w:szCs w:val="24"/>
        </w:rPr>
        <w:t>«Об администрации  городского поселения «</w:t>
      </w:r>
      <w:proofErr w:type="spellStart"/>
      <w:r>
        <w:rPr>
          <w:sz w:val="24"/>
          <w:szCs w:val="24"/>
        </w:rPr>
        <w:t>Чернышевское</w:t>
      </w:r>
      <w:proofErr w:type="spellEnd"/>
      <w:r>
        <w:rPr>
          <w:sz w:val="24"/>
          <w:szCs w:val="24"/>
        </w:rPr>
        <w:t>.</w:t>
      </w:r>
    </w:p>
    <w:p w:rsidR="00986B9D" w:rsidRDefault="00986B9D" w:rsidP="00986B9D">
      <w:pPr>
        <w:pStyle w:val="10"/>
        <w:framePr w:w="9370" w:h="14374" w:hRule="exact" w:wrap="around" w:vAnchor="page" w:hAnchor="page" w:x="1246" w:y="1224"/>
        <w:shd w:val="clear" w:color="auto" w:fill="auto"/>
        <w:spacing w:before="0"/>
        <w:ind w:left="20" w:firstLine="740"/>
        <w:jc w:val="both"/>
        <w:rPr>
          <w:sz w:val="24"/>
          <w:szCs w:val="24"/>
        </w:rPr>
      </w:pPr>
      <w:bookmarkStart w:id="1" w:name="bookmark1"/>
      <w:r>
        <w:rPr>
          <w:sz w:val="24"/>
          <w:szCs w:val="24"/>
        </w:rPr>
        <w:t>1. Общие положения.</w:t>
      </w:r>
      <w:bookmarkEnd w:id="1"/>
    </w:p>
    <w:p w:rsidR="00986B9D" w:rsidRDefault="00986B9D" w:rsidP="00986B9D">
      <w:pPr>
        <w:framePr w:w="9370" w:h="14374" w:hRule="exact" w:wrap="around" w:vAnchor="page" w:hAnchor="page" w:x="1246" w:y="1224"/>
        <w:widowControl w:val="0"/>
        <w:numPr>
          <w:ilvl w:val="0"/>
          <w:numId w:val="2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муниципальное учреждение (далее - Администрация) учреждается Советом депутатов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и является исполнительно-распорядительным органом местного самоуправления муниципального образования с установленными Уставом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настоящим Положением, полномочиями по решению вопросов местного значения и осуществления отдельных государственных полномочий.</w:t>
      </w:r>
      <w:proofErr w:type="gramEnd"/>
    </w:p>
    <w:p w:rsidR="00986B9D" w:rsidRDefault="00986B9D" w:rsidP="00986B9D">
      <w:pPr>
        <w:framePr w:w="9370" w:h="14374" w:hRule="exact" w:wrap="around" w:vAnchor="page" w:hAnchor="page" w:x="1246" w:y="1224"/>
        <w:widowControl w:val="0"/>
        <w:numPr>
          <w:ilvl w:val="0"/>
          <w:numId w:val="2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своей деятельности Администрация руководствуется Конституцией РФ, федеральными законами, указами Президента РФ и другими нормативными актами РФ, краевыми законами и иными правовыми актами губернатора и правительства Забайкальского края, уставом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решениями Совета депутатов, постановлениями и распоряжениями руководителя администрации и настоящим Положением.</w:t>
      </w:r>
    </w:p>
    <w:p w:rsidR="00986B9D" w:rsidRDefault="00986B9D" w:rsidP="00986B9D">
      <w:pPr>
        <w:framePr w:w="9370" w:h="14374" w:hRule="exact" w:wrap="around" w:vAnchor="page" w:hAnchor="page" w:x="1246" w:y="1224"/>
        <w:ind w:left="20" w:right="20"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обеспечивает выполнение задач социально-экономического развития муниципального образования.</w:t>
      </w:r>
    </w:p>
    <w:p w:rsidR="00986B9D" w:rsidRDefault="00986B9D" w:rsidP="00986B9D">
      <w:pPr>
        <w:framePr w:w="9370" w:h="14374" w:hRule="exact" w:wrap="around" w:vAnchor="page" w:hAnchor="page" w:x="1246" w:y="1224"/>
        <w:widowControl w:val="0"/>
        <w:numPr>
          <w:ilvl w:val="0"/>
          <w:numId w:val="2"/>
        </w:numPr>
        <w:spacing w:after="24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Администрация является муниципальным учреждением и подлежит государственной регистрации в качестве юридического лица, имеет печать и штампы со своим наименованием, имеет в оперативном управлении имущество, выступает в качестве истца и ответчика в судах.</w:t>
      </w:r>
    </w:p>
    <w:p w:rsidR="00986B9D" w:rsidRDefault="00986B9D" w:rsidP="00986B9D">
      <w:pPr>
        <w:framePr w:w="9370" w:h="14374" w:hRule="exact" w:wrap="around" w:vAnchor="page" w:hAnchor="page" w:x="1246" w:y="1224"/>
        <w:widowControl w:val="0"/>
        <w:numPr>
          <w:ilvl w:val="0"/>
          <w:numId w:val="2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Полное наименование Администрации – городское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муниципального  района «Чернышевский район»  Забайкальского края. Тип учреждения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-к</w:t>
      </w:r>
      <w:proofErr w:type="gramEnd"/>
      <w:r>
        <w:rPr>
          <w:rFonts w:ascii="Times New Roman" w:hAnsi="Times New Roman" w:cs="Times New Roman"/>
          <w:sz w:val="24"/>
          <w:szCs w:val="24"/>
        </w:rPr>
        <w:t>азённое.</w:t>
      </w:r>
    </w:p>
    <w:p w:rsidR="00986B9D" w:rsidRDefault="00986B9D" w:rsidP="00986B9D">
      <w:pPr>
        <w:framePr w:w="9370" w:h="14374" w:hRule="exact" w:wrap="around" w:vAnchor="page" w:hAnchor="page" w:x="1246" w:y="1224"/>
        <w:ind w:left="20" w:right="20"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Сокращенное наименование - администрация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86B9D" w:rsidRDefault="00986B9D" w:rsidP="00986B9D">
      <w:pPr>
        <w:framePr w:w="9370" w:h="14374" w:hRule="exact" w:wrap="around" w:vAnchor="page" w:hAnchor="page" w:x="1246" w:y="1224"/>
        <w:ind w:left="20" w:right="20" w:firstLine="7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 Администрации - 673460, Забайкальский край, Чернышевский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Чернышевск, улица Калинина, дом 27 . </w:t>
      </w:r>
    </w:p>
    <w:p w:rsidR="00986B9D" w:rsidRDefault="00986B9D" w:rsidP="00986B9D">
      <w:pPr>
        <w:pStyle w:val="10"/>
        <w:framePr w:w="9370" w:h="14374" w:hRule="exact" w:wrap="around" w:vAnchor="page" w:hAnchor="page" w:x="1246" w:y="1224"/>
        <w:numPr>
          <w:ilvl w:val="0"/>
          <w:numId w:val="3"/>
        </w:numPr>
        <w:shd w:val="clear" w:color="auto" w:fill="auto"/>
        <w:tabs>
          <w:tab w:val="left" w:pos="803"/>
        </w:tabs>
        <w:spacing w:before="0"/>
        <w:ind w:right="20"/>
        <w:jc w:val="both"/>
        <w:rPr>
          <w:sz w:val="24"/>
          <w:szCs w:val="24"/>
        </w:rPr>
      </w:pPr>
      <w:bookmarkStart w:id="2" w:name="bookmark2"/>
      <w:r>
        <w:rPr>
          <w:sz w:val="24"/>
          <w:szCs w:val="24"/>
        </w:rPr>
        <w:t>Вопросы местного значения и полномочия органов местного самоуправления городского поселения «</w:t>
      </w:r>
      <w:proofErr w:type="spellStart"/>
      <w:r>
        <w:rPr>
          <w:sz w:val="24"/>
          <w:szCs w:val="24"/>
        </w:rPr>
        <w:t>Чернышевское</w:t>
      </w:r>
      <w:proofErr w:type="spellEnd"/>
      <w:r>
        <w:rPr>
          <w:sz w:val="24"/>
          <w:szCs w:val="24"/>
        </w:rPr>
        <w:t>» по их решению.</w:t>
      </w:r>
      <w:bookmarkEnd w:id="2"/>
    </w:p>
    <w:p w:rsidR="00986B9D" w:rsidRDefault="00986B9D" w:rsidP="00986B9D">
      <w:pPr>
        <w:framePr w:w="9370" w:h="14374" w:hRule="exact" w:wrap="around" w:vAnchor="page" w:hAnchor="page" w:x="1246" w:y="1224"/>
        <w:widowControl w:val="0"/>
        <w:numPr>
          <w:ilvl w:val="0"/>
          <w:numId w:val="4"/>
        </w:numPr>
        <w:tabs>
          <w:tab w:val="left" w:pos="854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вопросам местного значения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относятся:</w:t>
      </w:r>
    </w:p>
    <w:p w:rsidR="00986B9D" w:rsidRDefault="00986B9D" w:rsidP="00986B9D">
      <w:pPr>
        <w:pStyle w:val="a4"/>
        <w:framePr w:w="9370" w:h="14374" w:hRule="exact" w:wrap="around" w:vAnchor="page" w:hAnchor="page" w:x="1246" w:y="122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бюджета поселения;</w:t>
      </w:r>
    </w:p>
    <w:p w:rsidR="00986B9D" w:rsidRDefault="00986B9D" w:rsidP="00986B9D">
      <w:pPr>
        <w:framePr w:w="9370" w:h="14374" w:hRule="exact" w:wrap="around" w:vAnchor="page" w:hAnchor="page" w:x="1246" w:y="1224"/>
        <w:widowControl w:val="0"/>
        <w:tabs>
          <w:tab w:val="left" w:pos="854"/>
        </w:tabs>
        <w:spacing w:after="0" w:line="274" w:lineRule="exact"/>
        <w:ind w:left="580"/>
        <w:jc w:val="both"/>
        <w:rPr>
          <w:rFonts w:ascii="Times New Roman" w:hAnsi="Times New Roman" w:cs="Times New Roman"/>
          <w:sz w:val="24"/>
          <w:szCs w:val="24"/>
        </w:rPr>
      </w:pP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установление, изменение и отмена местных налогов и сборов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организация в границах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>
        <w:rPr>
          <w:rFonts w:ascii="Times New Roman" w:hAnsi="Times New Roman" w:cs="Times New Roman"/>
          <w:sz w:val="24"/>
          <w:szCs w:val="24"/>
        </w:rPr>
        <w:t>-,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>
        <w:rPr>
          <w:rFonts w:ascii="Times New Roman" w:hAnsi="Times New Roman" w:cs="Times New Roman"/>
          <w:sz w:val="24"/>
          <w:szCs w:val="24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участие в предупреждении и ликвидации последствий чрезвычайных ситуаций в границах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обеспечение первичных мер пожарной безопасности в границах населенных пунктов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создание условий для организации досуга и обеспечения жителей поселения услугами организаций культуры;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16)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 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 формирование архивных фондов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20) организация сбора и вывоза бытовых отходов и мусора;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21) утверждение правил благоустройства территории поселения,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устанавливающих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22)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земель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24) организация ритуальных услуг и содержание мест захоронения;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25)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27) осуществление мероприятий по обеспечению безопасности людей на водных объектах, охране их жизни и здоровья;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30) организация и осуществление мероприятий по работе с детьми и молодежью в поселении;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31) 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32) осуществление муниципального лесного контроля;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37) осуществление муниципального контроля на территории особой экономической зоны;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</w:p>
    <w:p w:rsidR="00986B9D" w:rsidRDefault="00986B9D" w:rsidP="00986B9D">
      <w:pPr>
        <w:pStyle w:val="a4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39) осуществление мер по противодействию коррупции в границах поселения.</w:t>
      </w:r>
    </w:p>
    <w:p w:rsidR="00986B9D" w:rsidRDefault="00986B9D" w:rsidP="00986B9D">
      <w:pPr>
        <w:framePr w:w="9384" w:h="14431" w:hRule="exact" w:wrap="around" w:vAnchor="page" w:hAnchor="page" w:x="2055" w:y="1141"/>
        <w:widowControl w:val="0"/>
        <w:tabs>
          <w:tab w:val="left" w:pos="885"/>
        </w:tabs>
        <w:spacing w:after="0" w:line="274" w:lineRule="exact"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.Органы местного самоуправления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вправе заключать соглашения с органами местного самоуправления муниципального района «Чернышевский район» о передаче им осуществления части своих полномочий за счет межбюджетных трансфертов, предоставляемых из бюджета поселения в бюджет муниципального района «Чернышевский район» в соответствии с Бюджетным кодексом Российской Федерации.</w:t>
      </w:r>
    </w:p>
    <w:p w:rsidR="00986B9D" w:rsidRDefault="00986B9D" w:rsidP="00986B9D">
      <w:pPr>
        <w:framePr w:w="9384" w:h="14431" w:hRule="exact" w:wrap="around" w:vAnchor="page" w:hAnchor="page" w:x="2055" w:y="1141"/>
        <w:spacing w:after="233"/>
        <w:ind w:left="20" w:right="40" w:firstLine="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986B9D" w:rsidRDefault="00986B9D" w:rsidP="00986B9D">
      <w:pPr>
        <w:framePr w:w="9384" w:h="14431" w:hRule="exact" w:wrap="around" w:vAnchor="page" w:hAnchor="page" w:x="2055" w:y="1141"/>
        <w:widowControl w:val="0"/>
        <w:spacing w:after="0" w:line="283" w:lineRule="exact"/>
        <w:ind w:left="7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Руководитель администрации городского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86B9D" w:rsidRDefault="00986B9D" w:rsidP="00986B9D">
      <w:pPr>
        <w:framePr w:w="9384" w:h="14431" w:hRule="exact" w:wrap="around" w:vAnchor="page" w:hAnchor="page" w:x="2055" w:y="1141"/>
        <w:spacing w:line="283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 Администрацией на правах единоначалия.</w:t>
      </w:r>
    </w:p>
    <w:p w:rsidR="00986B9D" w:rsidRDefault="00986B9D" w:rsidP="00986B9D">
      <w:pPr>
        <w:framePr w:w="9384" w:h="14431" w:hRule="exact" w:wrap="around" w:vAnchor="page" w:hAnchor="page" w:x="2055" w:y="1141"/>
        <w:spacing w:line="283" w:lineRule="exact"/>
        <w:ind w:left="20" w:right="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должность сроком на четыре года по контракту на конкурсной основе с соблюдением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порядка и требований, установленных уставом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86B9D" w:rsidRDefault="00986B9D" w:rsidP="00986B9D">
      <w:pPr>
        <w:framePr w:w="9384" w:h="14431" w:hRule="exact" w:wrap="around" w:vAnchor="page" w:hAnchor="page" w:x="2055" w:y="1141"/>
        <w:widowControl w:val="0"/>
        <w:spacing w:after="0" w:line="283" w:lineRule="exact"/>
        <w:ind w:lef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Полномочия руководителя администрации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986B9D" w:rsidRDefault="00986B9D" w:rsidP="00986B9D">
      <w:pPr>
        <w:framePr w:w="9384" w:h="14431" w:hRule="exact" w:wrap="around" w:vAnchor="page" w:hAnchor="page" w:x="2055" w:y="1141"/>
        <w:widowControl w:val="0"/>
        <w:tabs>
          <w:tab w:val="left" w:pos="1139"/>
        </w:tabs>
        <w:spacing w:after="0" w:line="283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4.1.В сфере осуществления исполнительно-распорядительной деятельности:</w:t>
      </w:r>
    </w:p>
    <w:p w:rsidR="00986B9D" w:rsidRDefault="00986B9D" w:rsidP="00986B9D">
      <w:pPr>
        <w:framePr w:w="9384" w:h="14431" w:hRule="exact" w:wrap="around" w:vAnchor="page" w:hAnchor="page" w:x="2055" w:y="1141"/>
        <w:spacing w:line="283" w:lineRule="exact"/>
        <w:ind w:left="20" w:right="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общее руководство деятельностью Администрации, ее отделов по решению всех вопросов, отнесенных к компетенции Администрации;</w:t>
      </w:r>
    </w:p>
    <w:p w:rsidR="00986B9D" w:rsidRDefault="00986B9D" w:rsidP="00986B9D">
      <w:pPr>
        <w:framePr w:w="9398" w:h="1240" w:hRule="exact" w:wrap="around" w:vAnchor="page" w:hAnchor="page" w:x="2155" w:y="79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Style w:val="4"/>
          <w:rFonts w:eastAsia="Corbel"/>
          <w:sz w:val="24"/>
          <w:szCs w:val="24"/>
        </w:rPr>
        <w:t>аключает от им</w:t>
      </w:r>
      <w:r>
        <w:rPr>
          <w:rFonts w:ascii="Times New Roman" w:hAnsi="Times New Roman" w:cs="Times New Roman"/>
          <w:sz w:val="24"/>
          <w:szCs w:val="24"/>
        </w:rPr>
        <w:t>ени Администрации договора, в пределах своей компетенции; от имени МО город</w:t>
      </w:r>
      <w:r>
        <w:rPr>
          <w:rStyle w:val="4"/>
          <w:rFonts w:eastAsia="Corbel"/>
          <w:sz w:val="24"/>
          <w:szCs w:val="24"/>
        </w:rPr>
        <w:t>ского п</w:t>
      </w:r>
      <w:r>
        <w:rPr>
          <w:rFonts w:ascii="Times New Roman" w:hAnsi="Times New Roman" w:cs="Times New Roman"/>
          <w:sz w:val="24"/>
          <w:szCs w:val="24"/>
        </w:rPr>
        <w:t>оселения «</w:t>
      </w:r>
      <w:proofErr w:type="spellStart"/>
      <w:r>
        <w:rPr>
          <w:rStyle w:val="4"/>
          <w:rFonts w:eastAsia="Corbel"/>
          <w:sz w:val="24"/>
          <w:szCs w:val="24"/>
        </w:rPr>
        <w:t>Черныш</w:t>
      </w:r>
      <w:r>
        <w:rPr>
          <w:rFonts w:ascii="Times New Roman" w:hAnsi="Times New Roman" w:cs="Times New Roman"/>
          <w:sz w:val="24"/>
          <w:szCs w:val="24"/>
        </w:rPr>
        <w:t>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подписывает докумен</w:t>
      </w:r>
      <w:r>
        <w:rPr>
          <w:rStyle w:val="4"/>
          <w:rFonts w:eastAsia="Corbel"/>
          <w:sz w:val="24"/>
          <w:szCs w:val="24"/>
        </w:rPr>
        <w:t>ты, связанные 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Style w:val="4"/>
          <w:rFonts w:eastAsia="Corbel"/>
          <w:sz w:val="24"/>
          <w:szCs w:val="24"/>
        </w:rPr>
        <w:t>риобретением и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осуществлением имущественных и иных прав и о</w:t>
      </w:r>
      <w:r>
        <w:rPr>
          <w:rStyle w:val="4"/>
          <w:rFonts w:eastAsia="Corbel"/>
          <w:sz w:val="24"/>
          <w:szCs w:val="24"/>
        </w:rPr>
        <w:t>бязанн</w:t>
      </w:r>
      <w:r>
        <w:rPr>
          <w:rFonts w:ascii="Times New Roman" w:hAnsi="Times New Roman" w:cs="Times New Roman"/>
          <w:sz w:val="24"/>
          <w:szCs w:val="24"/>
        </w:rPr>
        <w:t>остей, выступает в суде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986B9D" w:rsidRDefault="00986B9D" w:rsidP="00986B9D">
      <w:pPr>
        <w:spacing w:after="0"/>
        <w:rPr>
          <w:rFonts w:ascii="Times New Roman" w:hAnsi="Times New Roman" w:cs="Times New Roman"/>
          <w:sz w:val="24"/>
          <w:szCs w:val="24"/>
        </w:rPr>
        <w:sectPr w:rsidR="00986B9D">
          <w:pgSz w:w="11909" w:h="16838"/>
          <w:pgMar w:top="1134" w:right="850" w:bottom="1134" w:left="1701" w:header="0" w:footer="3" w:gutter="0"/>
          <w:cols w:space="720"/>
        </w:sectPr>
      </w:pP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69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-  разрабатывает и представляет на утверждение Совета депутатов структуру Администрации, самостоятельно формирует штат Администрации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утвержденных в бюджете средств на ее содержание;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69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утверждает положения об отделах Администрации;</w:t>
      </w:r>
    </w:p>
    <w:p w:rsidR="00986B9D" w:rsidRDefault="00986B9D" w:rsidP="00986B9D">
      <w:pPr>
        <w:framePr w:w="9360" w:h="15115" w:hRule="exact" w:wrap="around" w:vAnchor="page" w:hAnchor="page" w:x="1227" w:y="502"/>
        <w:spacing w:line="269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ф</w:t>
      </w:r>
      <w:r>
        <w:rPr>
          <w:rStyle w:val="4"/>
          <w:rFonts w:eastAsia="Corbel"/>
          <w:sz w:val="24"/>
          <w:szCs w:val="24"/>
        </w:rPr>
        <w:t>ункции распорядителя</w:t>
      </w:r>
      <w:r>
        <w:rPr>
          <w:rFonts w:ascii="Times New Roman" w:hAnsi="Times New Roman" w:cs="Times New Roman"/>
          <w:sz w:val="24"/>
          <w:szCs w:val="24"/>
        </w:rPr>
        <w:t xml:space="preserve"> бюдже</w:t>
      </w:r>
      <w:r>
        <w:rPr>
          <w:rStyle w:val="4"/>
          <w:rFonts w:eastAsia="Corbel"/>
          <w:sz w:val="24"/>
          <w:szCs w:val="24"/>
        </w:rPr>
        <w:t>тных сре</w:t>
      </w:r>
      <w:proofErr w:type="gramStart"/>
      <w:r>
        <w:rPr>
          <w:rStyle w:val="4"/>
          <w:rFonts w:eastAsia="Corbel"/>
          <w:sz w:val="24"/>
          <w:szCs w:val="24"/>
        </w:rPr>
        <w:t>дст</w:t>
      </w:r>
      <w:r>
        <w:rPr>
          <w:rFonts w:ascii="Times New Roman" w:hAnsi="Times New Roman" w:cs="Times New Roman"/>
          <w:sz w:val="24"/>
          <w:szCs w:val="24"/>
        </w:rPr>
        <w:t>в  пр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Style w:val="4"/>
          <w:rFonts w:eastAsia="Corbel"/>
          <w:sz w:val="24"/>
          <w:szCs w:val="24"/>
        </w:rPr>
        <w:t>исполнении</w:t>
      </w:r>
    </w:p>
    <w:p w:rsidR="00986B9D" w:rsidRDefault="00986B9D" w:rsidP="00986B9D">
      <w:pPr>
        <w:framePr w:w="9360" w:h="15115" w:hRule="exact" w:wrap="around" w:vAnchor="page" w:hAnchor="page" w:x="1227" w:y="502"/>
        <w:spacing w:line="269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Style w:val="4"/>
          <w:rFonts w:eastAsia="Corbel"/>
          <w:sz w:val="24"/>
          <w:szCs w:val="24"/>
        </w:rPr>
        <w:t>естного бюджета: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-отменяет акты заместителей руководителей отделов Администрации, противоречащие действующему законодательству или муниципальным правовым актам, принятым на местном референдуме, Советом депутатов или главой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руководит разработкой проекта местного бюджета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планов и программ социально-экономического развития поселения, а также подготовкой отчетов об их исполнении;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назначает на должность и освобождает от должности заместителей руководителей Администрации, а также решает вопросы применения к ним мер дисциплинарной ответственности;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назначает на должность и освобождает от должности руководителей муници</w:t>
      </w:r>
      <w:r>
        <w:rPr>
          <w:rFonts w:ascii="Times New Roman" w:hAnsi="Times New Roman" w:cs="Times New Roman"/>
          <w:sz w:val="24"/>
          <w:szCs w:val="24"/>
        </w:rPr>
        <w:softHyphen/>
        <w:t>пальных предприятий и учреждений;</w:t>
      </w:r>
    </w:p>
    <w:p w:rsidR="00986B9D" w:rsidRDefault="00986B9D" w:rsidP="00986B9D">
      <w:pPr>
        <w:framePr w:w="9360" w:h="15115" w:hRule="exact" w:wrap="around" w:vAnchor="page" w:hAnchor="page" w:x="1227" w:y="502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иные полномочия, отнесенные к его компетенции уставом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», настоящим Положением и иными правовыми актами.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tabs>
          <w:tab w:val="left" w:pos="1193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>.В сфере взаимодействия с Советом депутатов, руководитель администрации:</w:t>
      </w:r>
    </w:p>
    <w:p w:rsidR="00986B9D" w:rsidRDefault="00986B9D" w:rsidP="00986B9D">
      <w:pPr>
        <w:framePr w:w="9360" w:h="15115" w:hRule="exact" w:wrap="around" w:vAnchor="page" w:hAnchor="page" w:x="1227" w:y="502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 на рассмотрение в Совет депутатов проекты нормативных правовых актов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вносит на утверждение Совета депутатов проект местного бюджета и отчет, 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 предложения о созыве внеочередных заседаний Совета депутатов;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предлагает вопросы в повестку дня заседаний Совета депутатов;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представляет на утверждение Совета депутатов планы и программы социально- экономического развития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», отчет об их исполнении;</w:t>
      </w:r>
    </w:p>
    <w:p w:rsidR="00986B9D" w:rsidRDefault="00986B9D" w:rsidP="00986B9D">
      <w:pPr>
        <w:framePr w:w="9360" w:h="15115" w:hRule="exact" w:wrap="around" w:vAnchor="page" w:hAnchor="page" w:x="1227" w:y="502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Полномочия руководителя администрации, осуществляемые на основе контракта, прекращаются досрочно в случае: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смерти;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отставки по собственному желанию;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расторжения контракта по согласованию сторон или в судебном порядке;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отрешения от должности в соответствии с федеральным законом;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признания судом недееспособным или ограниченно дееспособным;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признания судом безвестно отсутствующим или объявления умершим;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вступления в отношении его в законную силу обвинительного приговора суда;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выезда за пределы Российской Федерации на постоянное место жительства;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призыва на военную службу или направления на заменяющую ее альтернативную гражданскую службу.</w:t>
      </w:r>
    </w:p>
    <w:p w:rsidR="00986B9D" w:rsidRDefault="00986B9D" w:rsidP="00986B9D">
      <w:pPr>
        <w:framePr w:w="9360" w:h="15115" w:hRule="exact" w:wrap="around" w:vAnchor="page" w:hAnchor="page" w:x="1227" w:y="502"/>
        <w:widowControl w:val="0"/>
        <w:numPr>
          <w:ilvl w:val="0"/>
          <w:numId w:val="5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самоуправления.</w:t>
      </w:r>
    </w:p>
    <w:p w:rsidR="00986B9D" w:rsidRDefault="00986B9D" w:rsidP="00986B9D">
      <w:pPr>
        <w:spacing w:after="0"/>
        <w:rPr>
          <w:rFonts w:ascii="Times New Roman" w:hAnsi="Times New Roman" w:cs="Times New Roman"/>
          <w:sz w:val="24"/>
          <w:szCs w:val="24"/>
        </w:rPr>
        <w:sectPr w:rsidR="00986B9D">
          <w:pgSz w:w="11909" w:h="16838"/>
          <w:pgMar w:top="0" w:right="0" w:bottom="0" w:left="0" w:header="0" w:footer="3" w:gutter="0"/>
          <w:cols w:space="720"/>
        </w:sectPr>
      </w:pP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numPr>
          <w:ilvl w:val="0"/>
          <w:numId w:val="6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Контракт с главой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 или в судебном порядке на основании заявления: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numPr>
          <w:ilvl w:val="0"/>
          <w:numId w:val="7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Совета депутатов или главы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- в связи с нарушением условий контракта в части, касающейся решения вопросов местного значения;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numPr>
          <w:ilvl w:val="0"/>
          <w:numId w:val="7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Губернатора Забайкальского края - в связи с нарушением условий контракта в части, касающейся осуществления отдельных государственных полномочий, переданных органам местного самоуправления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федеральными законами и законами Забайкальского края.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numPr>
          <w:ilvl w:val="0"/>
          <w:numId w:val="7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руководителя администрации - в связи с нарушениями условий контракта органами местного самоуправления МО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 и (или) органами государственной власти Забайкальского края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numPr>
          <w:ilvl w:val="0"/>
          <w:numId w:val="6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Руководитель администрации издает по вопросам своего ведения постановления и распоряжения, которые вступают в силу с момента их подписания, если иной порядок не установлен действующим законодательством, уставом МО городского поселения «Чернышевского», самим постановлением (распоряжением).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numPr>
          <w:ilvl w:val="0"/>
          <w:numId w:val="6"/>
        </w:numPr>
        <w:spacing w:after="0" w:line="274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руководитель администрации несет персональную ответственность за деятельность структурных подразделений и органов Администрации.</w:t>
      </w:r>
    </w:p>
    <w:p w:rsidR="00986B9D" w:rsidRDefault="00986B9D" w:rsidP="00986B9D">
      <w:pPr>
        <w:pStyle w:val="10"/>
        <w:framePr w:w="9365" w:h="14124" w:hRule="exact" w:wrap="around" w:vAnchor="page" w:hAnchor="page" w:x="1248" w:y="1351"/>
        <w:shd w:val="clear" w:color="auto" w:fill="auto"/>
        <w:spacing w:before="0"/>
        <w:ind w:left="740"/>
        <w:jc w:val="both"/>
        <w:rPr>
          <w:sz w:val="24"/>
          <w:szCs w:val="24"/>
        </w:rPr>
      </w:pPr>
      <w:bookmarkStart w:id="3" w:name="bookmark3"/>
      <w:r>
        <w:rPr>
          <w:sz w:val="24"/>
          <w:szCs w:val="24"/>
        </w:rPr>
        <w:t>5. Заместители руководителя администрации</w:t>
      </w:r>
      <w:proofErr w:type="gramStart"/>
      <w:r>
        <w:rPr>
          <w:sz w:val="24"/>
          <w:szCs w:val="24"/>
        </w:rPr>
        <w:t xml:space="preserve"> :</w:t>
      </w:r>
      <w:bookmarkEnd w:id="3"/>
      <w:proofErr w:type="gramEnd"/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Назначаются на должность и освобождаются от должности руководителем администрации.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Осуществляют свои полномочия в соответствии с должностной инструкцией.</w:t>
      </w:r>
    </w:p>
    <w:p w:rsidR="00986B9D" w:rsidRDefault="00986B9D" w:rsidP="00986B9D">
      <w:pPr>
        <w:framePr w:w="9365" w:h="14124" w:hRule="exact" w:wrap="around" w:vAnchor="page" w:hAnchor="page" w:x="1248" w:y="1351"/>
        <w:ind w:left="20" w:right="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временного отсутствия руководителя администрации, его полномочия осуществляет заместитель руководителя администрации по ЖКХ, если в распоряжении на исполнение обязанностей не предусмотрено иное. При этом полномочия администрации городского поселения осуществляются его заместителем в полном объеме, если иное не предусмотрено распоряжением руководителя администрации о назначении на исполнение обязанностей.</w:t>
      </w:r>
    </w:p>
    <w:p w:rsidR="00986B9D" w:rsidRDefault="00986B9D" w:rsidP="00986B9D">
      <w:pPr>
        <w:pStyle w:val="10"/>
        <w:framePr w:w="9365" w:h="14124" w:hRule="exact" w:wrap="around" w:vAnchor="page" w:hAnchor="page" w:x="1248" w:y="1351"/>
        <w:shd w:val="clear" w:color="auto" w:fill="auto"/>
        <w:spacing w:before="0"/>
        <w:ind w:left="740"/>
        <w:jc w:val="both"/>
        <w:rPr>
          <w:sz w:val="24"/>
          <w:szCs w:val="24"/>
        </w:rPr>
      </w:pPr>
      <w:bookmarkStart w:id="4" w:name="bookmark4"/>
      <w:r>
        <w:rPr>
          <w:sz w:val="24"/>
          <w:szCs w:val="24"/>
        </w:rPr>
        <w:t>6. Структура Администрации:</w:t>
      </w:r>
      <w:bookmarkEnd w:id="4"/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Утверждается Советом депутатов городского поселения.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Отделы Администрации осуществляют свою деятельность на основе отдельных положений, утверждаемых руководителем администрации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Кроме отделов администрации руководитель администрации может формировать постоянные и временные комиссии для решения конкретных задач.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Численный состав муниципальных служащих Администрации определяется ее штатным расписанием, которое утверждается распоряжением руководителя администрации в пределах средств, установленных местным бюджетом на содержание Администрации.</w:t>
      </w:r>
    </w:p>
    <w:p w:rsidR="00986B9D" w:rsidRDefault="00986B9D" w:rsidP="00986B9D">
      <w:pPr>
        <w:pStyle w:val="10"/>
        <w:framePr w:w="9365" w:h="14124" w:hRule="exact" w:wrap="around" w:vAnchor="page" w:hAnchor="page" w:x="1248" w:y="1351"/>
        <w:shd w:val="clear" w:color="auto" w:fill="auto"/>
        <w:spacing w:before="0"/>
        <w:ind w:left="740"/>
        <w:jc w:val="both"/>
        <w:rPr>
          <w:sz w:val="24"/>
          <w:szCs w:val="24"/>
        </w:rPr>
      </w:pPr>
      <w:bookmarkStart w:id="5" w:name="bookmark5"/>
      <w:r>
        <w:rPr>
          <w:rStyle w:val="11"/>
          <w:sz w:val="24"/>
          <w:szCs w:val="24"/>
        </w:rPr>
        <w:t xml:space="preserve">7. </w:t>
      </w:r>
      <w:r>
        <w:rPr>
          <w:sz w:val="24"/>
          <w:szCs w:val="24"/>
        </w:rPr>
        <w:t>Трудовые отношения в администрации</w:t>
      </w:r>
      <w:bookmarkEnd w:id="5"/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Сотрудники Администрации, занимающие муниципальные должности муниципальной службы являются муниципальными служащими. Остальные сотрудники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занимают должности по обеспечению деятельности администрации и не являются муниципальными служащими Правовая регламентация муниципальной службы осуществляется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и краевым законодательством и Положением о муниципальной службе в муниципальном образовании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», утверждаемым советом депутатов.</w:t>
      </w:r>
    </w:p>
    <w:p w:rsidR="00986B9D" w:rsidRDefault="00986B9D" w:rsidP="00986B9D">
      <w:pPr>
        <w:framePr w:w="9365" w:h="14124" w:hRule="exact" w:wrap="around" w:vAnchor="page" w:hAnchor="page" w:x="1248" w:y="1351"/>
        <w:widowControl w:val="0"/>
        <w:spacing w:after="0" w:line="274" w:lineRule="exact"/>
        <w:ind w:left="74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Каждый муниципальный служащий Администрации работает на основе должностной инструкции, которую утверждает руководитель администрации. Должностная инструкция должна быть подписана работником.</w:t>
      </w:r>
    </w:p>
    <w:p w:rsidR="00986B9D" w:rsidRDefault="00986B9D" w:rsidP="00986B9D">
      <w:pPr>
        <w:framePr w:w="9365" w:h="14124" w:hRule="exact" w:wrap="around" w:vAnchor="page" w:hAnchor="page" w:x="1248" w:y="1351"/>
        <w:ind w:left="20" w:right="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Денежное содержание сотрудников администрации выплачивается за счет средств местного бюджета в соответствии с федеральным и краевым законодательством </w:t>
      </w:r>
      <w:r>
        <w:rPr>
          <w:rStyle w:val="11"/>
          <w:sz w:val="24"/>
          <w:szCs w:val="24"/>
        </w:rPr>
        <w:t>и</w:t>
      </w:r>
    </w:p>
    <w:p w:rsidR="00986B9D" w:rsidRDefault="00986B9D" w:rsidP="00986B9D">
      <w:pPr>
        <w:spacing w:after="0"/>
        <w:rPr>
          <w:rFonts w:ascii="Times New Roman" w:hAnsi="Times New Roman" w:cs="Times New Roman"/>
          <w:sz w:val="24"/>
          <w:szCs w:val="24"/>
        </w:rPr>
        <w:sectPr w:rsidR="00986B9D">
          <w:pgSz w:w="11909" w:h="16838"/>
          <w:pgMar w:top="1134" w:right="850" w:bottom="1134" w:left="1701" w:header="0" w:footer="3" w:gutter="0"/>
          <w:cols w:space="720"/>
        </w:sectPr>
      </w:pPr>
    </w:p>
    <w:p w:rsidR="00986B9D" w:rsidRDefault="00986B9D" w:rsidP="00986B9D">
      <w:pPr>
        <w:framePr w:w="9768" w:h="4070" w:hRule="exact" w:wrap="around" w:vAnchor="page" w:hAnchor="page" w:x="1263" w:y="715"/>
        <w:spacing w:line="278" w:lineRule="exact"/>
        <w:ind w:left="2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Положением о муниципальной службе в муниципальном образовании городского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986B9D" w:rsidRDefault="00986B9D" w:rsidP="00986B9D">
      <w:pPr>
        <w:pStyle w:val="10"/>
        <w:framePr w:w="9768" w:h="4070" w:hRule="exact" w:wrap="around" w:vAnchor="page" w:hAnchor="page" w:x="1263" w:y="715"/>
        <w:numPr>
          <w:ilvl w:val="0"/>
          <w:numId w:val="8"/>
        </w:numPr>
        <w:shd w:val="clear" w:color="auto" w:fill="auto"/>
        <w:tabs>
          <w:tab w:val="left" w:pos="1051"/>
        </w:tabs>
        <w:spacing w:before="0"/>
        <w:jc w:val="both"/>
        <w:rPr>
          <w:sz w:val="24"/>
          <w:szCs w:val="24"/>
        </w:rPr>
      </w:pPr>
      <w:bookmarkStart w:id="6" w:name="bookmark6"/>
      <w:r>
        <w:rPr>
          <w:sz w:val="24"/>
          <w:szCs w:val="24"/>
        </w:rPr>
        <w:t>Реорганизация, ликвидация Администрации</w:t>
      </w:r>
      <w:bookmarkEnd w:id="6"/>
    </w:p>
    <w:p w:rsidR="00986B9D" w:rsidRDefault="00986B9D" w:rsidP="00986B9D">
      <w:pPr>
        <w:framePr w:w="9768" w:h="4070" w:hRule="exact" w:wrap="around" w:vAnchor="page" w:hAnchor="page" w:x="1263" w:y="715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 Реорганизация, требующая увеличения бюджетных расходов на содержание Ад</w:t>
      </w:r>
      <w:r>
        <w:rPr>
          <w:rFonts w:ascii="Times New Roman" w:hAnsi="Times New Roman" w:cs="Times New Roman"/>
          <w:sz w:val="24"/>
          <w:szCs w:val="24"/>
        </w:rPr>
        <w:softHyphen/>
        <w:t>министрации, либо ведущая к изменению установленной структуры Администрации осуществляется руководителем администрации по решению Совета депутатов.</w:t>
      </w:r>
    </w:p>
    <w:p w:rsidR="00986B9D" w:rsidRDefault="00986B9D" w:rsidP="00986B9D">
      <w:pPr>
        <w:framePr w:w="9768" w:h="4070" w:hRule="exact" w:wrap="around" w:vAnchor="page" w:hAnchor="page" w:x="1263" w:y="715"/>
        <w:widowControl w:val="0"/>
        <w:spacing w:after="0" w:line="274" w:lineRule="exact"/>
        <w:ind w:left="7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 Ликвидация Администрации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случаях, предусмотренных федеральными и краевыми законами производится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главой администрации по решению Совета депутатов.</w:t>
      </w:r>
    </w:p>
    <w:p w:rsidR="00986B9D" w:rsidRDefault="00986B9D" w:rsidP="00986B9D">
      <w:pPr>
        <w:tabs>
          <w:tab w:val="left" w:pos="788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86B9D" w:rsidRDefault="00986B9D" w:rsidP="00986B9D">
      <w:pPr>
        <w:rPr>
          <w:rFonts w:ascii="Times New Roman" w:hAnsi="Times New Roman" w:cs="Times New Roman"/>
          <w:sz w:val="24"/>
          <w:szCs w:val="24"/>
        </w:rPr>
      </w:pPr>
    </w:p>
    <w:p w:rsidR="00986B9D" w:rsidRDefault="00986B9D" w:rsidP="00986B9D">
      <w:pPr>
        <w:rPr>
          <w:rFonts w:ascii="Times New Roman" w:hAnsi="Times New Roman" w:cs="Times New Roman"/>
          <w:sz w:val="24"/>
          <w:szCs w:val="24"/>
        </w:rPr>
      </w:pPr>
    </w:p>
    <w:p w:rsidR="00986B9D" w:rsidRDefault="00986B9D" w:rsidP="00986B9D">
      <w:pPr>
        <w:rPr>
          <w:rFonts w:ascii="Times New Roman" w:hAnsi="Times New Roman" w:cs="Times New Roman"/>
          <w:sz w:val="24"/>
          <w:szCs w:val="24"/>
        </w:rPr>
      </w:pPr>
    </w:p>
    <w:p w:rsidR="00986B9D" w:rsidRDefault="00986B9D" w:rsidP="00986B9D"/>
    <w:p w:rsidR="00EF2896" w:rsidRDefault="00EF2896"/>
    <w:sectPr w:rsidR="00EF2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20DC9"/>
    <w:multiLevelType w:val="multilevel"/>
    <w:tmpl w:val="03D8CB1E"/>
    <w:lvl w:ilvl="0">
      <w:start w:val="4"/>
      <w:numFmt w:val="decimal"/>
      <w:lvlText w:val="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8D72941"/>
    <w:multiLevelType w:val="hybridMultilevel"/>
    <w:tmpl w:val="26CE24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BB0DC6"/>
    <w:multiLevelType w:val="hybridMultilevel"/>
    <w:tmpl w:val="2A9CFBBA"/>
    <w:lvl w:ilvl="0" w:tplc="6324C35C">
      <w:start w:val="8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D21729"/>
    <w:multiLevelType w:val="multilevel"/>
    <w:tmpl w:val="8FC4BAC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1AA7BA3"/>
    <w:multiLevelType w:val="multilevel"/>
    <w:tmpl w:val="E25C6A06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3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620A7783"/>
    <w:multiLevelType w:val="multilevel"/>
    <w:tmpl w:val="584E1B9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6EA15974"/>
    <w:multiLevelType w:val="multilevel"/>
    <w:tmpl w:val="1CBCA6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3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F164385"/>
    <w:multiLevelType w:val="multilevel"/>
    <w:tmpl w:val="057A6442"/>
    <w:lvl w:ilvl="0">
      <w:start w:val="1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6B9D"/>
    <w:rsid w:val="00986B9D"/>
    <w:rsid w:val="00EF2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6B9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86B9D"/>
    <w:pPr>
      <w:ind w:left="720"/>
      <w:contextualSpacing/>
    </w:pPr>
  </w:style>
  <w:style w:type="paragraph" w:customStyle="1" w:styleId="ConsNormal">
    <w:name w:val="ConsNormal"/>
    <w:rsid w:val="00986B9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986B9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3">
    <w:name w:val="Основной текст (3)_"/>
    <w:basedOn w:val="a0"/>
    <w:link w:val="30"/>
    <w:locked/>
    <w:rsid w:val="00986B9D"/>
    <w:rPr>
      <w:rFonts w:ascii="Times New Roman" w:eastAsia="Times New Roman" w:hAnsi="Times New Roman" w:cs="Times New Roman"/>
      <w:b/>
      <w:bCs/>
      <w:spacing w:val="-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86B9D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b/>
      <w:bCs/>
      <w:spacing w:val="-3"/>
    </w:rPr>
  </w:style>
  <w:style w:type="character" w:customStyle="1" w:styleId="1">
    <w:name w:val="Заголовок №1_"/>
    <w:basedOn w:val="a0"/>
    <w:link w:val="10"/>
    <w:locked/>
    <w:rsid w:val="00986B9D"/>
    <w:rPr>
      <w:rFonts w:ascii="Times New Roman" w:eastAsia="Times New Roman" w:hAnsi="Times New Roman" w:cs="Times New Roman"/>
      <w:b/>
      <w:bCs/>
      <w:spacing w:val="-3"/>
      <w:shd w:val="clear" w:color="auto" w:fill="FFFFFF"/>
    </w:rPr>
  </w:style>
  <w:style w:type="paragraph" w:customStyle="1" w:styleId="10">
    <w:name w:val="Заголовок №1"/>
    <w:basedOn w:val="a"/>
    <w:link w:val="1"/>
    <w:rsid w:val="00986B9D"/>
    <w:pPr>
      <w:widowControl w:val="0"/>
      <w:shd w:val="clear" w:color="auto" w:fill="FFFFFF"/>
      <w:spacing w:before="240" w:after="0"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3"/>
    </w:rPr>
  </w:style>
  <w:style w:type="character" w:customStyle="1" w:styleId="FontStyle22">
    <w:name w:val="Font Style22"/>
    <w:basedOn w:val="a0"/>
    <w:rsid w:val="00986B9D"/>
    <w:rPr>
      <w:rFonts w:ascii="Times New Roman" w:hAnsi="Times New Roman" w:cs="Times New Roman" w:hint="default"/>
      <w:sz w:val="26"/>
      <w:szCs w:val="26"/>
    </w:rPr>
  </w:style>
  <w:style w:type="character" w:customStyle="1" w:styleId="4">
    <w:name w:val="Основной текст (4)"/>
    <w:basedOn w:val="a0"/>
    <w:rsid w:val="00986B9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-1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">
    <w:name w:val="Заголовок №1 + Не полужирный"/>
    <w:aliases w:val="Интервал 0 pt"/>
    <w:basedOn w:val="a0"/>
    <w:rsid w:val="00986B9D"/>
    <w:rPr>
      <w:rFonts w:ascii="Corbel" w:eastAsia="Corbel" w:hAnsi="Corbel" w:cs="Corbe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3007</Words>
  <Characters>17141</Characters>
  <Application>Microsoft Office Word</Application>
  <DocSecurity>0</DocSecurity>
  <Lines>142</Lines>
  <Paragraphs>40</Paragraphs>
  <ScaleCrop>false</ScaleCrop>
  <Company/>
  <LinksUpToDate>false</LinksUpToDate>
  <CharactersWithSpaces>20108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admg</dc:creator>
  <cp:keywords/>
  <dc:description/>
  <cp:lastModifiedBy>admg</cp:lastModifiedBy>
  <cp:revision>3</cp:revision>
  <dcterms:created xsi:type="dcterms:W3CDTF">2019-11-27T00:32:00Z</dcterms:created>
  <dcterms:modified xsi:type="dcterms:W3CDTF">2019-11-27T00:35:00Z</dcterms:modified>
</cp:coreProperties>
</file>