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5F9" w:rsidRDefault="006165F9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6165F9" w:rsidRDefault="006165F9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6165F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165F9" w:rsidRDefault="006165F9">
            <w:pPr>
              <w:pStyle w:val="ConsPlusNormal"/>
              <w:outlineLvl w:val="0"/>
            </w:pPr>
            <w:r>
              <w:t>23 июня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165F9" w:rsidRDefault="006165F9">
            <w:pPr>
              <w:pStyle w:val="ConsPlusNormal"/>
              <w:jc w:val="right"/>
              <w:outlineLvl w:val="0"/>
            </w:pPr>
            <w:r>
              <w:t>N 460</w:t>
            </w:r>
          </w:p>
        </w:tc>
      </w:tr>
    </w:tbl>
    <w:p w:rsidR="006165F9" w:rsidRDefault="006165F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65F9" w:rsidRDefault="006165F9">
      <w:pPr>
        <w:pStyle w:val="ConsPlusNormal"/>
        <w:jc w:val="both"/>
      </w:pPr>
    </w:p>
    <w:p w:rsidR="006165F9" w:rsidRDefault="006165F9">
      <w:pPr>
        <w:pStyle w:val="ConsPlusTitle"/>
        <w:jc w:val="center"/>
      </w:pPr>
      <w:r>
        <w:t>УКАЗ</w:t>
      </w:r>
    </w:p>
    <w:p w:rsidR="006165F9" w:rsidRDefault="006165F9">
      <w:pPr>
        <w:pStyle w:val="ConsPlusTitle"/>
        <w:jc w:val="center"/>
      </w:pPr>
    </w:p>
    <w:p w:rsidR="006165F9" w:rsidRDefault="006165F9">
      <w:pPr>
        <w:pStyle w:val="ConsPlusTitle"/>
        <w:jc w:val="center"/>
      </w:pPr>
      <w:r>
        <w:t>ПРЕЗИДЕНТА РОССИЙСКОЙ ФЕДЕРАЦИИ</w:t>
      </w:r>
    </w:p>
    <w:p w:rsidR="006165F9" w:rsidRDefault="006165F9">
      <w:pPr>
        <w:pStyle w:val="ConsPlusTitle"/>
        <w:jc w:val="center"/>
      </w:pPr>
    </w:p>
    <w:p w:rsidR="006165F9" w:rsidRDefault="006165F9">
      <w:pPr>
        <w:pStyle w:val="ConsPlusTitle"/>
        <w:jc w:val="center"/>
      </w:pPr>
      <w:r>
        <w:t>ОБ УТВЕРЖДЕНИИ ФОРМЫ СПРАВКИ</w:t>
      </w:r>
    </w:p>
    <w:p w:rsidR="006165F9" w:rsidRDefault="006165F9">
      <w:pPr>
        <w:pStyle w:val="ConsPlusTitle"/>
        <w:jc w:val="center"/>
      </w:pPr>
      <w:r>
        <w:t>О ДОХОДАХ, РАСХОДАХ, ОБ ИМУЩЕСТВЕ И ОБЯЗАТЕЛЬСТВАХ</w:t>
      </w:r>
    </w:p>
    <w:p w:rsidR="006165F9" w:rsidRDefault="006165F9">
      <w:pPr>
        <w:pStyle w:val="ConsPlusTitle"/>
        <w:jc w:val="center"/>
      </w:pPr>
      <w:r>
        <w:t xml:space="preserve">ИМУЩЕСТВЕННОГО ХАРАКТЕРА И </w:t>
      </w:r>
      <w:proofErr w:type="gramStart"/>
      <w:r>
        <w:t>ВНЕСЕНИИ</w:t>
      </w:r>
      <w:proofErr w:type="gramEnd"/>
      <w:r>
        <w:t xml:space="preserve"> ИЗМЕНЕНИЙ В НЕКОТОРЫЕ</w:t>
      </w:r>
    </w:p>
    <w:p w:rsidR="006165F9" w:rsidRDefault="006165F9">
      <w:pPr>
        <w:pStyle w:val="ConsPlusTitle"/>
        <w:jc w:val="center"/>
      </w:pPr>
      <w:r>
        <w:t>АКТЫ ПРЕЗИДЕНТА РОССИЙСКОЙ ФЕДЕРАЦИИ</w:t>
      </w:r>
    </w:p>
    <w:p w:rsidR="006165F9" w:rsidRDefault="006165F9">
      <w:pPr>
        <w:pStyle w:val="ConsPlusNormal"/>
        <w:jc w:val="center"/>
      </w:pPr>
      <w:r>
        <w:t>Список изменяющих документов</w:t>
      </w:r>
    </w:p>
    <w:p w:rsidR="006165F9" w:rsidRDefault="006165F9">
      <w:pPr>
        <w:pStyle w:val="ConsPlusNormal"/>
        <w:jc w:val="center"/>
      </w:pPr>
      <w:proofErr w:type="gramStart"/>
      <w:r>
        <w:t xml:space="preserve">(в ред. Указов Президента РФ от 19.09.2017 </w:t>
      </w:r>
      <w:hyperlink r:id="rId6" w:history="1">
        <w:r>
          <w:rPr>
            <w:color w:val="0000FF"/>
          </w:rPr>
          <w:t>N 431</w:t>
        </w:r>
      </w:hyperlink>
      <w:r>
        <w:t>,</w:t>
      </w:r>
      <w:proofErr w:type="gramEnd"/>
    </w:p>
    <w:p w:rsidR="006165F9" w:rsidRDefault="006165F9">
      <w:pPr>
        <w:pStyle w:val="ConsPlusNormal"/>
        <w:jc w:val="center"/>
      </w:pPr>
      <w:r>
        <w:t xml:space="preserve">от 09.10.2017 </w:t>
      </w:r>
      <w:hyperlink r:id="rId7" w:history="1">
        <w:r>
          <w:rPr>
            <w:color w:val="0000FF"/>
          </w:rPr>
          <w:t>N 472</w:t>
        </w:r>
      </w:hyperlink>
      <w:r>
        <w:t>)</w:t>
      </w:r>
    </w:p>
    <w:p w:rsidR="006165F9" w:rsidRDefault="006165F9">
      <w:pPr>
        <w:pStyle w:val="ConsPlusNormal"/>
        <w:jc w:val="center"/>
      </w:pPr>
    </w:p>
    <w:p w:rsidR="006165F9" w:rsidRDefault="006165F9">
      <w:pPr>
        <w:pStyle w:val="ConsPlusNormal"/>
        <w:ind w:firstLine="540"/>
        <w:jc w:val="both"/>
      </w:pPr>
      <w:r>
        <w:t xml:space="preserve">В соответствии с федеральными законами от 25 декабря 2008 г. N 273-ФЗ "О противодействии коррупции" и от 3 декабря 2012 г. </w:t>
      </w:r>
      <w:hyperlink r:id="rId8" w:history="1">
        <w:r>
          <w:rPr>
            <w:color w:val="0000FF"/>
          </w:rPr>
          <w:t>N 230-ФЗ</w:t>
        </w:r>
      </w:hyperlink>
      <w:r>
        <w:t xml:space="preserve">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 постановляю: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1. Утвердить прилагаемую </w:t>
      </w:r>
      <w:hyperlink w:anchor="P77" w:history="1">
        <w:r>
          <w:rPr>
            <w:color w:val="0000FF"/>
          </w:rPr>
          <w:t>форму</w:t>
        </w:r>
      </w:hyperlink>
      <w:r>
        <w:t xml:space="preserve"> справки о доходах, расходах, об имуществе и обязательствах имущественного характера.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Установить, что лица, претендующие на замещение должностей и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представляют такие сведения по </w:t>
      </w:r>
      <w:hyperlink w:anchor="P77" w:history="1">
        <w:r>
          <w:rPr>
            <w:color w:val="0000FF"/>
          </w:rPr>
          <w:t>форме</w:t>
        </w:r>
      </w:hyperlink>
      <w:r>
        <w:t xml:space="preserve"> справки, утвержденной настоящим Указом.</w:t>
      </w:r>
      <w:proofErr w:type="gramEnd"/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Внести в </w:t>
      </w:r>
      <w:hyperlink r:id="rId9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558 "О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характера" (Собрание законодательства Российской Федерации, 2009, N 21, ст. 2543; 2010, N 3, ст. 274;</w:t>
      </w:r>
      <w:proofErr w:type="gramEnd"/>
      <w:r>
        <w:t xml:space="preserve"> </w:t>
      </w:r>
      <w:proofErr w:type="gramStart"/>
      <w:r>
        <w:t xml:space="preserve">2012, N 12, ст. 1391; 2013, N 40, ст. 5044; N 49, ст. 6399) и в </w:t>
      </w:r>
      <w:hyperlink r:id="rId10" w:history="1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характера, утвержденное этим Указом, следующие изменения:</w:t>
      </w:r>
      <w:proofErr w:type="gramEnd"/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а) в </w:t>
      </w:r>
      <w:hyperlink r:id="rId11" w:history="1">
        <w:r>
          <w:rPr>
            <w:color w:val="0000FF"/>
          </w:rPr>
          <w:t>Указе</w:t>
        </w:r>
      </w:hyperlink>
      <w:r>
        <w:t>:</w:t>
      </w:r>
    </w:p>
    <w:p w:rsidR="006165F9" w:rsidRDefault="006165F9">
      <w:pPr>
        <w:pStyle w:val="ConsPlusNormal"/>
        <w:spacing w:before="220"/>
        <w:ind w:firstLine="540"/>
        <w:jc w:val="both"/>
      </w:pPr>
      <w:hyperlink r:id="rId12" w:history="1">
        <w:r>
          <w:rPr>
            <w:color w:val="0000FF"/>
          </w:rPr>
          <w:t>подпункты "б"</w:t>
        </w:r>
      </w:hyperlink>
      <w:r>
        <w:t xml:space="preserve"> - </w:t>
      </w:r>
      <w:hyperlink r:id="rId13" w:history="1">
        <w:r>
          <w:rPr>
            <w:color w:val="0000FF"/>
          </w:rPr>
          <w:t>"и" пункта 1</w:t>
        </w:r>
      </w:hyperlink>
      <w:r>
        <w:t xml:space="preserve"> признать утратившими силу;</w:t>
      </w:r>
    </w:p>
    <w:p w:rsidR="006165F9" w:rsidRDefault="006165F9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"2. </w:t>
      </w:r>
      <w:proofErr w:type="gramStart"/>
      <w:r>
        <w:t xml:space="preserve">Установить, что граждане, претендующие на замещение государственных должностей Российской Федерации, и лица, замещающие государственные должности Российской Федерации,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утвержденным настоящим Указом Положением и по утвержденной Президентом Российской Федерации форме </w:t>
      </w:r>
      <w:r>
        <w:lastRenderedPageBreak/>
        <w:t>справки, если</w:t>
      </w:r>
      <w:proofErr w:type="gramEnd"/>
      <w:r>
        <w:t xml:space="preserve"> федеральными конституционными законами или федеральными законами для них не установлены иные порядок и форма представления указанных сведений</w:t>
      </w:r>
      <w:proofErr w:type="gramStart"/>
      <w:r>
        <w:t>.";</w:t>
      </w:r>
      <w:proofErr w:type="gramEnd"/>
    </w:p>
    <w:p w:rsidR="006165F9" w:rsidRDefault="006165F9">
      <w:pPr>
        <w:pStyle w:val="ConsPlusNormal"/>
        <w:spacing w:before="220"/>
        <w:ind w:firstLine="540"/>
        <w:jc w:val="both"/>
      </w:pPr>
      <w:hyperlink r:id="rId15" w:history="1">
        <w:r>
          <w:rPr>
            <w:color w:val="0000FF"/>
          </w:rPr>
          <w:t>пункт 3</w:t>
        </w:r>
      </w:hyperlink>
      <w:r>
        <w:t xml:space="preserve"> признать утратившим силу;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б) в </w:t>
      </w:r>
      <w:hyperlink r:id="rId16" w:history="1">
        <w:r>
          <w:rPr>
            <w:color w:val="0000FF"/>
          </w:rPr>
          <w:t>Положении</w:t>
        </w:r>
      </w:hyperlink>
      <w:r>
        <w:t>: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в </w:t>
      </w:r>
      <w:hyperlink r:id="rId17" w:history="1">
        <w:r>
          <w:rPr>
            <w:color w:val="0000FF"/>
          </w:rPr>
          <w:t>пункте 3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в </w:t>
      </w:r>
      <w:hyperlink r:id="rId18" w:history="1">
        <w:r>
          <w:rPr>
            <w:color w:val="0000FF"/>
          </w:rPr>
          <w:t>подпункте "б" пункта 4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в </w:t>
      </w:r>
      <w:hyperlink r:id="rId19" w:history="1">
        <w:r>
          <w:rPr>
            <w:color w:val="0000FF"/>
          </w:rPr>
          <w:t>абзаце втором пункта 5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справки".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4. Внести в </w:t>
      </w:r>
      <w:hyperlink r:id="rId20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 (Собрание законодательства Российской Федерации, 2009, N 21, ст. 2544; 2010, N 3, ст. 274; </w:t>
      </w:r>
      <w:proofErr w:type="gramStart"/>
      <w:r>
        <w:t xml:space="preserve">2012, N 12, ст. 1391; 2013, N 14, ст. 1670; N 40, ст. 5044; N 49, ст. 6399) и в </w:t>
      </w:r>
      <w:hyperlink r:id="rId21" w:history="1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утвержденное этим Указом, следующие изменения:</w:t>
      </w:r>
      <w:proofErr w:type="gramEnd"/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а) в </w:t>
      </w:r>
      <w:hyperlink r:id="rId22" w:history="1">
        <w:r>
          <w:rPr>
            <w:color w:val="0000FF"/>
          </w:rPr>
          <w:t>Указе</w:t>
        </w:r>
      </w:hyperlink>
      <w:r>
        <w:t>:</w:t>
      </w:r>
    </w:p>
    <w:p w:rsidR="006165F9" w:rsidRDefault="006165F9">
      <w:pPr>
        <w:pStyle w:val="ConsPlusNormal"/>
        <w:spacing w:before="220"/>
        <w:ind w:firstLine="540"/>
        <w:jc w:val="both"/>
      </w:pPr>
      <w:hyperlink r:id="rId23" w:history="1">
        <w:r>
          <w:rPr>
            <w:color w:val="0000FF"/>
          </w:rPr>
          <w:t>подпункты "б"</w:t>
        </w:r>
      </w:hyperlink>
      <w:r>
        <w:t xml:space="preserve"> - </w:t>
      </w:r>
      <w:hyperlink r:id="rId24" w:history="1">
        <w:r>
          <w:rPr>
            <w:color w:val="0000FF"/>
          </w:rPr>
          <w:t>"д" пункта 1</w:t>
        </w:r>
      </w:hyperlink>
      <w:r>
        <w:t xml:space="preserve"> признать утратившими силу;</w:t>
      </w:r>
    </w:p>
    <w:p w:rsidR="006165F9" w:rsidRDefault="006165F9">
      <w:pPr>
        <w:pStyle w:val="ConsPlusNormal"/>
        <w:spacing w:before="220"/>
        <w:ind w:firstLine="540"/>
        <w:jc w:val="both"/>
      </w:pPr>
      <w:hyperlink r:id="rId25" w:history="1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"2. Установить, что федеральные государственные служащие, замещающие должности федеральной государственной службы в федеральных государственных органах, </w:t>
      </w:r>
      <w:proofErr w:type="gramStart"/>
      <w:r>
        <w:t>сведения</w:t>
      </w:r>
      <w:proofErr w:type="gramEnd"/>
      <w:r>
        <w:t xml:space="preserve"> о сотрудниках которых относятся к государственной тайне, представляют сведения о доходах, об имуществе и обязательствах имущественного характера в соответствии с утвержденным настоящим Указом Положением и по утвержденной Президентом Российской Федерации форме справки, а также с учетом положений законодательства Российской Федерации о государственной тайне.";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б) в </w:t>
      </w:r>
      <w:hyperlink r:id="rId26" w:history="1">
        <w:r>
          <w:rPr>
            <w:color w:val="0000FF"/>
          </w:rPr>
          <w:t>абзаце первом пункта 3</w:t>
        </w:r>
      </w:hyperlink>
      <w:r>
        <w:t xml:space="preserve"> Положения слова "по утвержденным формам справок" заменить словами "по утвержденной Президентом Российской Федерации форме справки".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Внести в </w:t>
      </w:r>
      <w:hyperlink r:id="rId27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560 "О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корпорациях, фондах и иных организациях, сведений о доходах, об имуществе и обязательствах имущественного характера" (Собрание законодательства Российской Федерации, 2009, N 21, ст. 2545;</w:t>
      </w:r>
      <w:proofErr w:type="gramEnd"/>
      <w:r>
        <w:t xml:space="preserve"> </w:t>
      </w:r>
      <w:proofErr w:type="gramStart"/>
      <w:r>
        <w:t xml:space="preserve">2013, N 40, ст. 5044) изменение, изложив </w:t>
      </w:r>
      <w:hyperlink r:id="rId28" w:history="1">
        <w:r>
          <w:rPr>
            <w:color w:val="0000FF"/>
          </w:rPr>
          <w:t>абзац первый пункта 1</w:t>
        </w:r>
      </w:hyperlink>
      <w:r>
        <w:t xml:space="preserve"> в следующей редакции:</w:t>
      </w:r>
      <w:proofErr w:type="gramEnd"/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"1. </w:t>
      </w:r>
      <w:proofErr w:type="gramStart"/>
      <w:r>
        <w:t xml:space="preserve">Установить, что впредь до издания соответствующих нормативных правовых актов Российской Федерации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</w:t>
      </w:r>
      <w:hyperlink r:id="rId29" w:history="1">
        <w:r>
          <w:rPr>
            <w:color w:val="0000FF"/>
          </w:rPr>
          <w:t>Положением</w:t>
        </w:r>
      </w:hyperlink>
      <w:r>
        <w:t xml:space="preserve">, утвержденным Указом Президента Российской Федерации от 18 мая 2009 г. N 559 "О </w:t>
      </w:r>
      <w:r>
        <w:lastRenderedPageBreak/>
        <w:t>представлении гражданами, претендующими на замещение должностей</w:t>
      </w:r>
      <w:proofErr w:type="gramEnd"/>
      <w:r>
        <w:t xml:space="preserve">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характера", и по утвержденной Президентом Российской Федерации форме справки представляют</w:t>
      </w:r>
      <w:proofErr w:type="gramStart"/>
      <w:r>
        <w:t>:"</w:t>
      </w:r>
      <w:proofErr w:type="gramEnd"/>
      <w:r>
        <w:t>.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6. Внести в </w:t>
      </w:r>
      <w:hyperlink r:id="rId30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6399) следующие изменения: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а) </w:t>
      </w:r>
      <w:hyperlink r:id="rId31" w:history="1">
        <w:r>
          <w:rPr>
            <w:color w:val="0000FF"/>
          </w:rPr>
          <w:t>абзац первый пункта 1</w:t>
        </w:r>
      </w:hyperlink>
      <w:r>
        <w:t xml:space="preserve"> дополнить словами "по утвержденной Президентом Российской Федерации форме справки";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б) в </w:t>
      </w:r>
      <w:hyperlink r:id="rId32" w:history="1">
        <w:r>
          <w:rPr>
            <w:color w:val="0000FF"/>
          </w:rPr>
          <w:t>пункте 2</w:t>
        </w:r>
      </w:hyperlink>
      <w: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в) в </w:t>
      </w:r>
      <w:hyperlink r:id="rId33" w:history="1">
        <w:r>
          <w:rPr>
            <w:color w:val="0000FF"/>
          </w:rPr>
          <w:t>пункте 3</w:t>
        </w:r>
      </w:hyperlink>
      <w: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г) в </w:t>
      </w:r>
      <w:hyperlink r:id="rId34" w:history="1">
        <w:r>
          <w:rPr>
            <w:color w:val="0000FF"/>
          </w:rPr>
          <w:t>пункте 4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д) в </w:t>
      </w:r>
      <w:hyperlink r:id="rId35" w:history="1">
        <w:r>
          <w:rPr>
            <w:color w:val="0000FF"/>
          </w:rPr>
          <w:t>пункте 5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е) в </w:t>
      </w:r>
      <w:hyperlink r:id="rId36" w:history="1">
        <w:r>
          <w:rPr>
            <w:color w:val="0000FF"/>
          </w:rPr>
          <w:t>пункте 6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ж) </w:t>
      </w:r>
      <w:hyperlink r:id="rId37" w:history="1">
        <w:r>
          <w:rPr>
            <w:color w:val="0000FF"/>
          </w:rPr>
          <w:t>пункт 8</w:t>
        </w:r>
      </w:hyperlink>
      <w:r>
        <w:t xml:space="preserve"> изложить в следующей редакции: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"8. Сведения, предусмотренные пунктом 7 настоящего Указа, отражаются в соответствующих разделах справки о доходах, расходах, об имуществе и обязательствах имущественного характера, </w:t>
      </w:r>
      <w:proofErr w:type="gramStart"/>
      <w:r>
        <w:t>форма</w:t>
      </w:r>
      <w:proofErr w:type="gramEnd"/>
      <w:r>
        <w:t xml:space="preserve"> которой утверждена Президентом Российской Федерации.".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Внести в </w:t>
      </w:r>
      <w:hyperlink r:id="rId38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 апреля 2013 г. N 310 "О мерах по реализации отдельных положений Федерального закона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2013, N 14, ст. 1671; N 28, ст. 3813; N 49, ст. 6399) следующие изменения:</w:t>
      </w:r>
      <w:proofErr w:type="gramEnd"/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а) </w:t>
      </w:r>
      <w:hyperlink r:id="rId39" w:history="1">
        <w:r>
          <w:rPr>
            <w:color w:val="0000FF"/>
          </w:rPr>
          <w:t>пункт 9</w:t>
        </w:r>
      </w:hyperlink>
      <w:r>
        <w:t xml:space="preserve"> признать утратившим силу;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б) </w:t>
      </w:r>
      <w:hyperlink r:id="rId40" w:history="1">
        <w:r>
          <w:rPr>
            <w:color w:val="0000FF"/>
          </w:rPr>
          <w:t>дополнить</w:t>
        </w:r>
      </w:hyperlink>
      <w:r>
        <w:t xml:space="preserve"> пунктом 9.1 следующего содержания: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 xml:space="preserve">"9.1. Установить, что сведения, предусмотренные </w:t>
      </w:r>
      <w:hyperlink r:id="rId41" w:history="1">
        <w:r>
          <w:rPr>
            <w:color w:val="0000FF"/>
          </w:rPr>
          <w:t>статьей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отражаются в соответствующем разделе справки о доходах, расходах, об имуществе и обязательствах имущественного характера, </w:t>
      </w:r>
      <w:proofErr w:type="gramStart"/>
      <w:r>
        <w:t>форма</w:t>
      </w:r>
      <w:proofErr w:type="gramEnd"/>
      <w:r>
        <w:t xml:space="preserve"> которой утверждена Президентом Российской Федерации.".</w:t>
      </w:r>
    </w:p>
    <w:p w:rsidR="006165F9" w:rsidRDefault="006165F9">
      <w:pPr>
        <w:pStyle w:val="ConsPlusNormal"/>
        <w:spacing w:before="220"/>
        <w:ind w:firstLine="540"/>
        <w:jc w:val="both"/>
      </w:pPr>
      <w:r>
        <w:t>8. Настоящий Указ вступает в силу с 1 января 2015 г.</w:t>
      </w:r>
    </w:p>
    <w:p w:rsidR="006165F9" w:rsidRDefault="006165F9">
      <w:pPr>
        <w:pStyle w:val="ConsPlusNormal"/>
        <w:jc w:val="both"/>
      </w:pPr>
    </w:p>
    <w:p w:rsidR="006165F9" w:rsidRDefault="006165F9">
      <w:pPr>
        <w:pStyle w:val="ConsPlusNormal"/>
        <w:jc w:val="right"/>
      </w:pPr>
      <w:r>
        <w:t>Президент</w:t>
      </w:r>
    </w:p>
    <w:p w:rsidR="006165F9" w:rsidRDefault="006165F9">
      <w:pPr>
        <w:pStyle w:val="ConsPlusNormal"/>
        <w:jc w:val="right"/>
      </w:pPr>
      <w:r>
        <w:t>Российской Федерации</w:t>
      </w:r>
    </w:p>
    <w:p w:rsidR="006165F9" w:rsidRDefault="006165F9">
      <w:pPr>
        <w:pStyle w:val="ConsPlusNormal"/>
        <w:jc w:val="right"/>
      </w:pPr>
      <w:r>
        <w:t>В.ПУТИН</w:t>
      </w:r>
    </w:p>
    <w:p w:rsidR="006165F9" w:rsidRDefault="006165F9">
      <w:pPr>
        <w:pStyle w:val="ConsPlusNormal"/>
      </w:pPr>
      <w:r>
        <w:t>Москва, Кремль</w:t>
      </w:r>
    </w:p>
    <w:p w:rsidR="006165F9" w:rsidRDefault="006165F9">
      <w:pPr>
        <w:pStyle w:val="ConsPlusNormal"/>
        <w:spacing w:before="220"/>
      </w:pPr>
      <w:r>
        <w:lastRenderedPageBreak/>
        <w:t>23 июня 2014 года</w:t>
      </w:r>
    </w:p>
    <w:p w:rsidR="006165F9" w:rsidRDefault="006165F9">
      <w:pPr>
        <w:pStyle w:val="ConsPlusNormal"/>
        <w:spacing w:before="220"/>
      </w:pPr>
      <w:r>
        <w:t>N 460</w:t>
      </w:r>
    </w:p>
    <w:p w:rsidR="006165F9" w:rsidRDefault="006165F9">
      <w:pPr>
        <w:pStyle w:val="ConsPlusNormal"/>
        <w:jc w:val="both"/>
      </w:pPr>
    </w:p>
    <w:p w:rsidR="006165F9" w:rsidRDefault="006165F9">
      <w:pPr>
        <w:pStyle w:val="ConsPlusNormal"/>
        <w:jc w:val="both"/>
      </w:pPr>
    </w:p>
    <w:p w:rsidR="006165F9" w:rsidRDefault="006165F9">
      <w:pPr>
        <w:pStyle w:val="ConsPlusNormal"/>
        <w:jc w:val="both"/>
      </w:pPr>
    </w:p>
    <w:p w:rsidR="006165F9" w:rsidRDefault="006165F9">
      <w:pPr>
        <w:pStyle w:val="ConsPlusNormal"/>
        <w:jc w:val="both"/>
      </w:pPr>
    </w:p>
    <w:p w:rsidR="006165F9" w:rsidRDefault="006165F9">
      <w:pPr>
        <w:pStyle w:val="ConsPlusNormal"/>
        <w:jc w:val="both"/>
      </w:pPr>
    </w:p>
    <w:p w:rsidR="006165F9" w:rsidRDefault="006165F9">
      <w:pPr>
        <w:pStyle w:val="ConsPlusNormal"/>
        <w:jc w:val="right"/>
        <w:outlineLvl w:val="0"/>
      </w:pPr>
      <w:r>
        <w:t>Утверждена</w:t>
      </w:r>
    </w:p>
    <w:p w:rsidR="006165F9" w:rsidRDefault="006165F9">
      <w:pPr>
        <w:pStyle w:val="ConsPlusNormal"/>
        <w:jc w:val="right"/>
      </w:pPr>
      <w:r>
        <w:t>Указом Президента</w:t>
      </w:r>
    </w:p>
    <w:p w:rsidR="006165F9" w:rsidRDefault="006165F9">
      <w:pPr>
        <w:pStyle w:val="ConsPlusNormal"/>
        <w:jc w:val="right"/>
      </w:pPr>
      <w:r>
        <w:t>Российской Федерации</w:t>
      </w:r>
    </w:p>
    <w:p w:rsidR="006165F9" w:rsidRDefault="006165F9">
      <w:pPr>
        <w:pStyle w:val="ConsPlusNormal"/>
        <w:jc w:val="right"/>
      </w:pPr>
      <w:r>
        <w:t>от 23 июня 2014 г. N 460</w:t>
      </w:r>
    </w:p>
    <w:p w:rsidR="006165F9" w:rsidRDefault="006165F9">
      <w:pPr>
        <w:pStyle w:val="ConsPlusNormal"/>
        <w:jc w:val="center"/>
      </w:pPr>
      <w:r>
        <w:t>Список изменяющих документов</w:t>
      </w:r>
    </w:p>
    <w:p w:rsidR="006165F9" w:rsidRDefault="006165F9">
      <w:pPr>
        <w:pStyle w:val="ConsPlusNormal"/>
        <w:jc w:val="center"/>
      </w:pPr>
      <w:proofErr w:type="gramStart"/>
      <w:r>
        <w:t xml:space="preserve">(в ред. Указов Президента РФ от 19.09.2017 </w:t>
      </w:r>
      <w:hyperlink r:id="rId42" w:history="1">
        <w:r>
          <w:rPr>
            <w:color w:val="0000FF"/>
          </w:rPr>
          <w:t>N 431</w:t>
        </w:r>
      </w:hyperlink>
      <w:r>
        <w:t>,</w:t>
      </w:r>
      <w:proofErr w:type="gramEnd"/>
    </w:p>
    <w:p w:rsidR="006165F9" w:rsidRDefault="006165F9">
      <w:pPr>
        <w:pStyle w:val="ConsPlusNormal"/>
        <w:jc w:val="center"/>
      </w:pPr>
      <w:r>
        <w:t xml:space="preserve">от 09.10.2017 </w:t>
      </w:r>
      <w:hyperlink r:id="rId43" w:history="1">
        <w:r>
          <w:rPr>
            <w:color w:val="0000FF"/>
          </w:rPr>
          <w:t>N 472</w:t>
        </w:r>
      </w:hyperlink>
      <w:r>
        <w:t>)</w:t>
      </w:r>
    </w:p>
    <w:p w:rsidR="006165F9" w:rsidRDefault="006165F9">
      <w:pPr>
        <w:pStyle w:val="ConsPlusNormal"/>
        <w:jc w:val="both"/>
      </w:pPr>
    </w:p>
    <w:p w:rsidR="006165F9" w:rsidRDefault="006165F9">
      <w:pPr>
        <w:pStyle w:val="ConsPlusNonformat"/>
        <w:jc w:val="both"/>
      </w:pPr>
      <w:r>
        <w:t xml:space="preserve">                                     В ____________________________________</w:t>
      </w:r>
    </w:p>
    <w:p w:rsidR="006165F9" w:rsidRDefault="006165F9">
      <w:pPr>
        <w:pStyle w:val="ConsPlusNonformat"/>
        <w:jc w:val="both"/>
      </w:pPr>
      <w:r>
        <w:t xml:space="preserve">                                       </w:t>
      </w:r>
      <w:proofErr w:type="gramStart"/>
      <w:r>
        <w:t>(указывается наименование кадрового</w:t>
      </w:r>
      <w:proofErr w:type="gramEnd"/>
    </w:p>
    <w:p w:rsidR="006165F9" w:rsidRDefault="006165F9">
      <w:pPr>
        <w:pStyle w:val="ConsPlusNonformat"/>
        <w:jc w:val="both"/>
      </w:pPr>
      <w:r>
        <w:t xml:space="preserve">                                            подразделения федерального</w:t>
      </w:r>
    </w:p>
    <w:p w:rsidR="006165F9" w:rsidRDefault="006165F9">
      <w:pPr>
        <w:pStyle w:val="ConsPlusNonformat"/>
        <w:jc w:val="both"/>
      </w:pPr>
      <w:r>
        <w:t xml:space="preserve">                                          государственного органа, иного</w:t>
      </w:r>
    </w:p>
    <w:p w:rsidR="006165F9" w:rsidRDefault="006165F9">
      <w:pPr>
        <w:pStyle w:val="ConsPlusNonformat"/>
        <w:jc w:val="both"/>
      </w:pPr>
      <w:r>
        <w:t xml:space="preserve">                                             органа или организации)</w:t>
      </w:r>
    </w:p>
    <w:p w:rsidR="006165F9" w:rsidRDefault="006165F9">
      <w:pPr>
        <w:pStyle w:val="ConsPlusNonformat"/>
        <w:jc w:val="both"/>
      </w:pPr>
    </w:p>
    <w:p w:rsidR="006165F9" w:rsidRDefault="006165F9">
      <w:pPr>
        <w:pStyle w:val="ConsPlusNonformat"/>
        <w:jc w:val="both"/>
      </w:pPr>
      <w:bookmarkStart w:id="0" w:name="P77"/>
      <w:bookmarkEnd w:id="0"/>
      <w:r>
        <w:t xml:space="preserve">                                СПРАВКА </w:t>
      </w:r>
      <w:hyperlink w:anchor="P114" w:history="1">
        <w:r>
          <w:rPr>
            <w:color w:val="0000FF"/>
          </w:rPr>
          <w:t>&lt;1&gt;</w:t>
        </w:r>
      </w:hyperlink>
    </w:p>
    <w:p w:rsidR="006165F9" w:rsidRDefault="006165F9">
      <w:pPr>
        <w:pStyle w:val="ConsPlusNonformat"/>
        <w:jc w:val="both"/>
      </w:pPr>
      <w:r>
        <w:t xml:space="preserve">            о доходах, расходах, об имуществе и обязательствах</w:t>
      </w:r>
    </w:p>
    <w:p w:rsidR="006165F9" w:rsidRDefault="006165F9">
      <w:pPr>
        <w:pStyle w:val="ConsPlusNonformat"/>
        <w:jc w:val="both"/>
      </w:pPr>
      <w:r>
        <w:t xml:space="preserve">                       имущественного характера </w:t>
      </w:r>
      <w:hyperlink w:anchor="P117" w:history="1">
        <w:r>
          <w:rPr>
            <w:color w:val="0000FF"/>
          </w:rPr>
          <w:t>&lt;2&gt;</w:t>
        </w:r>
      </w:hyperlink>
    </w:p>
    <w:p w:rsidR="006165F9" w:rsidRDefault="006165F9">
      <w:pPr>
        <w:pStyle w:val="ConsPlusNonformat"/>
        <w:jc w:val="both"/>
      </w:pPr>
    </w:p>
    <w:p w:rsidR="006165F9" w:rsidRDefault="006165F9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6165F9" w:rsidRDefault="006165F9">
      <w:pPr>
        <w:pStyle w:val="ConsPlusNonformat"/>
        <w:jc w:val="both"/>
      </w:pPr>
      <w:r>
        <w:t>__________________________________________________________________________,</w:t>
      </w:r>
    </w:p>
    <w:p w:rsidR="006165F9" w:rsidRDefault="006165F9">
      <w:pPr>
        <w:pStyle w:val="ConsPlusNonformat"/>
        <w:jc w:val="both"/>
      </w:pPr>
      <w:r>
        <w:t xml:space="preserve">      </w:t>
      </w:r>
      <w:proofErr w:type="gramStart"/>
      <w:r>
        <w:t>(фамилия, имя, отчество, дата рождения, серия и номер паспорта,</w:t>
      </w:r>
      <w:proofErr w:type="gramEnd"/>
    </w:p>
    <w:p w:rsidR="006165F9" w:rsidRDefault="006165F9">
      <w:pPr>
        <w:pStyle w:val="ConsPlusNonformat"/>
        <w:jc w:val="both"/>
      </w:pPr>
      <w:r>
        <w:t xml:space="preserve">                  дата выдачи и орган, выдавший паспорт)</w:t>
      </w:r>
    </w:p>
    <w:p w:rsidR="006165F9" w:rsidRDefault="006165F9">
      <w:pPr>
        <w:pStyle w:val="ConsPlusNonformat"/>
        <w:jc w:val="both"/>
      </w:pPr>
      <w:r>
        <w:t>___________________________________________________________________________</w:t>
      </w:r>
    </w:p>
    <w:p w:rsidR="006165F9" w:rsidRDefault="006165F9">
      <w:pPr>
        <w:pStyle w:val="ConsPlusNonformat"/>
        <w:jc w:val="both"/>
      </w:pPr>
      <w:r>
        <w:t>___________________________________________________________________________</w:t>
      </w:r>
    </w:p>
    <w:p w:rsidR="006165F9" w:rsidRDefault="006165F9">
      <w:pPr>
        <w:pStyle w:val="ConsPlusNonformat"/>
        <w:jc w:val="both"/>
      </w:pPr>
      <w:r>
        <w:t>__________________________________________________________________________,</w:t>
      </w:r>
    </w:p>
    <w:p w:rsidR="006165F9" w:rsidRDefault="006165F9">
      <w:pPr>
        <w:pStyle w:val="ConsPlusNonformat"/>
        <w:jc w:val="both"/>
      </w:pPr>
      <w:r>
        <w:t xml:space="preserve">    </w:t>
      </w:r>
      <w:proofErr w:type="gramStart"/>
      <w:r>
        <w:t>(место работы (службы), занимаемая (замещаемая) должность; в случае</w:t>
      </w:r>
      <w:proofErr w:type="gramEnd"/>
    </w:p>
    <w:p w:rsidR="006165F9" w:rsidRDefault="006165F9">
      <w:pPr>
        <w:pStyle w:val="ConsPlusNonformat"/>
        <w:jc w:val="both"/>
      </w:pPr>
      <w:r>
        <w:t xml:space="preserve">   отсутствия основного места работы (службы) - род занятий; должность,</w:t>
      </w:r>
    </w:p>
    <w:p w:rsidR="006165F9" w:rsidRDefault="006165F9">
      <w:pPr>
        <w:pStyle w:val="ConsPlusNonformat"/>
        <w:jc w:val="both"/>
      </w:pPr>
      <w:r>
        <w:t xml:space="preserve">        на </w:t>
      </w:r>
      <w:proofErr w:type="gramStart"/>
      <w:r>
        <w:t>замещение</w:t>
      </w:r>
      <w:proofErr w:type="gramEnd"/>
      <w:r>
        <w:t xml:space="preserve"> которой претендует гражданин (если применимо))</w:t>
      </w:r>
    </w:p>
    <w:p w:rsidR="006165F9" w:rsidRDefault="006165F9">
      <w:pPr>
        <w:pStyle w:val="ConsPlusNonformat"/>
        <w:jc w:val="both"/>
      </w:pPr>
      <w:proofErr w:type="gramStart"/>
      <w:r>
        <w:t>зарегистрированный</w:t>
      </w:r>
      <w:proofErr w:type="gramEnd"/>
      <w:r>
        <w:t xml:space="preserve"> по адресу: ____________________________________________,</w:t>
      </w:r>
    </w:p>
    <w:p w:rsidR="006165F9" w:rsidRDefault="006165F9">
      <w:pPr>
        <w:pStyle w:val="ConsPlusNonformat"/>
        <w:jc w:val="both"/>
      </w:pPr>
      <w:r>
        <w:t xml:space="preserve">                                      (адрес места регистрации)</w:t>
      </w:r>
    </w:p>
    <w:p w:rsidR="006165F9" w:rsidRDefault="006165F9">
      <w:pPr>
        <w:pStyle w:val="ConsPlusNonformat"/>
        <w:jc w:val="both"/>
      </w:pPr>
      <w:r>
        <w:t>сообщаю   сведения   о   доходах,   расходах   своих,  супруги   (супруга),</w:t>
      </w:r>
    </w:p>
    <w:p w:rsidR="006165F9" w:rsidRDefault="006165F9">
      <w:pPr>
        <w:pStyle w:val="ConsPlusNonformat"/>
        <w:jc w:val="both"/>
      </w:pPr>
      <w:r>
        <w:t>несовершеннолетнего ребенка (</w:t>
      </w:r>
      <w:proofErr w:type="gramStart"/>
      <w:r>
        <w:t>нужное</w:t>
      </w:r>
      <w:proofErr w:type="gramEnd"/>
      <w:r>
        <w:t xml:space="preserve"> подчеркнуть)</w:t>
      </w:r>
    </w:p>
    <w:p w:rsidR="006165F9" w:rsidRDefault="006165F9">
      <w:pPr>
        <w:pStyle w:val="ConsPlusNonformat"/>
        <w:jc w:val="both"/>
      </w:pPr>
      <w:r>
        <w:t>___________________________________________________________________________</w:t>
      </w:r>
    </w:p>
    <w:p w:rsidR="006165F9" w:rsidRDefault="006165F9">
      <w:pPr>
        <w:pStyle w:val="ConsPlusNonformat"/>
        <w:jc w:val="both"/>
      </w:pPr>
      <w:r>
        <w:t xml:space="preserve">      </w:t>
      </w:r>
      <w:proofErr w:type="gramStart"/>
      <w:r>
        <w:t>(фамилия, имя, отчество, дата рождения, серия и номер паспорта</w:t>
      </w:r>
      <w:proofErr w:type="gramEnd"/>
    </w:p>
    <w:p w:rsidR="006165F9" w:rsidRDefault="006165F9">
      <w:pPr>
        <w:pStyle w:val="ConsPlusNonformat"/>
        <w:jc w:val="both"/>
      </w:pPr>
      <w:r>
        <w:t xml:space="preserve">       </w:t>
      </w:r>
      <w:proofErr w:type="gramStart"/>
      <w:r>
        <w:t>или свидетельства о рождении (для несовершеннолетнего  ребенка,</w:t>
      </w:r>
      <w:proofErr w:type="gramEnd"/>
    </w:p>
    <w:p w:rsidR="006165F9" w:rsidRDefault="006165F9">
      <w:pPr>
        <w:pStyle w:val="ConsPlusNonformat"/>
        <w:jc w:val="both"/>
      </w:pPr>
      <w:r>
        <w:t xml:space="preserve">       </w:t>
      </w:r>
      <w:proofErr w:type="gramStart"/>
      <w:r>
        <w:t>не имеющего паспорта), дата выдачи и орган, выдавший документ)</w:t>
      </w:r>
      <w:proofErr w:type="gramEnd"/>
    </w:p>
    <w:p w:rsidR="006165F9" w:rsidRDefault="006165F9">
      <w:pPr>
        <w:pStyle w:val="ConsPlusNonformat"/>
        <w:jc w:val="both"/>
      </w:pPr>
      <w:r>
        <w:t>___________________________________________________________________________</w:t>
      </w:r>
    </w:p>
    <w:p w:rsidR="006165F9" w:rsidRDefault="006165F9">
      <w:pPr>
        <w:pStyle w:val="ConsPlusNonformat"/>
        <w:jc w:val="both"/>
      </w:pPr>
      <w:r>
        <w:t xml:space="preserve">   </w:t>
      </w:r>
      <w:proofErr w:type="gramStart"/>
      <w:r>
        <w:t>(адрес места регистрации, основное место работы (службы), занимаемая</w:t>
      </w:r>
      <w:proofErr w:type="gramEnd"/>
    </w:p>
    <w:p w:rsidR="006165F9" w:rsidRDefault="006165F9">
      <w:pPr>
        <w:pStyle w:val="ConsPlusNonformat"/>
        <w:jc w:val="both"/>
      </w:pPr>
      <w:r>
        <w:t xml:space="preserve">                          (замещаемая) должность)</w:t>
      </w:r>
    </w:p>
    <w:p w:rsidR="006165F9" w:rsidRDefault="006165F9">
      <w:pPr>
        <w:pStyle w:val="ConsPlusNonformat"/>
        <w:jc w:val="both"/>
      </w:pPr>
      <w:r>
        <w:t>___________________________________________________________________________</w:t>
      </w:r>
    </w:p>
    <w:p w:rsidR="006165F9" w:rsidRDefault="006165F9">
      <w:pPr>
        <w:pStyle w:val="ConsPlusNonformat"/>
        <w:jc w:val="both"/>
      </w:pPr>
      <w:r>
        <w:t xml:space="preserve">    (в случае отсутствия основного места работы (службы) - род занятий)</w:t>
      </w:r>
    </w:p>
    <w:p w:rsidR="006165F9" w:rsidRDefault="006165F9">
      <w:pPr>
        <w:pStyle w:val="ConsPlusNonformat"/>
        <w:jc w:val="both"/>
      </w:pPr>
      <w:r>
        <w:t>___________________________________________________________________________</w:t>
      </w:r>
    </w:p>
    <w:p w:rsidR="006165F9" w:rsidRDefault="006165F9">
      <w:pPr>
        <w:pStyle w:val="ConsPlusNonformat"/>
        <w:jc w:val="both"/>
      </w:pPr>
      <w:r>
        <w:t>___________________________________________________________________________</w:t>
      </w:r>
    </w:p>
    <w:p w:rsidR="006165F9" w:rsidRDefault="006165F9">
      <w:pPr>
        <w:pStyle w:val="ConsPlusNonformat"/>
        <w:jc w:val="both"/>
      </w:pPr>
      <w:r>
        <w:t>за    отчетный   период   с  1  января  20__ г.   по   31  декабря  20__ г.</w:t>
      </w:r>
    </w:p>
    <w:p w:rsidR="006165F9" w:rsidRDefault="006165F9">
      <w:pPr>
        <w:pStyle w:val="ConsPlusNonformat"/>
        <w:jc w:val="both"/>
      </w:pPr>
      <w:r>
        <w:t>об                         имуществе,                         принадлежащем</w:t>
      </w:r>
    </w:p>
    <w:p w:rsidR="006165F9" w:rsidRDefault="006165F9">
      <w:pPr>
        <w:pStyle w:val="ConsPlusNonformat"/>
        <w:jc w:val="both"/>
      </w:pPr>
      <w:r>
        <w:t>___________________________________________________________________________</w:t>
      </w:r>
    </w:p>
    <w:p w:rsidR="006165F9" w:rsidRDefault="006165F9">
      <w:pPr>
        <w:pStyle w:val="ConsPlusNonformat"/>
        <w:jc w:val="both"/>
      </w:pPr>
      <w:r>
        <w:t xml:space="preserve">                         (фамилия, имя, отчество)</w:t>
      </w:r>
    </w:p>
    <w:p w:rsidR="006165F9" w:rsidRDefault="006165F9">
      <w:pPr>
        <w:pStyle w:val="ConsPlusNonformat"/>
        <w:jc w:val="both"/>
      </w:pPr>
      <w:r>
        <w:t xml:space="preserve">на   праве   собственности,   о   вкладах  в  банках,  ценных  бумагах,  </w:t>
      </w:r>
      <w:proofErr w:type="gramStart"/>
      <w:r>
        <w:t>об</w:t>
      </w:r>
      <w:proofErr w:type="gramEnd"/>
    </w:p>
    <w:p w:rsidR="006165F9" w:rsidRDefault="006165F9">
      <w:pPr>
        <w:pStyle w:val="ConsPlusNonformat"/>
        <w:jc w:val="both"/>
      </w:pPr>
      <w:proofErr w:type="gramStart"/>
      <w:r>
        <w:t>обязательствах</w:t>
      </w:r>
      <w:proofErr w:type="gramEnd"/>
      <w:r>
        <w:t xml:space="preserve"> имущественного характера по состоянию на "__" ______ 20__ г.</w:t>
      </w:r>
    </w:p>
    <w:p w:rsidR="006165F9" w:rsidRDefault="006165F9">
      <w:pPr>
        <w:pStyle w:val="ConsPlusNonformat"/>
        <w:jc w:val="both"/>
      </w:pPr>
    </w:p>
    <w:p w:rsidR="006165F9" w:rsidRDefault="006165F9">
      <w:pPr>
        <w:pStyle w:val="ConsPlusNonformat"/>
        <w:jc w:val="both"/>
      </w:pPr>
      <w:r>
        <w:t xml:space="preserve">    --------------------------------</w:t>
      </w:r>
    </w:p>
    <w:p w:rsidR="006165F9" w:rsidRDefault="006165F9">
      <w:pPr>
        <w:pStyle w:val="ConsPlusNonformat"/>
        <w:jc w:val="both"/>
      </w:pPr>
      <w:bookmarkStart w:id="1" w:name="P114"/>
      <w:bookmarkEnd w:id="1"/>
      <w:r>
        <w:t xml:space="preserve">    &lt;1</w:t>
      </w:r>
      <w:proofErr w:type="gramStart"/>
      <w:r>
        <w:t>&gt;     З</w:t>
      </w:r>
      <w:proofErr w:type="gramEnd"/>
      <w:r>
        <w:t>аполняется     собственноручно     или     с    использованием</w:t>
      </w:r>
    </w:p>
    <w:p w:rsidR="006165F9" w:rsidRDefault="006165F9">
      <w:pPr>
        <w:pStyle w:val="ConsPlusNonformat"/>
        <w:jc w:val="both"/>
      </w:pPr>
      <w:r>
        <w:t>специализированного   программного  обеспечения  в  порядке,  установленном</w:t>
      </w:r>
    </w:p>
    <w:p w:rsidR="006165F9" w:rsidRDefault="006165F9">
      <w:pPr>
        <w:pStyle w:val="ConsPlusNonformat"/>
        <w:jc w:val="both"/>
      </w:pPr>
      <w:r>
        <w:lastRenderedPageBreak/>
        <w:t>нормативными правовыми актами Российской Федерации.</w:t>
      </w:r>
    </w:p>
    <w:p w:rsidR="006165F9" w:rsidRDefault="006165F9">
      <w:pPr>
        <w:pStyle w:val="ConsPlusNonformat"/>
        <w:jc w:val="both"/>
      </w:pPr>
      <w:bookmarkStart w:id="2" w:name="P117"/>
      <w:bookmarkEnd w:id="2"/>
      <w:r>
        <w:t xml:space="preserve">    &lt;2&gt;  Сведения представляются лицом, замещающим должность, осуществление</w:t>
      </w:r>
    </w:p>
    <w:p w:rsidR="006165F9" w:rsidRDefault="006165F9">
      <w:pPr>
        <w:pStyle w:val="ConsPlusNonformat"/>
        <w:jc w:val="both"/>
      </w:pPr>
      <w:proofErr w:type="gramStart"/>
      <w:r>
        <w:t>полномочий</w:t>
      </w:r>
      <w:proofErr w:type="gramEnd"/>
      <w:r>
        <w:t xml:space="preserve">  по  которой  влечет  за  собой  обязанность  представлять такие</w:t>
      </w:r>
    </w:p>
    <w:p w:rsidR="006165F9" w:rsidRDefault="006165F9">
      <w:pPr>
        <w:pStyle w:val="ConsPlusNonformat"/>
        <w:jc w:val="both"/>
      </w:pPr>
      <w:r>
        <w:t>сведения (гражданином, претендующим на замещение такой должности), отдельно</w:t>
      </w:r>
    </w:p>
    <w:p w:rsidR="006165F9" w:rsidRDefault="006165F9">
      <w:pPr>
        <w:pStyle w:val="ConsPlusNonformat"/>
        <w:jc w:val="both"/>
      </w:pPr>
      <w:r>
        <w:t>на себя, на супругу (супруга) и на каждого несовершеннолетнего ребенка.</w:t>
      </w:r>
    </w:p>
    <w:p w:rsidR="006165F9" w:rsidRDefault="006165F9">
      <w:pPr>
        <w:pStyle w:val="ConsPlusNonformat"/>
        <w:jc w:val="both"/>
      </w:pPr>
    </w:p>
    <w:p w:rsidR="006165F9" w:rsidRDefault="006165F9">
      <w:pPr>
        <w:sectPr w:rsidR="006165F9" w:rsidSect="00CD50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165F9" w:rsidRDefault="006165F9">
      <w:pPr>
        <w:pStyle w:val="ConsPlusNonformat"/>
        <w:jc w:val="both"/>
      </w:pPr>
      <w:r>
        <w:lastRenderedPageBreak/>
        <w:t xml:space="preserve">    Раздел 1. Сведения о доходах </w:t>
      </w:r>
      <w:hyperlink w:anchor="P159" w:history="1">
        <w:r>
          <w:rPr>
            <w:color w:val="0000FF"/>
          </w:rPr>
          <w:t>&lt;1&gt;</w:t>
        </w:r>
      </w:hyperlink>
    </w:p>
    <w:p w:rsidR="006165F9" w:rsidRDefault="006165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006"/>
        <w:gridCol w:w="1924"/>
      </w:tblGrid>
      <w:tr w:rsidR="006165F9">
        <w:tc>
          <w:tcPr>
            <w:tcW w:w="709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006" w:type="dxa"/>
          </w:tcPr>
          <w:p w:rsidR="006165F9" w:rsidRDefault="006165F9">
            <w:pPr>
              <w:pStyle w:val="ConsPlusNormal"/>
              <w:jc w:val="center"/>
            </w:pPr>
            <w:r>
              <w:t>Вид дохода</w:t>
            </w:r>
          </w:p>
        </w:tc>
        <w:tc>
          <w:tcPr>
            <w:tcW w:w="1924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Величина дохода </w:t>
            </w:r>
            <w:hyperlink w:anchor="P161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</w:tr>
      <w:tr w:rsidR="006165F9">
        <w:tc>
          <w:tcPr>
            <w:tcW w:w="709" w:type="dxa"/>
          </w:tcPr>
          <w:p w:rsidR="006165F9" w:rsidRDefault="006165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06" w:type="dxa"/>
          </w:tcPr>
          <w:p w:rsidR="006165F9" w:rsidRDefault="006165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4" w:type="dxa"/>
          </w:tcPr>
          <w:p w:rsidR="006165F9" w:rsidRDefault="006165F9">
            <w:pPr>
              <w:pStyle w:val="ConsPlusNormal"/>
              <w:jc w:val="center"/>
            </w:pPr>
            <w:r>
              <w:t>3</w:t>
            </w:r>
          </w:p>
        </w:tc>
      </w:tr>
      <w:tr w:rsidR="006165F9">
        <w:tc>
          <w:tcPr>
            <w:tcW w:w="709" w:type="dxa"/>
          </w:tcPr>
          <w:p w:rsidR="006165F9" w:rsidRDefault="006165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06" w:type="dxa"/>
          </w:tcPr>
          <w:p w:rsidR="006165F9" w:rsidRDefault="006165F9">
            <w:pPr>
              <w:pStyle w:val="ConsPlusNormal"/>
            </w:pPr>
            <w:r>
              <w:t>Доход по основному месту работы</w:t>
            </w:r>
          </w:p>
        </w:tc>
        <w:tc>
          <w:tcPr>
            <w:tcW w:w="1924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709" w:type="dxa"/>
          </w:tcPr>
          <w:p w:rsidR="006165F9" w:rsidRDefault="006165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06" w:type="dxa"/>
          </w:tcPr>
          <w:p w:rsidR="006165F9" w:rsidRDefault="006165F9">
            <w:pPr>
              <w:pStyle w:val="ConsPlusNormal"/>
            </w:pPr>
            <w:r>
              <w:t>Доход от педагогической и научной деятельности</w:t>
            </w:r>
          </w:p>
        </w:tc>
        <w:tc>
          <w:tcPr>
            <w:tcW w:w="1924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709" w:type="dxa"/>
          </w:tcPr>
          <w:p w:rsidR="006165F9" w:rsidRDefault="006165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006" w:type="dxa"/>
          </w:tcPr>
          <w:p w:rsidR="006165F9" w:rsidRDefault="006165F9">
            <w:pPr>
              <w:pStyle w:val="ConsPlusNormal"/>
            </w:pPr>
            <w:r>
              <w:t>Доход от иной творческой деятельности</w:t>
            </w:r>
          </w:p>
        </w:tc>
        <w:tc>
          <w:tcPr>
            <w:tcW w:w="1924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709" w:type="dxa"/>
          </w:tcPr>
          <w:p w:rsidR="006165F9" w:rsidRDefault="006165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06" w:type="dxa"/>
          </w:tcPr>
          <w:p w:rsidR="006165F9" w:rsidRDefault="006165F9">
            <w:pPr>
              <w:pStyle w:val="ConsPlusNormal"/>
            </w:pPr>
            <w:r>
              <w:t>Доход от вкладов в банках и иных кредитных организациях</w:t>
            </w:r>
          </w:p>
        </w:tc>
        <w:tc>
          <w:tcPr>
            <w:tcW w:w="1924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709" w:type="dxa"/>
          </w:tcPr>
          <w:p w:rsidR="006165F9" w:rsidRDefault="006165F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006" w:type="dxa"/>
          </w:tcPr>
          <w:p w:rsidR="006165F9" w:rsidRDefault="006165F9">
            <w:pPr>
              <w:pStyle w:val="ConsPlusNormal"/>
            </w:pPr>
            <w:r>
              <w:t>Доход от ценных бумаг и долей участия в коммерческих организациях</w:t>
            </w:r>
          </w:p>
        </w:tc>
        <w:tc>
          <w:tcPr>
            <w:tcW w:w="1924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709" w:type="dxa"/>
            <w:vMerge w:val="restart"/>
          </w:tcPr>
          <w:p w:rsidR="006165F9" w:rsidRDefault="006165F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006" w:type="dxa"/>
            <w:tcBorders>
              <w:bottom w:val="nil"/>
            </w:tcBorders>
          </w:tcPr>
          <w:p w:rsidR="006165F9" w:rsidRDefault="006165F9">
            <w:pPr>
              <w:pStyle w:val="ConsPlusNormal"/>
            </w:pPr>
            <w:r>
              <w:t>Иные доходы (указать вид дохода):</w:t>
            </w:r>
          </w:p>
        </w:tc>
        <w:tc>
          <w:tcPr>
            <w:tcW w:w="1924" w:type="dxa"/>
            <w:tcBorders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il"/>
          </w:tblBorders>
        </w:tblPrEx>
        <w:tc>
          <w:tcPr>
            <w:tcW w:w="709" w:type="dxa"/>
            <w:vMerge/>
          </w:tcPr>
          <w:p w:rsidR="006165F9" w:rsidRDefault="006165F9"/>
        </w:tc>
        <w:tc>
          <w:tcPr>
            <w:tcW w:w="7006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1)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il"/>
          </w:tblBorders>
        </w:tblPrEx>
        <w:tc>
          <w:tcPr>
            <w:tcW w:w="709" w:type="dxa"/>
            <w:vMerge/>
          </w:tcPr>
          <w:p w:rsidR="006165F9" w:rsidRDefault="006165F9"/>
        </w:tc>
        <w:tc>
          <w:tcPr>
            <w:tcW w:w="7006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709" w:type="dxa"/>
            <w:vMerge/>
          </w:tcPr>
          <w:p w:rsidR="006165F9" w:rsidRDefault="006165F9"/>
        </w:tc>
        <w:tc>
          <w:tcPr>
            <w:tcW w:w="7006" w:type="dxa"/>
            <w:tcBorders>
              <w:top w:val="nil"/>
            </w:tcBorders>
          </w:tcPr>
          <w:p w:rsidR="006165F9" w:rsidRDefault="006165F9">
            <w:pPr>
              <w:pStyle w:val="ConsPlusNormal"/>
            </w:pPr>
            <w:r>
              <w:t>3)</w:t>
            </w:r>
          </w:p>
        </w:tc>
        <w:tc>
          <w:tcPr>
            <w:tcW w:w="1924" w:type="dxa"/>
            <w:tcBorders>
              <w:top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709" w:type="dxa"/>
          </w:tcPr>
          <w:p w:rsidR="006165F9" w:rsidRDefault="006165F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006" w:type="dxa"/>
          </w:tcPr>
          <w:p w:rsidR="006165F9" w:rsidRDefault="006165F9">
            <w:pPr>
              <w:pStyle w:val="ConsPlusNormal"/>
            </w:pPr>
            <w:r>
              <w:t>Итого доход за отчетный период</w:t>
            </w:r>
          </w:p>
        </w:tc>
        <w:tc>
          <w:tcPr>
            <w:tcW w:w="1924" w:type="dxa"/>
          </w:tcPr>
          <w:p w:rsidR="006165F9" w:rsidRDefault="006165F9">
            <w:pPr>
              <w:pStyle w:val="ConsPlusNormal"/>
            </w:pPr>
          </w:p>
        </w:tc>
      </w:tr>
    </w:tbl>
    <w:p w:rsidR="006165F9" w:rsidRDefault="006165F9">
      <w:pPr>
        <w:pStyle w:val="ConsPlusNormal"/>
        <w:jc w:val="both"/>
      </w:pPr>
    </w:p>
    <w:p w:rsidR="006165F9" w:rsidRDefault="006165F9">
      <w:pPr>
        <w:pStyle w:val="ConsPlusNonformat"/>
        <w:jc w:val="both"/>
      </w:pPr>
      <w:r>
        <w:t xml:space="preserve">    --------------------------------</w:t>
      </w:r>
    </w:p>
    <w:p w:rsidR="006165F9" w:rsidRDefault="006165F9">
      <w:pPr>
        <w:pStyle w:val="ConsPlusNonformat"/>
        <w:jc w:val="both"/>
      </w:pPr>
      <w:bookmarkStart w:id="3" w:name="P159"/>
      <w:bookmarkEnd w:id="3"/>
      <w:r>
        <w:t xml:space="preserve">    &lt;1</w:t>
      </w:r>
      <w:proofErr w:type="gramStart"/>
      <w:r>
        <w:t>&gt;  У</w:t>
      </w:r>
      <w:proofErr w:type="gramEnd"/>
      <w:r>
        <w:t>казываются  доходы  (включая  пенсии,  пособия,  иные выплаты) за</w:t>
      </w:r>
    </w:p>
    <w:p w:rsidR="006165F9" w:rsidRDefault="006165F9">
      <w:pPr>
        <w:pStyle w:val="ConsPlusNonformat"/>
        <w:jc w:val="both"/>
      </w:pPr>
      <w:r>
        <w:t>отчетный период.</w:t>
      </w:r>
    </w:p>
    <w:p w:rsidR="006165F9" w:rsidRDefault="006165F9">
      <w:pPr>
        <w:pStyle w:val="ConsPlusNonformat"/>
        <w:jc w:val="both"/>
      </w:pPr>
      <w:bookmarkStart w:id="4" w:name="P161"/>
      <w:bookmarkEnd w:id="4"/>
      <w:r>
        <w:t xml:space="preserve">    &lt;2&gt;  Доход,  полученный  в  иностранной валюте, указывается в рублях </w:t>
      </w:r>
      <w:proofErr w:type="gramStart"/>
      <w:r>
        <w:t>по</w:t>
      </w:r>
      <w:proofErr w:type="gramEnd"/>
    </w:p>
    <w:p w:rsidR="006165F9" w:rsidRDefault="006165F9">
      <w:pPr>
        <w:pStyle w:val="ConsPlusNonformat"/>
        <w:jc w:val="both"/>
      </w:pPr>
      <w:r>
        <w:t>курсу Банка России на дату получения дохода.</w:t>
      </w:r>
    </w:p>
    <w:p w:rsidR="006165F9" w:rsidRDefault="006165F9">
      <w:pPr>
        <w:pStyle w:val="ConsPlusNonformat"/>
        <w:jc w:val="both"/>
      </w:pPr>
    </w:p>
    <w:p w:rsidR="006165F9" w:rsidRDefault="006165F9">
      <w:pPr>
        <w:pStyle w:val="ConsPlusNonformat"/>
        <w:jc w:val="both"/>
      </w:pPr>
      <w:r>
        <w:t xml:space="preserve">    Раздел 2. Сведения о расходах </w:t>
      </w:r>
      <w:hyperlink w:anchor="P246" w:history="1">
        <w:r>
          <w:rPr>
            <w:color w:val="0000FF"/>
          </w:rPr>
          <w:t>&lt;1&gt;</w:t>
        </w:r>
      </w:hyperlink>
    </w:p>
    <w:p w:rsidR="006165F9" w:rsidRDefault="006165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6"/>
        <w:gridCol w:w="2268"/>
        <w:gridCol w:w="1764"/>
        <w:gridCol w:w="3056"/>
        <w:gridCol w:w="1941"/>
      </w:tblGrid>
      <w:tr w:rsidR="006165F9"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lastRenderedPageBreak/>
              <w:t xml:space="preserve">Вид приобретенного </w:t>
            </w:r>
            <w:r>
              <w:lastRenderedPageBreak/>
              <w:t>имущества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lastRenderedPageBreak/>
              <w:t xml:space="preserve">Сумма сделки </w:t>
            </w:r>
            <w:r>
              <w:lastRenderedPageBreak/>
              <w:t>(руб.)</w:t>
            </w:r>
          </w:p>
        </w:tc>
        <w:tc>
          <w:tcPr>
            <w:tcW w:w="3056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lastRenderedPageBreak/>
              <w:t xml:space="preserve">Источник получения средств, </w:t>
            </w:r>
            <w:r>
              <w:lastRenderedPageBreak/>
              <w:t>за счет которых приобретено имущество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lastRenderedPageBreak/>
              <w:t xml:space="preserve">Основание </w:t>
            </w:r>
            <w:r>
              <w:lastRenderedPageBreak/>
              <w:t xml:space="preserve">приобретения </w:t>
            </w:r>
            <w:hyperlink w:anchor="P251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6165F9"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56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5</w:t>
            </w:r>
          </w:p>
        </w:tc>
      </w:tr>
      <w:tr w:rsidR="006165F9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  <w:r>
              <w:t>Земельные участки: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2268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2268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2268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2268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  <w:r>
              <w:t>Транспортные средства: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2268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2268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  <w:r>
              <w:t>Ценные бумаги: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2268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2268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</w:tr>
    </w:tbl>
    <w:p w:rsidR="006165F9" w:rsidRDefault="006165F9">
      <w:pPr>
        <w:pStyle w:val="ConsPlusNormal"/>
        <w:jc w:val="both"/>
      </w:pPr>
    </w:p>
    <w:p w:rsidR="006165F9" w:rsidRDefault="006165F9">
      <w:pPr>
        <w:pStyle w:val="ConsPlusNonformat"/>
        <w:jc w:val="both"/>
      </w:pPr>
      <w:r>
        <w:t xml:space="preserve">    --------------------------------</w:t>
      </w:r>
    </w:p>
    <w:p w:rsidR="006165F9" w:rsidRDefault="006165F9">
      <w:pPr>
        <w:pStyle w:val="ConsPlusNonformat"/>
        <w:jc w:val="both"/>
      </w:pPr>
      <w:bookmarkStart w:id="5" w:name="P246"/>
      <w:bookmarkEnd w:id="5"/>
      <w:r>
        <w:t xml:space="preserve">    &lt;1&gt; Сведения   о   расходах  представляются  в  случаях,  установленных</w:t>
      </w:r>
    </w:p>
    <w:p w:rsidR="006165F9" w:rsidRDefault="006165F9">
      <w:pPr>
        <w:pStyle w:val="ConsPlusNonformat"/>
        <w:jc w:val="both"/>
      </w:pPr>
      <w:hyperlink r:id="rId44" w:history="1">
        <w:r>
          <w:rPr>
            <w:color w:val="0000FF"/>
          </w:rPr>
          <w:t>статьей 3</w:t>
        </w:r>
      </w:hyperlink>
      <w:r>
        <w:t xml:space="preserve"> Федерального закона от 3 декабря 2012 г.  N  230-ФЗ  "О  контроле</w:t>
      </w:r>
    </w:p>
    <w:p w:rsidR="006165F9" w:rsidRDefault="006165F9">
      <w:pPr>
        <w:pStyle w:val="ConsPlusNonformat"/>
        <w:jc w:val="both"/>
      </w:pPr>
      <w:r>
        <w:t>за  соответствием расходов лиц,  замещающих  государственные  должности,  и</w:t>
      </w:r>
    </w:p>
    <w:p w:rsidR="006165F9" w:rsidRDefault="006165F9">
      <w:pPr>
        <w:pStyle w:val="ConsPlusNonformat"/>
        <w:jc w:val="both"/>
      </w:pPr>
      <w:r>
        <w:t xml:space="preserve">иных  лиц  их доходам". Если правовые основания для представления </w:t>
      </w:r>
      <w:proofErr w:type="gramStart"/>
      <w:r>
        <w:t>указанных</w:t>
      </w:r>
      <w:proofErr w:type="gramEnd"/>
    </w:p>
    <w:p w:rsidR="006165F9" w:rsidRDefault="006165F9">
      <w:pPr>
        <w:pStyle w:val="ConsPlusNonformat"/>
        <w:jc w:val="both"/>
      </w:pPr>
      <w:r>
        <w:t>сведений отсутствуют, данный раздел не заполняется.</w:t>
      </w:r>
    </w:p>
    <w:p w:rsidR="006165F9" w:rsidRDefault="006165F9">
      <w:pPr>
        <w:pStyle w:val="ConsPlusNonformat"/>
        <w:jc w:val="both"/>
      </w:pPr>
      <w:bookmarkStart w:id="6" w:name="P251"/>
      <w:bookmarkEnd w:id="6"/>
      <w:r>
        <w:t xml:space="preserve">    &lt;2</w:t>
      </w:r>
      <w:proofErr w:type="gramStart"/>
      <w:r>
        <w:t>&gt;   У</w:t>
      </w:r>
      <w:proofErr w:type="gramEnd"/>
      <w:r>
        <w:t>казываются   наименование  и  реквизиты  документа,  являющегося</w:t>
      </w:r>
    </w:p>
    <w:p w:rsidR="006165F9" w:rsidRDefault="006165F9">
      <w:pPr>
        <w:pStyle w:val="ConsPlusNonformat"/>
        <w:jc w:val="both"/>
      </w:pPr>
      <w:r>
        <w:t>законным  основанием для возникновения права собственности. Копия документа</w:t>
      </w:r>
    </w:p>
    <w:p w:rsidR="006165F9" w:rsidRDefault="006165F9">
      <w:pPr>
        <w:pStyle w:val="ConsPlusNonformat"/>
        <w:jc w:val="both"/>
      </w:pPr>
      <w:r>
        <w:t>прилагается к настоящей справке.</w:t>
      </w:r>
    </w:p>
    <w:p w:rsidR="006165F9" w:rsidRDefault="006165F9">
      <w:pPr>
        <w:pStyle w:val="ConsPlusNonformat"/>
        <w:jc w:val="both"/>
      </w:pPr>
    </w:p>
    <w:p w:rsidR="006165F9" w:rsidRDefault="006165F9">
      <w:pPr>
        <w:pStyle w:val="ConsPlusNonformat"/>
        <w:jc w:val="both"/>
      </w:pPr>
      <w:r>
        <w:t xml:space="preserve">    Раздел 3. Сведения об имуществе</w:t>
      </w:r>
    </w:p>
    <w:p w:rsidR="006165F9" w:rsidRDefault="006165F9">
      <w:pPr>
        <w:pStyle w:val="ConsPlusNonformat"/>
        <w:jc w:val="both"/>
      </w:pPr>
    </w:p>
    <w:p w:rsidR="006165F9" w:rsidRDefault="006165F9">
      <w:pPr>
        <w:pStyle w:val="ConsPlusNonformat"/>
        <w:jc w:val="both"/>
      </w:pPr>
      <w:r>
        <w:t xml:space="preserve">    3.1. Недвижимое имущество</w:t>
      </w:r>
    </w:p>
    <w:p w:rsidR="006165F9" w:rsidRDefault="006165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1932"/>
        <w:gridCol w:w="1610"/>
        <w:gridCol w:w="1693"/>
        <w:gridCol w:w="1330"/>
        <w:gridCol w:w="2478"/>
      </w:tblGrid>
      <w:tr w:rsidR="006165F9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Вид и наименование имущества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 xml:space="preserve">Вид собственности </w:t>
            </w:r>
            <w:hyperlink w:anchor="P353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Местонахождение (адрес)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Площадь (кв. м)</w:t>
            </w:r>
          </w:p>
        </w:tc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 xml:space="preserve">Основание приобретения и источник средств </w:t>
            </w:r>
            <w:hyperlink w:anchor="P357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6165F9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6</w:t>
            </w:r>
          </w:p>
        </w:tc>
      </w:tr>
      <w:tr w:rsidR="006165F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  <w:r>
              <w:t xml:space="preserve">Земельные участки </w:t>
            </w:r>
            <w:hyperlink w:anchor="P365" w:history="1">
              <w:r>
                <w:rPr>
                  <w:color w:val="0000FF"/>
                </w:rPr>
                <w:t>&lt;3&gt;</w:t>
              </w:r>
            </w:hyperlink>
            <w:r>
              <w:t>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1932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  <w:r>
              <w:t>Жилые дома, дачи: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1932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  <w:r>
              <w:t>Квартиры: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1932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  <w:r>
              <w:t>Гаражи: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1932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1932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</w:tr>
    </w:tbl>
    <w:p w:rsidR="006165F9" w:rsidRDefault="006165F9">
      <w:pPr>
        <w:pStyle w:val="ConsPlusNormal"/>
        <w:jc w:val="both"/>
      </w:pPr>
    </w:p>
    <w:p w:rsidR="006165F9" w:rsidRDefault="006165F9">
      <w:pPr>
        <w:pStyle w:val="ConsPlusNonformat"/>
        <w:jc w:val="both"/>
      </w:pPr>
      <w:r>
        <w:t xml:space="preserve">    --------------------------------</w:t>
      </w:r>
    </w:p>
    <w:p w:rsidR="006165F9" w:rsidRDefault="006165F9">
      <w:pPr>
        <w:pStyle w:val="ConsPlusNonformat"/>
        <w:jc w:val="both"/>
      </w:pPr>
      <w:bookmarkStart w:id="7" w:name="P353"/>
      <w:bookmarkEnd w:id="7"/>
      <w:r>
        <w:t xml:space="preserve">    &lt;1</w:t>
      </w:r>
      <w:proofErr w:type="gramStart"/>
      <w:r>
        <w:t>&gt; У</w:t>
      </w:r>
      <w:proofErr w:type="gramEnd"/>
      <w:r>
        <w:t>казывается вид собственности (индивидуальная, долевая, общая); для</w:t>
      </w:r>
    </w:p>
    <w:p w:rsidR="006165F9" w:rsidRDefault="006165F9">
      <w:pPr>
        <w:pStyle w:val="ConsPlusNonformat"/>
        <w:jc w:val="both"/>
      </w:pPr>
      <w:r>
        <w:t xml:space="preserve">совместной собственности указываются иные лица (Ф.И.О. или наименование), </w:t>
      </w:r>
      <w:proofErr w:type="gramStart"/>
      <w:r>
        <w:t>в</w:t>
      </w:r>
      <w:proofErr w:type="gramEnd"/>
    </w:p>
    <w:p w:rsidR="006165F9" w:rsidRDefault="006165F9">
      <w:pPr>
        <w:pStyle w:val="ConsPlusNonformat"/>
        <w:jc w:val="both"/>
      </w:pPr>
      <w:proofErr w:type="gramStart"/>
      <w:r>
        <w:t>собственности</w:t>
      </w:r>
      <w:proofErr w:type="gramEnd"/>
      <w:r>
        <w:t xml:space="preserve">   которых  находится  имущество;  для  долевой  собственности</w:t>
      </w:r>
    </w:p>
    <w:p w:rsidR="006165F9" w:rsidRDefault="006165F9">
      <w:pPr>
        <w:pStyle w:val="ConsPlusNonformat"/>
        <w:jc w:val="both"/>
      </w:pPr>
      <w:r>
        <w:t xml:space="preserve">указывается доля лица, </w:t>
      </w:r>
      <w:proofErr w:type="gramStart"/>
      <w:r>
        <w:t>сведения</w:t>
      </w:r>
      <w:proofErr w:type="gramEnd"/>
      <w:r>
        <w:t xml:space="preserve"> об имуществе которого представляются.</w:t>
      </w:r>
    </w:p>
    <w:p w:rsidR="006165F9" w:rsidRDefault="006165F9">
      <w:pPr>
        <w:pStyle w:val="ConsPlusNonformat"/>
        <w:jc w:val="both"/>
      </w:pPr>
      <w:bookmarkStart w:id="8" w:name="P357"/>
      <w:bookmarkEnd w:id="8"/>
      <w:r>
        <w:t xml:space="preserve">    &lt;2</w:t>
      </w:r>
      <w:proofErr w:type="gramStart"/>
      <w:r>
        <w:t>&gt; У</w:t>
      </w:r>
      <w:proofErr w:type="gramEnd"/>
      <w:r>
        <w:t>казываются   наименование   и   реквизиты  документа,  являющегося</w:t>
      </w:r>
    </w:p>
    <w:p w:rsidR="006165F9" w:rsidRDefault="006165F9">
      <w:pPr>
        <w:pStyle w:val="ConsPlusNonformat"/>
        <w:jc w:val="both"/>
      </w:pPr>
      <w:r>
        <w:t xml:space="preserve">законным основанием  для  возникновения  права  собственности,  а  также  </w:t>
      </w:r>
      <w:proofErr w:type="gramStart"/>
      <w:r>
        <w:t>в</w:t>
      </w:r>
      <w:proofErr w:type="gramEnd"/>
    </w:p>
    <w:p w:rsidR="006165F9" w:rsidRDefault="006165F9">
      <w:pPr>
        <w:pStyle w:val="ConsPlusNonformat"/>
        <w:jc w:val="both"/>
      </w:pPr>
      <w:proofErr w:type="gramStart"/>
      <w:r>
        <w:t>случаях</w:t>
      </w:r>
      <w:proofErr w:type="gramEnd"/>
      <w:r>
        <w:t xml:space="preserve">, предусмотренных </w:t>
      </w:r>
      <w:hyperlink r:id="rId45" w:history="1">
        <w:r>
          <w:rPr>
            <w:color w:val="0000FF"/>
          </w:rPr>
          <w:t>частью 1 статьи 4</w:t>
        </w:r>
      </w:hyperlink>
      <w:r>
        <w:t xml:space="preserve"> Федерального  закона  от  7  мая</w:t>
      </w:r>
    </w:p>
    <w:p w:rsidR="006165F9" w:rsidRDefault="006165F9">
      <w:pPr>
        <w:pStyle w:val="ConsPlusNonformat"/>
        <w:jc w:val="both"/>
      </w:pPr>
      <w:r>
        <w:t>2013 г. N 79-ФЗ "О запрете  отдельным  категориям  лиц  открывать  и  иметь</w:t>
      </w:r>
    </w:p>
    <w:p w:rsidR="006165F9" w:rsidRDefault="006165F9">
      <w:pPr>
        <w:pStyle w:val="ConsPlusNonformat"/>
        <w:jc w:val="both"/>
      </w:pPr>
      <w:r>
        <w:t xml:space="preserve">счета (вклады), хранить наличные денежные средства и ценности в </w:t>
      </w:r>
      <w:proofErr w:type="gramStart"/>
      <w:r>
        <w:t>иностранных</w:t>
      </w:r>
      <w:proofErr w:type="gramEnd"/>
    </w:p>
    <w:p w:rsidR="006165F9" w:rsidRDefault="006165F9">
      <w:pPr>
        <w:pStyle w:val="ConsPlusNonformat"/>
        <w:jc w:val="both"/>
      </w:pPr>
      <w:proofErr w:type="gramStart"/>
      <w:r>
        <w:t>банках</w:t>
      </w:r>
      <w:proofErr w:type="gramEnd"/>
      <w:r>
        <w:t>, расположенных за пределами территории Российской Федерации, владеть</w:t>
      </w:r>
    </w:p>
    <w:p w:rsidR="006165F9" w:rsidRDefault="006165F9">
      <w:pPr>
        <w:pStyle w:val="ConsPlusNonformat"/>
        <w:jc w:val="both"/>
      </w:pPr>
      <w:r>
        <w:t>и (или)  пользоваться  иностранными  финансовыми  инструментами",  источник</w:t>
      </w:r>
    </w:p>
    <w:p w:rsidR="006165F9" w:rsidRDefault="006165F9">
      <w:pPr>
        <w:pStyle w:val="ConsPlusNonformat"/>
        <w:jc w:val="both"/>
      </w:pPr>
      <w:r>
        <w:t>получения средств, за счет которых приобретено имущество.</w:t>
      </w:r>
    </w:p>
    <w:p w:rsidR="006165F9" w:rsidRDefault="006165F9">
      <w:pPr>
        <w:pStyle w:val="ConsPlusNonformat"/>
        <w:jc w:val="both"/>
      </w:pPr>
      <w:bookmarkStart w:id="9" w:name="P365"/>
      <w:bookmarkEnd w:id="9"/>
      <w:r>
        <w:t xml:space="preserve">    &lt;3</w:t>
      </w:r>
      <w:proofErr w:type="gramStart"/>
      <w:r>
        <w:t>&gt;  У</w:t>
      </w:r>
      <w:proofErr w:type="gramEnd"/>
      <w:r>
        <w:t>казывается вид земельного участка (пая, доли): под индивидуальное</w:t>
      </w:r>
    </w:p>
    <w:p w:rsidR="006165F9" w:rsidRDefault="006165F9">
      <w:pPr>
        <w:pStyle w:val="ConsPlusNonformat"/>
        <w:jc w:val="both"/>
      </w:pPr>
      <w:r>
        <w:t>жилищное строительство, дачный, садовый, приусадебный, огородный и другие.</w:t>
      </w:r>
    </w:p>
    <w:p w:rsidR="006165F9" w:rsidRDefault="006165F9">
      <w:pPr>
        <w:pStyle w:val="ConsPlusNonformat"/>
        <w:jc w:val="both"/>
      </w:pPr>
    </w:p>
    <w:p w:rsidR="006165F9" w:rsidRDefault="006165F9">
      <w:pPr>
        <w:pStyle w:val="ConsPlusNonformat"/>
        <w:jc w:val="both"/>
      </w:pPr>
      <w:r>
        <w:t xml:space="preserve">    3.2. Транспортные средства</w:t>
      </w:r>
    </w:p>
    <w:p w:rsidR="006165F9" w:rsidRDefault="006165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3346"/>
        <w:gridCol w:w="3009"/>
        <w:gridCol w:w="2692"/>
      </w:tblGrid>
      <w:tr w:rsidR="006165F9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Вид, марка, модель транспортного средства, год изготовления</w:t>
            </w: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 xml:space="preserve">Вид собственности </w:t>
            </w:r>
            <w:hyperlink w:anchor="P442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Место регистрации</w:t>
            </w:r>
          </w:p>
        </w:tc>
      </w:tr>
      <w:tr w:rsidR="006165F9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4</w:t>
            </w:r>
          </w:p>
        </w:tc>
      </w:tr>
      <w:tr w:rsidR="006165F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  <w:r>
              <w:t>Автомобили легковые: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3346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  <w:r>
              <w:t>Автомобили грузовые: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3346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</w:tr>
      <w:tr w:rsidR="006165F9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</w:tr>
      <w:tr w:rsidR="006165F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  <w:r>
              <w:t>Мототранспортные средства: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3346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</w:tr>
      <w:tr w:rsidR="006165F9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</w:tr>
      <w:tr w:rsidR="006165F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  <w:r>
              <w:t>Сельскохозяйственная техника: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3346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  <w:r>
              <w:t>Водный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3346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  <w:r>
              <w:t>Воздушный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3346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  <w:r>
              <w:t>Иные транспортные средства: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3346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165F9" w:rsidRDefault="006165F9">
            <w:pPr>
              <w:pStyle w:val="ConsPlusNormal"/>
            </w:pPr>
          </w:p>
        </w:tc>
      </w:tr>
      <w:tr w:rsidR="006165F9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65F9" w:rsidRDefault="006165F9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6165F9" w:rsidRDefault="006165F9">
            <w:pPr>
              <w:pStyle w:val="ConsPlusNormal"/>
            </w:pPr>
          </w:p>
        </w:tc>
      </w:tr>
    </w:tbl>
    <w:p w:rsidR="006165F9" w:rsidRDefault="006165F9">
      <w:pPr>
        <w:pStyle w:val="ConsPlusNormal"/>
        <w:jc w:val="both"/>
      </w:pPr>
    </w:p>
    <w:p w:rsidR="006165F9" w:rsidRDefault="006165F9">
      <w:pPr>
        <w:pStyle w:val="ConsPlusNonformat"/>
        <w:jc w:val="both"/>
      </w:pPr>
      <w:r>
        <w:t xml:space="preserve">    --------------------------------</w:t>
      </w:r>
    </w:p>
    <w:p w:rsidR="006165F9" w:rsidRDefault="006165F9">
      <w:pPr>
        <w:pStyle w:val="ConsPlusNonformat"/>
        <w:jc w:val="both"/>
      </w:pPr>
      <w:bookmarkStart w:id="10" w:name="P442"/>
      <w:bookmarkEnd w:id="10"/>
      <w:r>
        <w:t xml:space="preserve">    &lt;1</w:t>
      </w:r>
      <w:proofErr w:type="gramStart"/>
      <w:r>
        <w:t>&gt;   У</w:t>
      </w:r>
      <w:proofErr w:type="gramEnd"/>
      <w:r>
        <w:t>казывается   вид   собственности  (индивидуальная,  общая);  для</w:t>
      </w:r>
    </w:p>
    <w:p w:rsidR="006165F9" w:rsidRDefault="006165F9">
      <w:pPr>
        <w:pStyle w:val="ConsPlusNonformat"/>
        <w:jc w:val="both"/>
      </w:pPr>
      <w:r>
        <w:t xml:space="preserve">совместной собственности указываются иные лица (Ф.И.О. или наименование), </w:t>
      </w:r>
      <w:proofErr w:type="gramStart"/>
      <w:r>
        <w:t>в</w:t>
      </w:r>
      <w:proofErr w:type="gramEnd"/>
    </w:p>
    <w:p w:rsidR="006165F9" w:rsidRDefault="006165F9">
      <w:pPr>
        <w:pStyle w:val="ConsPlusNonformat"/>
        <w:jc w:val="both"/>
      </w:pPr>
      <w:proofErr w:type="gramStart"/>
      <w:r>
        <w:t>собственности</w:t>
      </w:r>
      <w:proofErr w:type="gramEnd"/>
      <w:r>
        <w:t xml:space="preserve">   которых  находится  имущество;  для  долевой  собственности</w:t>
      </w:r>
    </w:p>
    <w:p w:rsidR="006165F9" w:rsidRDefault="006165F9">
      <w:pPr>
        <w:pStyle w:val="ConsPlusNonformat"/>
        <w:jc w:val="both"/>
      </w:pPr>
      <w:r>
        <w:t xml:space="preserve">указывается доля лица, </w:t>
      </w:r>
      <w:proofErr w:type="gramStart"/>
      <w:r>
        <w:t>сведения</w:t>
      </w:r>
      <w:proofErr w:type="gramEnd"/>
      <w:r>
        <w:t xml:space="preserve"> об имуществе которого представляются.</w:t>
      </w:r>
    </w:p>
    <w:p w:rsidR="006165F9" w:rsidRDefault="006165F9">
      <w:pPr>
        <w:pStyle w:val="ConsPlusNonformat"/>
        <w:jc w:val="both"/>
      </w:pPr>
    </w:p>
    <w:p w:rsidR="006165F9" w:rsidRDefault="006165F9">
      <w:pPr>
        <w:pStyle w:val="ConsPlusNonformat"/>
        <w:jc w:val="both"/>
      </w:pPr>
      <w:r>
        <w:t xml:space="preserve">    Раздел 4. Сведения о счетах в банках и иных кредитных организациях</w:t>
      </w:r>
    </w:p>
    <w:p w:rsidR="006165F9" w:rsidRDefault="006165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"/>
        <w:gridCol w:w="2296"/>
        <w:gridCol w:w="1596"/>
        <w:gridCol w:w="1441"/>
        <w:gridCol w:w="1442"/>
        <w:gridCol w:w="2268"/>
      </w:tblGrid>
      <w:tr w:rsidR="006165F9">
        <w:tc>
          <w:tcPr>
            <w:tcW w:w="564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96" w:type="dxa"/>
          </w:tcPr>
          <w:p w:rsidR="006165F9" w:rsidRDefault="006165F9">
            <w:pPr>
              <w:pStyle w:val="ConsPlusNormal"/>
              <w:jc w:val="center"/>
            </w:pPr>
            <w:r>
              <w:t>Наименование и адрес банка или иной кредитной организации</w:t>
            </w:r>
          </w:p>
        </w:tc>
        <w:tc>
          <w:tcPr>
            <w:tcW w:w="1596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Вид и валюта счета </w:t>
            </w:r>
            <w:hyperlink w:anchor="P481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441" w:type="dxa"/>
          </w:tcPr>
          <w:p w:rsidR="006165F9" w:rsidRDefault="006165F9">
            <w:pPr>
              <w:pStyle w:val="ConsPlusNormal"/>
              <w:jc w:val="center"/>
            </w:pPr>
            <w:r>
              <w:t>Дата открытия счета</w:t>
            </w:r>
          </w:p>
        </w:tc>
        <w:tc>
          <w:tcPr>
            <w:tcW w:w="1442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Остаток на счете </w:t>
            </w:r>
            <w:hyperlink w:anchor="P483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  <w:tc>
          <w:tcPr>
            <w:tcW w:w="2268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Сумма поступивших на счет денежных средств </w:t>
            </w:r>
            <w:hyperlink w:anchor="P486" w:history="1">
              <w:r>
                <w:rPr>
                  <w:color w:val="0000FF"/>
                </w:rPr>
                <w:t>&lt;3&gt;</w:t>
              </w:r>
            </w:hyperlink>
            <w:r>
              <w:t xml:space="preserve"> (руб.)</w:t>
            </w:r>
          </w:p>
        </w:tc>
      </w:tr>
      <w:tr w:rsidR="006165F9">
        <w:tc>
          <w:tcPr>
            <w:tcW w:w="564" w:type="dxa"/>
          </w:tcPr>
          <w:p w:rsidR="006165F9" w:rsidRDefault="006165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96" w:type="dxa"/>
          </w:tcPr>
          <w:p w:rsidR="006165F9" w:rsidRDefault="006165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96" w:type="dxa"/>
          </w:tcPr>
          <w:p w:rsidR="006165F9" w:rsidRDefault="006165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41" w:type="dxa"/>
          </w:tcPr>
          <w:p w:rsidR="006165F9" w:rsidRDefault="006165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42" w:type="dxa"/>
          </w:tcPr>
          <w:p w:rsidR="006165F9" w:rsidRDefault="006165F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6165F9" w:rsidRDefault="006165F9">
            <w:pPr>
              <w:pStyle w:val="ConsPlusNormal"/>
              <w:jc w:val="center"/>
            </w:pPr>
            <w:r>
              <w:t>6</w:t>
            </w:r>
          </w:p>
        </w:tc>
      </w:tr>
      <w:tr w:rsidR="006165F9">
        <w:tc>
          <w:tcPr>
            <w:tcW w:w="564" w:type="dxa"/>
          </w:tcPr>
          <w:p w:rsidR="006165F9" w:rsidRDefault="006165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96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596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441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44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268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64" w:type="dxa"/>
          </w:tcPr>
          <w:p w:rsidR="006165F9" w:rsidRDefault="006165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96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596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441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44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268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64" w:type="dxa"/>
          </w:tcPr>
          <w:p w:rsidR="006165F9" w:rsidRDefault="006165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96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596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441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44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268" w:type="dxa"/>
          </w:tcPr>
          <w:p w:rsidR="006165F9" w:rsidRDefault="006165F9">
            <w:pPr>
              <w:pStyle w:val="ConsPlusNormal"/>
            </w:pPr>
          </w:p>
        </w:tc>
      </w:tr>
    </w:tbl>
    <w:p w:rsidR="006165F9" w:rsidRDefault="006165F9">
      <w:pPr>
        <w:pStyle w:val="ConsPlusNormal"/>
        <w:jc w:val="both"/>
      </w:pPr>
    </w:p>
    <w:p w:rsidR="006165F9" w:rsidRDefault="006165F9">
      <w:pPr>
        <w:pStyle w:val="ConsPlusNonformat"/>
        <w:jc w:val="both"/>
      </w:pPr>
      <w:r>
        <w:t xml:space="preserve">    --------------------------------</w:t>
      </w:r>
    </w:p>
    <w:p w:rsidR="006165F9" w:rsidRDefault="006165F9">
      <w:pPr>
        <w:pStyle w:val="ConsPlusNonformat"/>
        <w:jc w:val="both"/>
      </w:pPr>
      <w:bookmarkStart w:id="11" w:name="P481"/>
      <w:bookmarkEnd w:id="11"/>
      <w:r>
        <w:t xml:space="preserve">    &lt;1</w:t>
      </w:r>
      <w:proofErr w:type="gramStart"/>
      <w:r>
        <w:t>&gt;  У</w:t>
      </w:r>
      <w:proofErr w:type="gramEnd"/>
      <w:r>
        <w:t>казываются  вид счета (депозитный, текущий, расчетный, ссудный  и</w:t>
      </w:r>
    </w:p>
    <w:p w:rsidR="006165F9" w:rsidRDefault="006165F9">
      <w:pPr>
        <w:pStyle w:val="ConsPlusNonformat"/>
        <w:jc w:val="both"/>
      </w:pPr>
      <w:r>
        <w:t>другие) и валюта счета.</w:t>
      </w:r>
    </w:p>
    <w:p w:rsidR="006165F9" w:rsidRDefault="006165F9">
      <w:pPr>
        <w:pStyle w:val="ConsPlusNonformat"/>
        <w:jc w:val="both"/>
      </w:pPr>
      <w:bookmarkStart w:id="12" w:name="P483"/>
      <w:bookmarkEnd w:id="12"/>
      <w:r>
        <w:t xml:space="preserve">    &lt;2&gt;  Остаток  на  счете указывается по состоянию на отчетную дату.  Для</w:t>
      </w:r>
    </w:p>
    <w:p w:rsidR="006165F9" w:rsidRDefault="006165F9">
      <w:pPr>
        <w:pStyle w:val="ConsPlusNonformat"/>
        <w:jc w:val="both"/>
      </w:pPr>
      <w:r>
        <w:t>счетов  в  иностранной  валюте  остаток указывается в рублях по курсу Банка</w:t>
      </w:r>
    </w:p>
    <w:p w:rsidR="006165F9" w:rsidRDefault="006165F9">
      <w:pPr>
        <w:pStyle w:val="ConsPlusNonformat"/>
        <w:jc w:val="both"/>
      </w:pPr>
      <w:r>
        <w:lastRenderedPageBreak/>
        <w:t>России на отчетную дату.</w:t>
      </w:r>
    </w:p>
    <w:p w:rsidR="006165F9" w:rsidRDefault="006165F9">
      <w:pPr>
        <w:pStyle w:val="ConsPlusNonformat"/>
        <w:jc w:val="both"/>
      </w:pPr>
      <w:bookmarkStart w:id="13" w:name="P486"/>
      <w:bookmarkEnd w:id="13"/>
      <w:r>
        <w:t xml:space="preserve">    &lt;3</w:t>
      </w:r>
      <w:proofErr w:type="gramStart"/>
      <w:r>
        <w:t>&gt;  У</w:t>
      </w:r>
      <w:proofErr w:type="gramEnd"/>
      <w:r>
        <w:t>казывается  общая сумма денежных поступлений на счет за  отчетный</w:t>
      </w:r>
    </w:p>
    <w:p w:rsidR="006165F9" w:rsidRDefault="006165F9">
      <w:pPr>
        <w:pStyle w:val="ConsPlusNonformat"/>
        <w:jc w:val="both"/>
      </w:pPr>
      <w:r>
        <w:t>период  в  случаях,  если  указанная сумма превышает общий доход лица и его</w:t>
      </w:r>
    </w:p>
    <w:p w:rsidR="006165F9" w:rsidRDefault="006165F9">
      <w:pPr>
        <w:pStyle w:val="ConsPlusNonformat"/>
        <w:jc w:val="both"/>
      </w:pPr>
      <w:r>
        <w:t>супруга  (супруги) за отчетный период и два предшествующих ему года. В этом</w:t>
      </w:r>
    </w:p>
    <w:p w:rsidR="006165F9" w:rsidRDefault="006165F9">
      <w:pPr>
        <w:pStyle w:val="ConsPlusNonformat"/>
        <w:jc w:val="both"/>
      </w:pPr>
      <w:r>
        <w:t xml:space="preserve">случае к справке прилагается выписка о движении денежных средств по </w:t>
      </w:r>
      <w:proofErr w:type="gramStart"/>
      <w:r>
        <w:t>данному</w:t>
      </w:r>
      <w:proofErr w:type="gramEnd"/>
    </w:p>
    <w:p w:rsidR="006165F9" w:rsidRDefault="006165F9">
      <w:pPr>
        <w:pStyle w:val="ConsPlusNonformat"/>
        <w:jc w:val="both"/>
      </w:pPr>
      <w:r>
        <w:t>счету за отчетный период. Для счетов в иностранной валюте сумма указывается</w:t>
      </w:r>
    </w:p>
    <w:p w:rsidR="006165F9" w:rsidRDefault="006165F9">
      <w:pPr>
        <w:pStyle w:val="ConsPlusNonformat"/>
        <w:jc w:val="both"/>
      </w:pPr>
      <w:r>
        <w:t>в рублях по курсу Банка России на отчетную дату.</w:t>
      </w:r>
    </w:p>
    <w:p w:rsidR="006165F9" w:rsidRDefault="006165F9">
      <w:pPr>
        <w:pStyle w:val="ConsPlusNonformat"/>
        <w:jc w:val="both"/>
      </w:pPr>
    </w:p>
    <w:p w:rsidR="006165F9" w:rsidRDefault="006165F9">
      <w:pPr>
        <w:pStyle w:val="ConsPlusNonformat"/>
        <w:jc w:val="both"/>
      </w:pPr>
      <w:bookmarkStart w:id="14" w:name="P493"/>
      <w:bookmarkEnd w:id="14"/>
      <w:r>
        <w:t xml:space="preserve">    Раздел 5. Сведения о ценных бумагах</w:t>
      </w:r>
    </w:p>
    <w:p w:rsidR="006165F9" w:rsidRDefault="006165F9">
      <w:pPr>
        <w:pStyle w:val="ConsPlusNonformat"/>
        <w:jc w:val="both"/>
      </w:pPr>
    </w:p>
    <w:p w:rsidR="006165F9" w:rsidRDefault="006165F9">
      <w:pPr>
        <w:pStyle w:val="ConsPlusNonformat"/>
        <w:jc w:val="both"/>
      </w:pPr>
      <w:bookmarkStart w:id="15" w:name="P495"/>
      <w:bookmarkEnd w:id="15"/>
      <w:r>
        <w:t xml:space="preserve">    5.1. Акции и иное участие в коммерческих организациях и фондах</w:t>
      </w:r>
    </w:p>
    <w:p w:rsidR="006165F9" w:rsidRDefault="006165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2506"/>
        <w:gridCol w:w="2212"/>
        <w:gridCol w:w="1567"/>
        <w:gridCol w:w="1232"/>
        <w:gridCol w:w="1540"/>
      </w:tblGrid>
      <w:tr w:rsidR="006165F9">
        <w:tc>
          <w:tcPr>
            <w:tcW w:w="550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06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Наименование и организационно-правовая форма организации </w:t>
            </w:r>
            <w:hyperlink w:anchor="P541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212" w:type="dxa"/>
          </w:tcPr>
          <w:p w:rsidR="006165F9" w:rsidRDefault="006165F9">
            <w:pPr>
              <w:pStyle w:val="ConsPlusNormal"/>
              <w:jc w:val="center"/>
            </w:pPr>
            <w:r>
              <w:t>Местонахождение организации (адрес)</w:t>
            </w:r>
          </w:p>
        </w:tc>
        <w:tc>
          <w:tcPr>
            <w:tcW w:w="1567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Уставный капитал </w:t>
            </w:r>
            <w:hyperlink w:anchor="P545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  <w:tc>
          <w:tcPr>
            <w:tcW w:w="1232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Доля участия </w:t>
            </w:r>
            <w:hyperlink w:anchor="P549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540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Основание участия </w:t>
            </w:r>
            <w:hyperlink w:anchor="P552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6165F9">
        <w:tc>
          <w:tcPr>
            <w:tcW w:w="550" w:type="dxa"/>
          </w:tcPr>
          <w:p w:rsidR="006165F9" w:rsidRDefault="006165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06" w:type="dxa"/>
          </w:tcPr>
          <w:p w:rsidR="006165F9" w:rsidRDefault="006165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2" w:type="dxa"/>
          </w:tcPr>
          <w:p w:rsidR="006165F9" w:rsidRDefault="006165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67" w:type="dxa"/>
          </w:tcPr>
          <w:p w:rsidR="006165F9" w:rsidRDefault="006165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32" w:type="dxa"/>
          </w:tcPr>
          <w:p w:rsidR="006165F9" w:rsidRDefault="006165F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40" w:type="dxa"/>
          </w:tcPr>
          <w:p w:rsidR="006165F9" w:rsidRDefault="006165F9">
            <w:pPr>
              <w:pStyle w:val="ConsPlusNormal"/>
              <w:jc w:val="center"/>
            </w:pPr>
            <w:r>
              <w:t>6</w:t>
            </w:r>
          </w:p>
        </w:tc>
      </w:tr>
      <w:tr w:rsidR="006165F9">
        <w:tc>
          <w:tcPr>
            <w:tcW w:w="550" w:type="dxa"/>
          </w:tcPr>
          <w:p w:rsidR="006165F9" w:rsidRDefault="006165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06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21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567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23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540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50" w:type="dxa"/>
          </w:tcPr>
          <w:p w:rsidR="006165F9" w:rsidRDefault="006165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06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21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567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23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540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50" w:type="dxa"/>
          </w:tcPr>
          <w:p w:rsidR="006165F9" w:rsidRDefault="006165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06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21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567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23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540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50" w:type="dxa"/>
          </w:tcPr>
          <w:p w:rsidR="006165F9" w:rsidRDefault="006165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06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21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567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23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540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50" w:type="dxa"/>
          </w:tcPr>
          <w:p w:rsidR="006165F9" w:rsidRDefault="006165F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06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21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567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23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540" w:type="dxa"/>
          </w:tcPr>
          <w:p w:rsidR="006165F9" w:rsidRDefault="006165F9">
            <w:pPr>
              <w:pStyle w:val="ConsPlusNormal"/>
            </w:pPr>
          </w:p>
        </w:tc>
      </w:tr>
    </w:tbl>
    <w:p w:rsidR="006165F9" w:rsidRDefault="006165F9">
      <w:pPr>
        <w:pStyle w:val="ConsPlusNormal"/>
        <w:jc w:val="both"/>
      </w:pPr>
    </w:p>
    <w:p w:rsidR="006165F9" w:rsidRDefault="006165F9">
      <w:pPr>
        <w:pStyle w:val="ConsPlusNonformat"/>
        <w:jc w:val="both"/>
      </w:pPr>
      <w:r>
        <w:t xml:space="preserve">    --------------------------------</w:t>
      </w:r>
    </w:p>
    <w:p w:rsidR="006165F9" w:rsidRDefault="006165F9">
      <w:pPr>
        <w:pStyle w:val="ConsPlusNonformat"/>
        <w:jc w:val="both"/>
      </w:pPr>
      <w:bookmarkStart w:id="16" w:name="P541"/>
      <w:bookmarkEnd w:id="16"/>
      <w:r>
        <w:t xml:space="preserve">    &lt;1</w:t>
      </w:r>
      <w:proofErr w:type="gramStart"/>
      <w:r>
        <w:t>&gt;   У</w:t>
      </w:r>
      <w:proofErr w:type="gramEnd"/>
      <w:r>
        <w:t>казываются  полное  или  сокращенное  официальное   наименование</w:t>
      </w:r>
    </w:p>
    <w:p w:rsidR="006165F9" w:rsidRDefault="006165F9">
      <w:pPr>
        <w:pStyle w:val="ConsPlusNonformat"/>
        <w:jc w:val="both"/>
      </w:pPr>
      <w:proofErr w:type="gramStart"/>
      <w:r>
        <w:t>организации  и  ее  организационно-правовая  форма  (акционерное  общество,</w:t>
      </w:r>
      <w:proofErr w:type="gramEnd"/>
    </w:p>
    <w:p w:rsidR="006165F9" w:rsidRDefault="006165F9">
      <w:pPr>
        <w:pStyle w:val="ConsPlusNonformat"/>
        <w:jc w:val="both"/>
      </w:pPr>
      <w:r>
        <w:t xml:space="preserve">общество  с  ограниченной  ответственностью, товарищество, </w:t>
      </w:r>
      <w:proofErr w:type="gramStart"/>
      <w:r>
        <w:t>производственный</w:t>
      </w:r>
      <w:proofErr w:type="gramEnd"/>
    </w:p>
    <w:p w:rsidR="006165F9" w:rsidRDefault="006165F9">
      <w:pPr>
        <w:pStyle w:val="ConsPlusNonformat"/>
        <w:jc w:val="both"/>
      </w:pPr>
      <w:r>
        <w:t>кооператив, фонд и другие).</w:t>
      </w:r>
    </w:p>
    <w:p w:rsidR="006165F9" w:rsidRDefault="006165F9">
      <w:pPr>
        <w:pStyle w:val="ConsPlusNonformat"/>
        <w:jc w:val="both"/>
      </w:pPr>
      <w:bookmarkStart w:id="17" w:name="P545"/>
      <w:bookmarkEnd w:id="17"/>
      <w:r>
        <w:t xml:space="preserve">    &lt;2&gt;  Уставный  капитал  указывается  согласно учредительным  документам</w:t>
      </w:r>
    </w:p>
    <w:p w:rsidR="006165F9" w:rsidRDefault="006165F9">
      <w:pPr>
        <w:pStyle w:val="ConsPlusNonformat"/>
        <w:jc w:val="both"/>
      </w:pPr>
      <w:r>
        <w:t>организации   по  состоянию  на  отчетную  дату.  Для  уставных  капиталов,</w:t>
      </w:r>
    </w:p>
    <w:p w:rsidR="006165F9" w:rsidRDefault="006165F9">
      <w:pPr>
        <w:pStyle w:val="ConsPlusNonformat"/>
        <w:jc w:val="both"/>
      </w:pPr>
      <w:r>
        <w:t xml:space="preserve">выраженных  в  иностранной валюте, уставный капитал указывается в рублях </w:t>
      </w:r>
      <w:proofErr w:type="gramStart"/>
      <w:r>
        <w:t>по</w:t>
      </w:r>
      <w:proofErr w:type="gramEnd"/>
    </w:p>
    <w:p w:rsidR="006165F9" w:rsidRDefault="006165F9">
      <w:pPr>
        <w:pStyle w:val="ConsPlusNonformat"/>
        <w:jc w:val="both"/>
      </w:pPr>
      <w:r>
        <w:t>курсу Банка России на отчетную дату.</w:t>
      </w:r>
    </w:p>
    <w:p w:rsidR="006165F9" w:rsidRDefault="006165F9">
      <w:pPr>
        <w:pStyle w:val="ConsPlusNonformat"/>
        <w:jc w:val="both"/>
      </w:pPr>
      <w:bookmarkStart w:id="18" w:name="P549"/>
      <w:bookmarkEnd w:id="18"/>
      <w:r>
        <w:lastRenderedPageBreak/>
        <w:t xml:space="preserve">    &lt;3&gt;  Доля  участия  выражается  в процентах от уставного капитала.  Для</w:t>
      </w:r>
    </w:p>
    <w:p w:rsidR="006165F9" w:rsidRDefault="006165F9">
      <w:pPr>
        <w:pStyle w:val="ConsPlusNonformat"/>
        <w:jc w:val="both"/>
      </w:pPr>
      <w:r>
        <w:t>акционерных  обществ  указываются  также номинальная стоимость и количество</w:t>
      </w:r>
    </w:p>
    <w:p w:rsidR="006165F9" w:rsidRDefault="006165F9">
      <w:pPr>
        <w:pStyle w:val="ConsPlusNonformat"/>
        <w:jc w:val="both"/>
      </w:pPr>
      <w:r>
        <w:t>акций.</w:t>
      </w:r>
    </w:p>
    <w:p w:rsidR="006165F9" w:rsidRDefault="006165F9">
      <w:pPr>
        <w:pStyle w:val="ConsPlusNonformat"/>
        <w:jc w:val="both"/>
      </w:pPr>
      <w:bookmarkStart w:id="19" w:name="P552"/>
      <w:bookmarkEnd w:id="19"/>
      <w:r>
        <w:t xml:space="preserve">    &lt;4</w:t>
      </w:r>
      <w:proofErr w:type="gramStart"/>
      <w:r>
        <w:t>&gt;  У</w:t>
      </w:r>
      <w:proofErr w:type="gramEnd"/>
      <w:r>
        <w:t>казываются  основание  приобретения  доли участия  (учредительный</w:t>
      </w:r>
    </w:p>
    <w:p w:rsidR="006165F9" w:rsidRDefault="006165F9">
      <w:pPr>
        <w:pStyle w:val="ConsPlusNonformat"/>
        <w:jc w:val="both"/>
      </w:pPr>
      <w:r>
        <w:t>договор,  приватизация,  покупка,  мена, дарение, наследование и другие), а</w:t>
      </w:r>
    </w:p>
    <w:p w:rsidR="006165F9" w:rsidRDefault="006165F9">
      <w:pPr>
        <w:pStyle w:val="ConsPlusNonformat"/>
        <w:jc w:val="both"/>
      </w:pPr>
      <w:r>
        <w:t>также реквизиты (дата, номер) соответствующего договора или акта.</w:t>
      </w:r>
    </w:p>
    <w:p w:rsidR="006165F9" w:rsidRDefault="006165F9">
      <w:pPr>
        <w:pStyle w:val="ConsPlusNonformat"/>
        <w:jc w:val="both"/>
      </w:pPr>
    </w:p>
    <w:p w:rsidR="006165F9" w:rsidRDefault="006165F9">
      <w:pPr>
        <w:pStyle w:val="ConsPlusNonformat"/>
        <w:jc w:val="both"/>
      </w:pPr>
      <w:r>
        <w:t xml:space="preserve">   5.2. Иные ценные бумаги</w:t>
      </w:r>
    </w:p>
    <w:p w:rsidR="006165F9" w:rsidRDefault="006165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330"/>
        <w:gridCol w:w="1946"/>
        <w:gridCol w:w="2547"/>
        <w:gridCol w:w="1652"/>
        <w:gridCol w:w="1610"/>
      </w:tblGrid>
      <w:tr w:rsidR="006165F9">
        <w:tc>
          <w:tcPr>
            <w:tcW w:w="522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330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Вид ценной бумаги </w:t>
            </w:r>
            <w:hyperlink w:anchor="P613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46" w:type="dxa"/>
          </w:tcPr>
          <w:p w:rsidR="006165F9" w:rsidRDefault="006165F9">
            <w:pPr>
              <w:pStyle w:val="ConsPlusNormal"/>
              <w:jc w:val="center"/>
            </w:pPr>
            <w:r>
              <w:t>Лицо, выпустившее ценную бумагу</w:t>
            </w:r>
          </w:p>
        </w:tc>
        <w:tc>
          <w:tcPr>
            <w:tcW w:w="2547" w:type="dxa"/>
          </w:tcPr>
          <w:p w:rsidR="006165F9" w:rsidRDefault="006165F9">
            <w:pPr>
              <w:pStyle w:val="ConsPlusNormal"/>
              <w:jc w:val="center"/>
            </w:pPr>
            <w:r>
              <w:t>Номинальная величина обязательства (руб.)</w:t>
            </w:r>
          </w:p>
        </w:tc>
        <w:tc>
          <w:tcPr>
            <w:tcW w:w="1652" w:type="dxa"/>
          </w:tcPr>
          <w:p w:rsidR="006165F9" w:rsidRDefault="006165F9">
            <w:pPr>
              <w:pStyle w:val="ConsPlusNormal"/>
              <w:jc w:val="center"/>
            </w:pPr>
            <w:r>
              <w:t>Общее количество</w:t>
            </w:r>
          </w:p>
        </w:tc>
        <w:tc>
          <w:tcPr>
            <w:tcW w:w="1610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Общая стоимость </w:t>
            </w:r>
            <w:hyperlink w:anchor="P616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</w:tr>
      <w:tr w:rsidR="006165F9">
        <w:tc>
          <w:tcPr>
            <w:tcW w:w="522" w:type="dxa"/>
          </w:tcPr>
          <w:p w:rsidR="006165F9" w:rsidRDefault="006165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0" w:type="dxa"/>
          </w:tcPr>
          <w:p w:rsidR="006165F9" w:rsidRDefault="006165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46" w:type="dxa"/>
          </w:tcPr>
          <w:p w:rsidR="006165F9" w:rsidRDefault="006165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7" w:type="dxa"/>
          </w:tcPr>
          <w:p w:rsidR="006165F9" w:rsidRDefault="006165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52" w:type="dxa"/>
          </w:tcPr>
          <w:p w:rsidR="006165F9" w:rsidRDefault="006165F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10" w:type="dxa"/>
          </w:tcPr>
          <w:p w:rsidR="006165F9" w:rsidRDefault="006165F9">
            <w:pPr>
              <w:pStyle w:val="ConsPlusNormal"/>
              <w:jc w:val="center"/>
            </w:pPr>
            <w:r>
              <w:t>6</w:t>
            </w:r>
          </w:p>
        </w:tc>
      </w:tr>
      <w:tr w:rsidR="006165F9">
        <w:tc>
          <w:tcPr>
            <w:tcW w:w="522" w:type="dxa"/>
          </w:tcPr>
          <w:p w:rsidR="006165F9" w:rsidRDefault="006165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0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946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547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65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610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22" w:type="dxa"/>
          </w:tcPr>
          <w:p w:rsidR="006165F9" w:rsidRDefault="006165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30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946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547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65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610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22" w:type="dxa"/>
          </w:tcPr>
          <w:p w:rsidR="006165F9" w:rsidRDefault="006165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30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946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547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65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610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22" w:type="dxa"/>
          </w:tcPr>
          <w:p w:rsidR="006165F9" w:rsidRDefault="006165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0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946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547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65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610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22" w:type="dxa"/>
          </w:tcPr>
          <w:p w:rsidR="006165F9" w:rsidRDefault="006165F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30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946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547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65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610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22" w:type="dxa"/>
          </w:tcPr>
          <w:p w:rsidR="006165F9" w:rsidRDefault="006165F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30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946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547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65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610" w:type="dxa"/>
          </w:tcPr>
          <w:p w:rsidR="006165F9" w:rsidRDefault="006165F9">
            <w:pPr>
              <w:pStyle w:val="ConsPlusNormal"/>
            </w:pPr>
          </w:p>
        </w:tc>
      </w:tr>
    </w:tbl>
    <w:p w:rsidR="006165F9" w:rsidRDefault="006165F9">
      <w:pPr>
        <w:pStyle w:val="ConsPlusNormal"/>
        <w:jc w:val="both"/>
      </w:pPr>
    </w:p>
    <w:p w:rsidR="006165F9" w:rsidRDefault="006165F9">
      <w:pPr>
        <w:pStyle w:val="ConsPlusNonformat"/>
        <w:jc w:val="both"/>
      </w:pPr>
      <w:r>
        <w:t xml:space="preserve">    Итого   по   </w:t>
      </w:r>
      <w:hyperlink w:anchor="P493" w:history="1">
        <w:r>
          <w:rPr>
            <w:color w:val="0000FF"/>
          </w:rPr>
          <w:t>разделу   5</w:t>
        </w:r>
      </w:hyperlink>
      <w:r>
        <w:t xml:space="preserve">   "Сведения   о   ценных   бумагах"  </w:t>
      </w:r>
      <w:proofErr w:type="gramStart"/>
      <w:r>
        <w:t>суммарная</w:t>
      </w:r>
      <w:proofErr w:type="gramEnd"/>
    </w:p>
    <w:p w:rsidR="006165F9" w:rsidRDefault="006165F9">
      <w:pPr>
        <w:pStyle w:val="ConsPlusNonformat"/>
        <w:jc w:val="both"/>
      </w:pPr>
      <w:r>
        <w:t xml:space="preserve">декларированная стоимость ценных бумаг, включая доли участия </w:t>
      </w:r>
      <w:proofErr w:type="gramStart"/>
      <w:r>
        <w:t>в</w:t>
      </w:r>
      <w:proofErr w:type="gramEnd"/>
      <w:r>
        <w:t xml:space="preserve"> коммерческих</w:t>
      </w:r>
    </w:p>
    <w:p w:rsidR="006165F9" w:rsidRDefault="006165F9">
      <w:pPr>
        <w:pStyle w:val="ConsPlusNonformat"/>
        <w:jc w:val="both"/>
      </w:pPr>
      <w:proofErr w:type="gramStart"/>
      <w:r>
        <w:t>организациях</w:t>
      </w:r>
      <w:proofErr w:type="gramEnd"/>
      <w:r>
        <w:t xml:space="preserve"> (руб.), ______________________________________________________</w:t>
      </w:r>
    </w:p>
    <w:p w:rsidR="006165F9" w:rsidRDefault="006165F9">
      <w:pPr>
        <w:pStyle w:val="ConsPlusNonformat"/>
        <w:jc w:val="both"/>
      </w:pPr>
      <w:r>
        <w:t>______________________________________.</w:t>
      </w:r>
    </w:p>
    <w:p w:rsidR="006165F9" w:rsidRDefault="006165F9">
      <w:pPr>
        <w:pStyle w:val="ConsPlusNonformat"/>
        <w:jc w:val="both"/>
      </w:pPr>
    </w:p>
    <w:p w:rsidR="006165F9" w:rsidRDefault="006165F9">
      <w:pPr>
        <w:pStyle w:val="ConsPlusNonformat"/>
        <w:jc w:val="both"/>
      </w:pPr>
      <w:r>
        <w:t xml:space="preserve">    --------------------------------</w:t>
      </w:r>
    </w:p>
    <w:p w:rsidR="006165F9" w:rsidRDefault="006165F9">
      <w:pPr>
        <w:pStyle w:val="ConsPlusNonformat"/>
        <w:jc w:val="both"/>
      </w:pPr>
      <w:bookmarkStart w:id="20" w:name="P613"/>
      <w:bookmarkEnd w:id="20"/>
      <w:r>
        <w:t xml:space="preserve">    &lt;1</w:t>
      </w:r>
      <w:proofErr w:type="gramStart"/>
      <w:r>
        <w:t>&gt; У</w:t>
      </w:r>
      <w:proofErr w:type="gramEnd"/>
      <w:r>
        <w:t>казываются все  ценные  бумаги  по  видам  (облигации,  векселя  и</w:t>
      </w:r>
    </w:p>
    <w:p w:rsidR="006165F9" w:rsidRDefault="006165F9">
      <w:pPr>
        <w:pStyle w:val="ConsPlusNonformat"/>
        <w:jc w:val="both"/>
      </w:pPr>
      <w:r>
        <w:t xml:space="preserve">другие), за исключением акций, указанных в </w:t>
      </w:r>
      <w:hyperlink w:anchor="P495" w:history="1">
        <w:r>
          <w:rPr>
            <w:color w:val="0000FF"/>
          </w:rPr>
          <w:t>подразделе  5.1</w:t>
        </w:r>
      </w:hyperlink>
      <w:r>
        <w:t xml:space="preserve">  "Акции  и  иное</w:t>
      </w:r>
    </w:p>
    <w:p w:rsidR="006165F9" w:rsidRDefault="006165F9">
      <w:pPr>
        <w:pStyle w:val="ConsPlusNonformat"/>
        <w:jc w:val="both"/>
      </w:pPr>
      <w:r>
        <w:t>участие в коммерческих организациях и фондах".</w:t>
      </w:r>
    </w:p>
    <w:p w:rsidR="006165F9" w:rsidRDefault="006165F9">
      <w:pPr>
        <w:pStyle w:val="ConsPlusNonformat"/>
        <w:jc w:val="both"/>
      </w:pPr>
      <w:bookmarkStart w:id="21" w:name="P616"/>
      <w:bookmarkEnd w:id="21"/>
      <w:r>
        <w:t xml:space="preserve">    &lt;2</w:t>
      </w:r>
      <w:proofErr w:type="gramStart"/>
      <w:r>
        <w:t>&gt;  У</w:t>
      </w:r>
      <w:proofErr w:type="gramEnd"/>
      <w:r>
        <w:t>казывается  общая  стоимость ценных бумаг данного вида исходя  из</w:t>
      </w:r>
    </w:p>
    <w:p w:rsidR="006165F9" w:rsidRDefault="006165F9">
      <w:pPr>
        <w:pStyle w:val="ConsPlusNonformat"/>
        <w:jc w:val="both"/>
      </w:pPr>
      <w:proofErr w:type="gramStart"/>
      <w:r>
        <w:t>стоимости  их  приобретения (если ее нельзя определить - исходя из рыночной</w:t>
      </w:r>
      <w:proofErr w:type="gramEnd"/>
    </w:p>
    <w:p w:rsidR="006165F9" w:rsidRDefault="006165F9">
      <w:pPr>
        <w:pStyle w:val="ConsPlusNonformat"/>
        <w:jc w:val="both"/>
      </w:pPr>
      <w:r>
        <w:lastRenderedPageBreak/>
        <w:t xml:space="preserve">стоимости  или  номинальной  стоимости).  Для  обязательств,  выраженных  </w:t>
      </w:r>
      <w:proofErr w:type="gramStart"/>
      <w:r>
        <w:t>в</w:t>
      </w:r>
      <w:proofErr w:type="gramEnd"/>
    </w:p>
    <w:p w:rsidR="006165F9" w:rsidRDefault="006165F9">
      <w:pPr>
        <w:pStyle w:val="ConsPlusNonformat"/>
        <w:jc w:val="both"/>
      </w:pPr>
      <w:r>
        <w:t xml:space="preserve">иностранной валюте, стоимость указывается в рублях по курсу Банка России </w:t>
      </w:r>
      <w:proofErr w:type="gramStart"/>
      <w:r>
        <w:t>на</w:t>
      </w:r>
      <w:proofErr w:type="gramEnd"/>
    </w:p>
    <w:p w:rsidR="006165F9" w:rsidRDefault="006165F9">
      <w:pPr>
        <w:pStyle w:val="ConsPlusNonformat"/>
        <w:jc w:val="both"/>
      </w:pPr>
      <w:r>
        <w:t>отчетную дату.</w:t>
      </w:r>
    </w:p>
    <w:p w:rsidR="006165F9" w:rsidRDefault="006165F9">
      <w:pPr>
        <w:pStyle w:val="ConsPlusNonformat"/>
        <w:jc w:val="both"/>
      </w:pPr>
    </w:p>
    <w:p w:rsidR="006165F9" w:rsidRDefault="006165F9">
      <w:pPr>
        <w:pStyle w:val="ConsPlusNonformat"/>
        <w:jc w:val="both"/>
      </w:pPr>
      <w:r>
        <w:t xml:space="preserve">    Раздел 6. Сведения об обязательствах имущественного характера</w:t>
      </w:r>
    </w:p>
    <w:p w:rsidR="006165F9" w:rsidRDefault="006165F9">
      <w:pPr>
        <w:pStyle w:val="ConsPlusNonformat"/>
        <w:jc w:val="both"/>
      </w:pPr>
    </w:p>
    <w:p w:rsidR="006165F9" w:rsidRDefault="006165F9">
      <w:pPr>
        <w:pStyle w:val="ConsPlusNonformat"/>
        <w:jc w:val="both"/>
      </w:pPr>
      <w:r>
        <w:t xml:space="preserve">    6.1. Объекты недвижимого имущества, находящиеся в пользовании </w:t>
      </w:r>
      <w:hyperlink w:anchor="P658" w:history="1">
        <w:r>
          <w:rPr>
            <w:color w:val="0000FF"/>
          </w:rPr>
          <w:t>&lt;1&gt;</w:t>
        </w:r>
      </w:hyperlink>
    </w:p>
    <w:p w:rsidR="006165F9" w:rsidRDefault="006165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722"/>
        <w:gridCol w:w="1932"/>
        <w:gridCol w:w="1805"/>
        <w:gridCol w:w="2282"/>
        <w:gridCol w:w="1358"/>
      </w:tblGrid>
      <w:tr w:rsidR="006165F9">
        <w:tc>
          <w:tcPr>
            <w:tcW w:w="522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22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Вид имущества </w:t>
            </w:r>
            <w:hyperlink w:anchor="P659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32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Вид и сроки пользования </w:t>
            </w:r>
            <w:hyperlink w:anchor="P661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805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Основание пользования </w:t>
            </w:r>
            <w:hyperlink w:anchor="P663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282" w:type="dxa"/>
          </w:tcPr>
          <w:p w:rsidR="006165F9" w:rsidRDefault="006165F9">
            <w:pPr>
              <w:pStyle w:val="ConsPlusNormal"/>
              <w:jc w:val="center"/>
            </w:pPr>
            <w:r>
              <w:t>Местонахождение (адрес)</w:t>
            </w:r>
          </w:p>
        </w:tc>
        <w:tc>
          <w:tcPr>
            <w:tcW w:w="1358" w:type="dxa"/>
          </w:tcPr>
          <w:p w:rsidR="006165F9" w:rsidRDefault="006165F9">
            <w:pPr>
              <w:pStyle w:val="ConsPlusNormal"/>
              <w:jc w:val="center"/>
            </w:pPr>
            <w:r>
              <w:t>Площадь (кв. м)</w:t>
            </w:r>
          </w:p>
        </w:tc>
      </w:tr>
      <w:tr w:rsidR="006165F9">
        <w:tc>
          <w:tcPr>
            <w:tcW w:w="522" w:type="dxa"/>
          </w:tcPr>
          <w:p w:rsidR="006165F9" w:rsidRDefault="006165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22" w:type="dxa"/>
          </w:tcPr>
          <w:p w:rsidR="006165F9" w:rsidRDefault="006165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32" w:type="dxa"/>
          </w:tcPr>
          <w:p w:rsidR="006165F9" w:rsidRDefault="006165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05" w:type="dxa"/>
          </w:tcPr>
          <w:p w:rsidR="006165F9" w:rsidRDefault="006165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82" w:type="dxa"/>
          </w:tcPr>
          <w:p w:rsidR="006165F9" w:rsidRDefault="006165F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58" w:type="dxa"/>
          </w:tcPr>
          <w:p w:rsidR="006165F9" w:rsidRDefault="006165F9">
            <w:pPr>
              <w:pStyle w:val="ConsPlusNormal"/>
              <w:jc w:val="center"/>
            </w:pPr>
            <w:r>
              <w:t>6</w:t>
            </w:r>
          </w:p>
        </w:tc>
      </w:tr>
      <w:tr w:rsidR="006165F9">
        <w:tc>
          <w:tcPr>
            <w:tcW w:w="522" w:type="dxa"/>
          </w:tcPr>
          <w:p w:rsidR="006165F9" w:rsidRDefault="006165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2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93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805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28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358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22" w:type="dxa"/>
          </w:tcPr>
          <w:p w:rsidR="006165F9" w:rsidRDefault="006165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2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93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805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28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358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22" w:type="dxa"/>
          </w:tcPr>
          <w:p w:rsidR="006165F9" w:rsidRDefault="006165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2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93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805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28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358" w:type="dxa"/>
          </w:tcPr>
          <w:p w:rsidR="006165F9" w:rsidRDefault="006165F9">
            <w:pPr>
              <w:pStyle w:val="ConsPlusNormal"/>
            </w:pPr>
          </w:p>
        </w:tc>
      </w:tr>
    </w:tbl>
    <w:p w:rsidR="006165F9" w:rsidRDefault="006165F9">
      <w:pPr>
        <w:pStyle w:val="ConsPlusNormal"/>
        <w:jc w:val="both"/>
      </w:pPr>
    </w:p>
    <w:p w:rsidR="006165F9" w:rsidRDefault="006165F9">
      <w:pPr>
        <w:pStyle w:val="ConsPlusNonformat"/>
        <w:jc w:val="both"/>
      </w:pPr>
      <w:r>
        <w:t xml:space="preserve">    --------------------------------</w:t>
      </w:r>
    </w:p>
    <w:p w:rsidR="006165F9" w:rsidRDefault="006165F9">
      <w:pPr>
        <w:pStyle w:val="ConsPlusNonformat"/>
        <w:jc w:val="both"/>
      </w:pPr>
      <w:bookmarkStart w:id="22" w:name="P658"/>
      <w:bookmarkEnd w:id="22"/>
      <w:r>
        <w:t xml:space="preserve">    &lt;1</w:t>
      </w:r>
      <w:proofErr w:type="gramStart"/>
      <w:r>
        <w:t>&gt; У</w:t>
      </w:r>
      <w:proofErr w:type="gramEnd"/>
      <w:r>
        <w:t>казываются по состоянию на отчетную дату.</w:t>
      </w:r>
    </w:p>
    <w:p w:rsidR="006165F9" w:rsidRDefault="006165F9">
      <w:pPr>
        <w:pStyle w:val="ConsPlusNonformat"/>
        <w:jc w:val="both"/>
      </w:pPr>
      <w:bookmarkStart w:id="23" w:name="P659"/>
      <w:bookmarkEnd w:id="23"/>
      <w:r>
        <w:t xml:space="preserve">    &lt;2</w:t>
      </w:r>
      <w:proofErr w:type="gramStart"/>
      <w:r>
        <w:t>&gt;  У</w:t>
      </w:r>
      <w:proofErr w:type="gramEnd"/>
      <w:r>
        <w:t>казывается  вид  недвижимого имущества (земельный участок,  жилой</w:t>
      </w:r>
    </w:p>
    <w:p w:rsidR="006165F9" w:rsidRDefault="006165F9">
      <w:pPr>
        <w:pStyle w:val="ConsPlusNonformat"/>
        <w:jc w:val="both"/>
      </w:pPr>
      <w:r>
        <w:t>дом, дача и другие).</w:t>
      </w:r>
    </w:p>
    <w:p w:rsidR="006165F9" w:rsidRDefault="006165F9">
      <w:pPr>
        <w:pStyle w:val="ConsPlusNonformat"/>
        <w:jc w:val="both"/>
      </w:pPr>
      <w:bookmarkStart w:id="24" w:name="P661"/>
      <w:bookmarkEnd w:id="24"/>
      <w:r>
        <w:t xml:space="preserve">    &lt;3</w:t>
      </w:r>
      <w:proofErr w:type="gramStart"/>
      <w:r>
        <w:t>&gt;  У</w:t>
      </w:r>
      <w:proofErr w:type="gramEnd"/>
      <w:r>
        <w:t>казываются  вид пользования (аренда, безвозмездное пользование  и</w:t>
      </w:r>
    </w:p>
    <w:p w:rsidR="006165F9" w:rsidRDefault="006165F9">
      <w:pPr>
        <w:pStyle w:val="ConsPlusNonformat"/>
        <w:jc w:val="both"/>
      </w:pPr>
      <w:r>
        <w:t>другие) и сроки пользования.</w:t>
      </w:r>
    </w:p>
    <w:p w:rsidR="006165F9" w:rsidRDefault="006165F9">
      <w:pPr>
        <w:pStyle w:val="ConsPlusNonformat"/>
        <w:jc w:val="both"/>
      </w:pPr>
      <w:bookmarkStart w:id="25" w:name="P663"/>
      <w:bookmarkEnd w:id="25"/>
      <w:r>
        <w:t xml:space="preserve">    &lt;4</w:t>
      </w:r>
      <w:proofErr w:type="gramStart"/>
      <w:r>
        <w:t>&gt;    У</w:t>
      </w:r>
      <w:proofErr w:type="gramEnd"/>
      <w:r>
        <w:t>казываются   основание    пользования   (договор,   фактическое</w:t>
      </w:r>
    </w:p>
    <w:p w:rsidR="006165F9" w:rsidRDefault="006165F9">
      <w:pPr>
        <w:pStyle w:val="ConsPlusNonformat"/>
        <w:jc w:val="both"/>
      </w:pPr>
      <w:r>
        <w:t xml:space="preserve">предоставление  и другие), а также реквизиты (дата, номер) </w:t>
      </w:r>
      <w:proofErr w:type="gramStart"/>
      <w:r>
        <w:t>соответствующего</w:t>
      </w:r>
      <w:proofErr w:type="gramEnd"/>
    </w:p>
    <w:p w:rsidR="006165F9" w:rsidRDefault="006165F9">
      <w:pPr>
        <w:pStyle w:val="ConsPlusNonformat"/>
        <w:jc w:val="both"/>
      </w:pPr>
      <w:r>
        <w:t>договора или акта.</w:t>
      </w:r>
    </w:p>
    <w:p w:rsidR="006165F9" w:rsidRDefault="006165F9">
      <w:pPr>
        <w:pStyle w:val="ConsPlusNonformat"/>
        <w:jc w:val="both"/>
      </w:pPr>
    </w:p>
    <w:p w:rsidR="006165F9" w:rsidRDefault="006165F9">
      <w:pPr>
        <w:pStyle w:val="ConsPlusNonformat"/>
        <w:jc w:val="both"/>
      </w:pPr>
      <w:r>
        <w:t xml:space="preserve">    6.2. Срочные обязательства финансового характера </w:t>
      </w:r>
      <w:hyperlink w:anchor="P701" w:history="1">
        <w:r>
          <w:rPr>
            <w:color w:val="0000FF"/>
          </w:rPr>
          <w:t>&lt;1&gt;</w:t>
        </w:r>
      </w:hyperlink>
    </w:p>
    <w:p w:rsidR="006165F9" w:rsidRDefault="006165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8"/>
        <w:gridCol w:w="1792"/>
        <w:gridCol w:w="1456"/>
        <w:gridCol w:w="1694"/>
        <w:gridCol w:w="2785"/>
        <w:gridCol w:w="1302"/>
      </w:tblGrid>
      <w:tr w:rsidR="006165F9">
        <w:tc>
          <w:tcPr>
            <w:tcW w:w="578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92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Содержание обязательства </w:t>
            </w:r>
            <w:hyperlink w:anchor="P705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56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Кредитор (должник) </w:t>
            </w:r>
            <w:hyperlink w:anchor="P706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694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Основание возникновения </w:t>
            </w:r>
            <w:hyperlink w:anchor="P708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785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Сумма обязательства/размер обязательства по состоянию на отчетную дату </w:t>
            </w:r>
            <w:hyperlink w:anchor="P710" w:history="1">
              <w:r>
                <w:rPr>
                  <w:color w:val="0000FF"/>
                </w:rPr>
                <w:t>&lt;5&gt;</w:t>
              </w:r>
            </w:hyperlink>
            <w:r>
              <w:t xml:space="preserve"> (руб.)</w:t>
            </w:r>
          </w:p>
        </w:tc>
        <w:tc>
          <w:tcPr>
            <w:tcW w:w="1302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Условия обязательства </w:t>
            </w:r>
            <w:hyperlink w:anchor="P714" w:history="1">
              <w:r>
                <w:rPr>
                  <w:color w:val="0000FF"/>
                </w:rPr>
                <w:t>&lt;6&gt;</w:t>
              </w:r>
            </w:hyperlink>
          </w:p>
        </w:tc>
      </w:tr>
      <w:tr w:rsidR="006165F9">
        <w:tc>
          <w:tcPr>
            <w:tcW w:w="578" w:type="dxa"/>
          </w:tcPr>
          <w:p w:rsidR="006165F9" w:rsidRDefault="006165F9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792" w:type="dxa"/>
          </w:tcPr>
          <w:p w:rsidR="006165F9" w:rsidRDefault="006165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56" w:type="dxa"/>
          </w:tcPr>
          <w:p w:rsidR="006165F9" w:rsidRDefault="006165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4" w:type="dxa"/>
          </w:tcPr>
          <w:p w:rsidR="006165F9" w:rsidRDefault="006165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85" w:type="dxa"/>
          </w:tcPr>
          <w:p w:rsidR="006165F9" w:rsidRDefault="006165F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2" w:type="dxa"/>
          </w:tcPr>
          <w:p w:rsidR="006165F9" w:rsidRDefault="006165F9">
            <w:pPr>
              <w:pStyle w:val="ConsPlusNormal"/>
              <w:jc w:val="center"/>
            </w:pPr>
            <w:r>
              <w:t>6</w:t>
            </w:r>
          </w:p>
        </w:tc>
      </w:tr>
      <w:tr w:rsidR="006165F9">
        <w:tc>
          <w:tcPr>
            <w:tcW w:w="578" w:type="dxa"/>
          </w:tcPr>
          <w:p w:rsidR="006165F9" w:rsidRDefault="006165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9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456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694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785" w:type="dxa"/>
          </w:tcPr>
          <w:p w:rsidR="006165F9" w:rsidRDefault="006165F9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78" w:type="dxa"/>
          </w:tcPr>
          <w:p w:rsidR="006165F9" w:rsidRDefault="006165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9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456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694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785" w:type="dxa"/>
          </w:tcPr>
          <w:p w:rsidR="006165F9" w:rsidRDefault="006165F9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578" w:type="dxa"/>
          </w:tcPr>
          <w:p w:rsidR="006165F9" w:rsidRDefault="006165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92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456" w:type="dxa"/>
          </w:tcPr>
          <w:p w:rsidR="006165F9" w:rsidRDefault="006165F9">
            <w:pPr>
              <w:pStyle w:val="ConsPlusNormal"/>
            </w:pPr>
          </w:p>
        </w:tc>
        <w:tc>
          <w:tcPr>
            <w:tcW w:w="1694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785" w:type="dxa"/>
          </w:tcPr>
          <w:p w:rsidR="006165F9" w:rsidRDefault="006165F9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6165F9" w:rsidRDefault="006165F9">
            <w:pPr>
              <w:pStyle w:val="ConsPlusNormal"/>
            </w:pPr>
          </w:p>
        </w:tc>
      </w:tr>
    </w:tbl>
    <w:p w:rsidR="006165F9" w:rsidRDefault="006165F9">
      <w:pPr>
        <w:sectPr w:rsidR="006165F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6165F9" w:rsidRDefault="006165F9">
      <w:pPr>
        <w:pStyle w:val="ConsPlusNormal"/>
        <w:jc w:val="both"/>
      </w:pPr>
    </w:p>
    <w:p w:rsidR="006165F9" w:rsidRDefault="006165F9">
      <w:pPr>
        <w:pStyle w:val="ConsPlusNormal"/>
        <w:jc w:val="both"/>
      </w:pPr>
      <w:r>
        <w:t>--------------------------------</w:t>
      </w:r>
    </w:p>
    <w:p w:rsidR="006165F9" w:rsidRDefault="006165F9">
      <w:pPr>
        <w:pStyle w:val="ConsPlusNormal"/>
        <w:spacing w:before="220"/>
        <w:jc w:val="both"/>
      </w:pPr>
      <w:bookmarkStart w:id="26" w:name="P701"/>
      <w:bookmarkEnd w:id="26"/>
      <w:r>
        <w:t>&lt;1</w:t>
      </w:r>
      <w:proofErr w:type="gramStart"/>
      <w:r>
        <w:t>&gt;  У</w:t>
      </w:r>
      <w:proofErr w:type="gramEnd"/>
      <w:r>
        <w:t>казываются  имеющиеся  на  отчетную  дату  срочные  обязательства</w:t>
      </w:r>
    </w:p>
    <w:p w:rsidR="006165F9" w:rsidRDefault="006165F9">
      <w:pPr>
        <w:pStyle w:val="ConsPlusNormal"/>
        <w:spacing w:before="220"/>
        <w:jc w:val="both"/>
      </w:pPr>
      <w:r>
        <w:t>финансового  характера  на  сумму,  равную  или  превышающую  500 000 руб.,</w:t>
      </w:r>
    </w:p>
    <w:p w:rsidR="006165F9" w:rsidRDefault="006165F9">
      <w:pPr>
        <w:pStyle w:val="ConsPlusNormal"/>
        <w:spacing w:before="220"/>
        <w:jc w:val="both"/>
      </w:pPr>
      <w:r>
        <w:t xml:space="preserve">кредитором   или   </w:t>
      </w:r>
      <w:proofErr w:type="gramStart"/>
      <w:r>
        <w:t>должником</w:t>
      </w:r>
      <w:proofErr w:type="gramEnd"/>
      <w:r>
        <w:t xml:space="preserve">   по   которым   является  лицо,  сведения  об</w:t>
      </w:r>
    </w:p>
    <w:p w:rsidR="006165F9" w:rsidRDefault="006165F9">
      <w:pPr>
        <w:pStyle w:val="ConsPlusNormal"/>
        <w:spacing w:before="220"/>
        <w:jc w:val="both"/>
      </w:pPr>
      <w:proofErr w:type="gramStart"/>
      <w:r>
        <w:t>обязательствах</w:t>
      </w:r>
      <w:proofErr w:type="gramEnd"/>
      <w:r>
        <w:t xml:space="preserve"> которого представляются.</w:t>
      </w:r>
    </w:p>
    <w:p w:rsidR="006165F9" w:rsidRDefault="006165F9">
      <w:pPr>
        <w:pStyle w:val="ConsPlusNormal"/>
        <w:spacing w:before="220"/>
        <w:jc w:val="both"/>
      </w:pPr>
      <w:bookmarkStart w:id="27" w:name="P705"/>
      <w:bookmarkEnd w:id="27"/>
      <w:r>
        <w:t>&lt;2</w:t>
      </w:r>
      <w:proofErr w:type="gramStart"/>
      <w:r>
        <w:t>&gt; У</w:t>
      </w:r>
      <w:proofErr w:type="gramEnd"/>
      <w:r>
        <w:t>казывается существо обязательства (заем, кредит и другие).</w:t>
      </w:r>
    </w:p>
    <w:p w:rsidR="006165F9" w:rsidRDefault="006165F9">
      <w:pPr>
        <w:pStyle w:val="ConsPlusNormal"/>
        <w:spacing w:before="220"/>
        <w:jc w:val="both"/>
      </w:pPr>
      <w:bookmarkStart w:id="28" w:name="P706"/>
      <w:bookmarkEnd w:id="28"/>
      <w:r>
        <w:t>&lt;3</w:t>
      </w:r>
      <w:proofErr w:type="gramStart"/>
      <w:r>
        <w:t>&gt;  У</w:t>
      </w:r>
      <w:proofErr w:type="gramEnd"/>
      <w:r>
        <w:t>казывается  вторая  сторона обязательства: кредитор или  должник,</w:t>
      </w:r>
    </w:p>
    <w:p w:rsidR="006165F9" w:rsidRDefault="006165F9">
      <w:pPr>
        <w:pStyle w:val="ConsPlusNormal"/>
        <w:spacing w:before="220"/>
        <w:jc w:val="both"/>
      </w:pPr>
      <w:r>
        <w:t>его фамилия, имя и отчество (наименование юридического лица), адрес.</w:t>
      </w:r>
    </w:p>
    <w:p w:rsidR="006165F9" w:rsidRDefault="006165F9">
      <w:pPr>
        <w:pStyle w:val="ConsPlusNormal"/>
        <w:spacing w:before="220"/>
        <w:jc w:val="both"/>
      </w:pPr>
      <w:bookmarkStart w:id="29" w:name="P708"/>
      <w:bookmarkEnd w:id="29"/>
      <w:r>
        <w:t>&lt;4</w:t>
      </w:r>
      <w:proofErr w:type="gramStart"/>
      <w:r>
        <w:t>&gt;   У</w:t>
      </w:r>
      <w:proofErr w:type="gramEnd"/>
      <w:r>
        <w:t>казываются   основание   возникновения  обязательства,  а  также</w:t>
      </w:r>
    </w:p>
    <w:p w:rsidR="006165F9" w:rsidRDefault="006165F9">
      <w:pPr>
        <w:pStyle w:val="ConsPlusNormal"/>
        <w:spacing w:before="220"/>
        <w:jc w:val="both"/>
      </w:pPr>
      <w:r>
        <w:t>реквизиты (дата, номер) соответствующего договора или акта.</w:t>
      </w:r>
    </w:p>
    <w:p w:rsidR="006165F9" w:rsidRDefault="006165F9">
      <w:pPr>
        <w:pStyle w:val="ConsPlusNormal"/>
        <w:spacing w:before="220"/>
        <w:jc w:val="both"/>
      </w:pPr>
      <w:bookmarkStart w:id="30" w:name="P710"/>
      <w:bookmarkEnd w:id="30"/>
      <w:r>
        <w:t>&lt;5</w:t>
      </w:r>
      <w:proofErr w:type="gramStart"/>
      <w:r>
        <w:t>&gt;  У</w:t>
      </w:r>
      <w:proofErr w:type="gramEnd"/>
      <w:r>
        <w:t>казываются сумма основного обязательства (без суммы процентов)  и</w:t>
      </w:r>
    </w:p>
    <w:p w:rsidR="006165F9" w:rsidRDefault="006165F9">
      <w:pPr>
        <w:pStyle w:val="ConsPlusNormal"/>
        <w:spacing w:before="220"/>
        <w:jc w:val="both"/>
      </w:pPr>
      <w:r>
        <w:t>размер  обязательства  по  состоянию  на  отчетную  дату. Для обязательств,</w:t>
      </w:r>
    </w:p>
    <w:p w:rsidR="006165F9" w:rsidRDefault="006165F9">
      <w:pPr>
        <w:pStyle w:val="ConsPlusNormal"/>
        <w:spacing w:before="220"/>
        <w:jc w:val="both"/>
      </w:pPr>
      <w:proofErr w:type="gramStart"/>
      <w:r>
        <w:t>выраженных  в иностранной валюте, сумма указывается в рублях по курсу Банка</w:t>
      </w:r>
      <w:proofErr w:type="gramEnd"/>
    </w:p>
    <w:p w:rsidR="006165F9" w:rsidRDefault="006165F9">
      <w:pPr>
        <w:pStyle w:val="ConsPlusNormal"/>
        <w:spacing w:before="220"/>
        <w:jc w:val="both"/>
      </w:pPr>
      <w:r>
        <w:t>России на отчетную дату.</w:t>
      </w:r>
    </w:p>
    <w:p w:rsidR="006165F9" w:rsidRDefault="006165F9">
      <w:pPr>
        <w:pStyle w:val="ConsPlusNormal"/>
        <w:spacing w:before="220"/>
        <w:jc w:val="both"/>
      </w:pPr>
      <w:bookmarkStart w:id="31" w:name="P714"/>
      <w:bookmarkEnd w:id="31"/>
      <w:r>
        <w:t>&lt;6</w:t>
      </w:r>
      <w:proofErr w:type="gramStart"/>
      <w:r>
        <w:t>&gt;  У</w:t>
      </w:r>
      <w:proofErr w:type="gramEnd"/>
      <w:r>
        <w:t>казываются годовая процентная ставка обязательства, заложенное  в</w:t>
      </w:r>
    </w:p>
    <w:p w:rsidR="006165F9" w:rsidRDefault="006165F9">
      <w:pPr>
        <w:pStyle w:val="ConsPlusNormal"/>
        <w:spacing w:before="220"/>
        <w:jc w:val="both"/>
      </w:pPr>
      <w:r>
        <w:t>обеспечение  обязательства  имущество, выданные в обеспечение обязательства</w:t>
      </w:r>
    </w:p>
    <w:p w:rsidR="006165F9" w:rsidRDefault="006165F9">
      <w:pPr>
        <w:pStyle w:val="ConsPlusNormal"/>
        <w:spacing w:before="220"/>
        <w:jc w:val="both"/>
      </w:pPr>
      <w:r>
        <w:t>гарантии и поручительства.</w:t>
      </w:r>
    </w:p>
    <w:p w:rsidR="006165F9" w:rsidRDefault="006165F9">
      <w:pPr>
        <w:pStyle w:val="ConsPlusNormal"/>
        <w:jc w:val="both"/>
      </w:pPr>
    </w:p>
    <w:p w:rsidR="006165F9" w:rsidRDefault="006165F9">
      <w:pPr>
        <w:pStyle w:val="ConsPlusNormal"/>
        <w:ind w:firstLine="540"/>
        <w:jc w:val="both"/>
        <w:outlineLvl w:val="1"/>
      </w:pPr>
      <w:r>
        <w:t>Раздел 7.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p w:rsidR="006165F9" w:rsidRDefault="006165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438"/>
        <w:gridCol w:w="2975"/>
        <w:gridCol w:w="2976"/>
      </w:tblGrid>
      <w:tr w:rsidR="006165F9">
        <w:tc>
          <w:tcPr>
            <w:tcW w:w="680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38" w:type="dxa"/>
          </w:tcPr>
          <w:p w:rsidR="006165F9" w:rsidRDefault="006165F9">
            <w:pPr>
              <w:pStyle w:val="ConsPlusNormal"/>
              <w:jc w:val="center"/>
            </w:pPr>
            <w:r>
              <w:t>Вид имущества</w:t>
            </w:r>
          </w:p>
        </w:tc>
        <w:tc>
          <w:tcPr>
            <w:tcW w:w="2975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Приобретатель имущества по сделке </w:t>
            </w:r>
            <w:hyperlink w:anchor="P754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976" w:type="dxa"/>
          </w:tcPr>
          <w:p w:rsidR="006165F9" w:rsidRDefault="006165F9">
            <w:pPr>
              <w:pStyle w:val="ConsPlusNormal"/>
              <w:jc w:val="center"/>
            </w:pPr>
            <w:r>
              <w:t xml:space="preserve">Основание отчуждения имущества </w:t>
            </w:r>
            <w:hyperlink w:anchor="P755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6165F9">
        <w:tc>
          <w:tcPr>
            <w:tcW w:w="680" w:type="dxa"/>
          </w:tcPr>
          <w:p w:rsidR="006165F9" w:rsidRDefault="006165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6165F9" w:rsidRDefault="006165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75" w:type="dxa"/>
          </w:tcPr>
          <w:p w:rsidR="006165F9" w:rsidRDefault="006165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76" w:type="dxa"/>
          </w:tcPr>
          <w:p w:rsidR="006165F9" w:rsidRDefault="006165F9">
            <w:pPr>
              <w:pStyle w:val="ConsPlusNormal"/>
              <w:jc w:val="center"/>
            </w:pPr>
            <w:r>
              <w:t>4</w:t>
            </w:r>
          </w:p>
        </w:tc>
      </w:tr>
      <w:tr w:rsidR="006165F9">
        <w:tc>
          <w:tcPr>
            <w:tcW w:w="680" w:type="dxa"/>
          </w:tcPr>
          <w:p w:rsidR="006165F9" w:rsidRDefault="006165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6165F9" w:rsidRDefault="006165F9">
            <w:pPr>
              <w:pStyle w:val="ConsPlusNormal"/>
            </w:pPr>
            <w:r>
              <w:t>Земельные участки:</w:t>
            </w:r>
          </w:p>
          <w:p w:rsidR="006165F9" w:rsidRDefault="006165F9">
            <w:pPr>
              <w:pStyle w:val="ConsPlusNormal"/>
            </w:pPr>
            <w:r>
              <w:t>1)</w:t>
            </w:r>
          </w:p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976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680" w:type="dxa"/>
          </w:tcPr>
          <w:p w:rsidR="006165F9" w:rsidRDefault="006165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38" w:type="dxa"/>
          </w:tcPr>
          <w:p w:rsidR="006165F9" w:rsidRDefault="006165F9">
            <w:pPr>
              <w:pStyle w:val="ConsPlusNormal"/>
            </w:pPr>
            <w:r>
              <w:t>Иное недвижимое имущество:</w:t>
            </w:r>
          </w:p>
          <w:p w:rsidR="006165F9" w:rsidRDefault="006165F9">
            <w:pPr>
              <w:pStyle w:val="ConsPlusNormal"/>
            </w:pPr>
            <w:r>
              <w:t>1)</w:t>
            </w:r>
          </w:p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976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680" w:type="dxa"/>
          </w:tcPr>
          <w:p w:rsidR="006165F9" w:rsidRDefault="006165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38" w:type="dxa"/>
          </w:tcPr>
          <w:p w:rsidR="006165F9" w:rsidRDefault="006165F9">
            <w:pPr>
              <w:pStyle w:val="ConsPlusNormal"/>
            </w:pPr>
            <w:r>
              <w:t>Транспортные средства:</w:t>
            </w:r>
          </w:p>
          <w:p w:rsidR="006165F9" w:rsidRDefault="006165F9">
            <w:pPr>
              <w:pStyle w:val="ConsPlusNormal"/>
            </w:pPr>
            <w:r>
              <w:t>1)</w:t>
            </w:r>
          </w:p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976" w:type="dxa"/>
          </w:tcPr>
          <w:p w:rsidR="006165F9" w:rsidRDefault="006165F9">
            <w:pPr>
              <w:pStyle w:val="ConsPlusNormal"/>
            </w:pPr>
          </w:p>
        </w:tc>
      </w:tr>
      <w:tr w:rsidR="006165F9">
        <w:tc>
          <w:tcPr>
            <w:tcW w:w="680" w:type="dxa"/>
          </w:tcPr>
          <w:p w:rsidR="006165F9" w:rsidRDefault="006165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8" w:type="dxa"/>
          </w:tcPr>
          <w:p w:rsidR="006165F9" w:rsidRDefault="006165F9">
            <w:pPr>
              <w:pStyle w:val="ConsPlusNormal"/>
            </w:pPr>
            <w:r>
              <w:t>Ценные бумаги:</w:t>
            </w:r>
          </w:p>
          <w:p w:rsidR="006165F9" w:rsidRDefault="006165F9">
            <w:pPr>
              <w:pStyle w:val="ConsPlusNormal"/>
            </w:pPr>
            <w:r>
              <w:lastRenderedPageBreak/>
              <w:t>1)</w:t>
            </w:r>
          </w:p>
          <w:p w:rsidR="006165F9" w:rsidRDefault="006165F9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6165F9" w:rsidRDefault="006165F9">
            <w:pPr>
              <w:pStyle w:val="ConsPlusNormal"/>
            </w:pPr>
          </w:p>
        </w:tc>
        <w:tc>
          <w:tcPr>
            <w:tcW w:w="2976" w:type="dxa"/>
          </w:tcPr>
          <w:p w:rsidR="006165F9" w:rsidRDefault="006165F9">
            <w:pPr>
              <w:pStyle w:val="ConsPlusNormal"/>
            </w:pPr>
          </w:p>
        </w:tc>
      </w:tr>
    </w:tbl>
    <w:p w:rsidR="006165F9" w:rsidRDefault="006165F9">
      <w:pPr>
        <w:pStyle w:val="ConsPlusNormal"/>
        <w:jc w:val="both"/>
      </w:pPr>
    </w:p>
    <w:p w:rsidR="006165F9" w:rsidRDefault="006165F9">
      <w:pPr>
        <w:pStyle w:val="ConsPlusNormal"/>
        <w:ind w:firstLine="540"/>
        <w:jc w:val="both"/>
      </w:pPr>
      <w:r>
        <w:t>--------------------------------</w:t>
      </w:r>
    </w:p>
    <w:p w:rsidR="006165F9" w:rsidRDefault="006165F9">
      <w:pPr>
        <w:pStyle w:val="ConsPlusNormal"/>
        <w:spacing w:before="220"/>
        <w:ind w:firstLine="540"/>
        <w:jc w:val="both"/>
      </w:pPr>
      <w:bookmarkStart w:id="32" w:name="P754"/>
      <w:bookmarkEnd w:id="32"/>
      <w:r>
        <w:t>&lt;1</w:t>
      </w:r>
      <w:proofErr w:type="gramStart"/>
      <w:r>
        <w:t>&gt; У</w:t>
      </w:r>
      <w:proofErr w:type="gramEnd"/>
      <w:r>
        <w:t>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6165F9" w:rsidRDefault="006165F9">
      <w:pPr>
        <w:pStyle w:val="ConsPlusNormal"/>
        <w:spacing w:before="220"/>
        <w:ind w:firstLine="540"/>
        <w:jc w:val="both"/>
      </w:pPr>
      <w:bookmarkStart w:id="33" w:name="P755"/>
      <w:bookmarkEnd w:id="33"/>
      <w:r>
        <w:t>&lt;2</w:t>
      </w:r>
      <w:proofErr w:type="gramStart"/>
      <w:r>
        <w:t>&gt; У</w:t>
      </w:r>
      <w:proofErr w:type="gramEnd"/>
      <w:r>
        <w:t>казываются основания прекращения права собственности (наименование и реквизиты (дата, номер) соответствующего договора или акта).</w:t>
      </w:r>
    </w:p>
    <w:p w:rsidR="006165F9" w:rsidRDefault="006165F9">
      <w:pPr>
        <w:pStyle w:val="ConsPlusNormal"/>
        <w:jc w:val="both"/>
      </w:pPr>
    </w:p>
    <w:p w:rsidR="006165F9" w:rsidRDefault="006165F9">
      <w:pPr>
        <w:pStyle w:val="ConsPlusNonformat"/>
        <w:jc w:val="both"/>
      </w:pPr>
      <w:r>
        <w:t xml:space="preserve">    Достоверность и полноту настоящих сведений подтверждаю.</w:t>
      </w:r>
    </w:p>
    <w:p w:rsidR="006165F9" w:rsidRDefault="006165F9">
      <w:pPr>
        <w:pStyle w:val="ConsPlusNonformat"/>
        <w:jc w:val="both"/>
      </w:pPr>
    </w:p>
    <w:p w:rsidR="006165F9" w:rsidRDefault="006165F9">
      <w:pPr>
        <w:pStyle w:val="ConsPlusNonformat"/>
        <w:jc w:val="both"/>
      </w:pPr>
      <w:r>
        <w:t>"__" _______________ 20__ г. ______________________________________________</w:t>
      </w:r>
    </w:p>
    <w:p w:rsidR="006165F9" w:rsidRDefault="006165F9">
      <w:pPr>
        <w:pStyle w:val="ConsPlusNonformat"/>
        <w:jc w:val="both"/>
      </w:pPr>
      <w:r>
        <w:t xml:space="preserve">                                (подпись лица, представляющего сведения)</w:t>
      </w:r>
    </w:p>
    <w:p w:rsidR="006165F9" w:rsidRDefault="006165F9">
      <w:pPr>
        <w:pStyle w:val="ConsPlusNonformat"/>
        <w:jc w:val="both"/>
      </w:pPr>
    </w:p>
    <w:p w:rsidR="006165F9" w:rsidRDefault="006165F9">
      <w:pPr>
        <w:pStyle w:val="ConsPlusNonformat"/>
        <w:jc w:val="both"/>
      </w:pPr>
      <w:r>
        <w:t>___________________________________________________________________________</w:t>
      </w:r>
    </w:p>
    <w:p w:rsidR="006165F9" w:rsidRDefault="006165F9">
      <w:pPr>
        <w:pStyle w:val="ConsPlusNonformat"/>
        <w:jc w:val="both"/>
      </w:pPr>
      <w:r>
        <w:t xml:space="preserve">                (Ф.И.О. и подпись лица, принявшего справку)</w:t>
      </w:r>
    </w:p>
    <w:p w:rsidR="006165F9" w:rsidRDefault="006165F9">
      <w:pPr>
        <w:pStyle w:val="ConsPlusNormal"/>
        <w:jc w:val="both"/>
      </w:pPr>
    </w:p>
    <w:p w:rsidR="006165F9" w:rsidRDefault="006165F9">
      <w:pPr>
        <w:pStyle w:val="ConsPlusNormal"/>
        <w:jc w:val="both"/>
      </w:pPr>
    </w:p>
    <w:p w:rsidR="006165F9" w:rsidRDefault="006165F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5480E" w:rsidRDefault="0005480E">
      <w:bookmarkStart w:id="34" w:name="_GoBack"/>
      <w:bookmarkEnd w:id="34"/>
    </w:p>
    <w:sectPr w:rsidR="0005480E" w:rsidSect="00217394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5F9"/>
    <w:rsid w:val="0005480E"/>
    <w:rsid w:val="00616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65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165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165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165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165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165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165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6165F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65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165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165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165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165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165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165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6165F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49D20D8E2B199E6E401D5A662D9B94FB3D5118E35FD5657B9216E6A8o5eDI" TargetMode="External"/><Relationship Id="rId13" Type="http://schemas.openxmlformats.org/officeDocument/2006/relationships/hyperlink" Target="consultantplus://offline/ref=3749D20D8E2B199E6E401D5A662D9B94FB335D1DE55FD5657B9216E6A85D004A877389B9DEC7881Co7e2I" TargetMode="External"/><Relationship Id="rId18" Type="http://schemas.openxmlformats.org/officeDocument/2006/relationships/hyperlink" Target="consultantplus://offline/ref=3749D20D8E2B199E6E401D5A662D9B94FB335D1DE55FD5657B9216E6A85D004A877389B9DEC6891Bo7e0I" TargetMode="External"/><Relationship Id="rId26" Type="http://schemas.openxmlformats.org/officeDocument/2006/relationships/hyperlink" Target="consultantplus://offline/ref=3749D20D8E2B199E6E401D5A662D9B94FB335D1DED5DD5657B9216E6A85D004A877389B9DEC7881Fo7e3I" TargetMode="External"/><Relationship Id="rId39" Type="http://schemas.openxmlformats.org/officeDocument/2006/relationships/hyperlink" Target="consultantplus://offline/ref=3749D20D8E2B199E6E401D5A662D9B94FB305C19E553D5657B9216E6A85D004A877389B9DEC7881Eo7e1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749D20D8E2B199E6E401D5A662D9B94FB335D1DED5DD5657B9216E6A85D004A877389B9DEC7881Fo7e0I" TargetMode="External"/><Relationship Id="rId34" Type="http://schemas.openxmlformats.org/officeDocument/2006/relationships/hyperlink" Target="consultantplus://offline/ref=3749D20D8E2B199E6E401D5A662D9B94FB335F1FE558D5657B9216E6A85D004A877389B9DEC7881Fo7e6I" TargetMode="External"/><Relationship Id="rId42" Type="http://schemas.openxmlformats.org/officeDocument/2006/relationships/hyperlink" Target="consultantplus://offline/ref=3749D20D8E2B199E6E401D5A662D9B94F832511AED5DD5657B9216E6A85D004A877389B9DEC7881Bo7e4I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3749D20D8E2B199E6E401D5A662D9B94F832501CE059D5657B9216E6A85D004A877389B9DEC7881Eo7eDI" TargetMode="External"/><Relationship Id="rId12" Type="http://schemas.openxmlformats.org/officeDocument/2006/relationships/hyperlink" Target="consultantplus://offline/ref=3749D20D8E2B199E6E401D5A662D9B94FB335D1DE55FD5657B9216E6A85D004A877389B9DEC7881Do7eDI" TargetMode="External"/><Relationship Id="rId17" Type="http://schemas.openxmlformats.org/officeDocument/2006/relationships/hyperlink" Target="consultantplus://offline/ref=3749D20D8E2B199E6E401D5A662D9B94FB335D1DE55FD5657B9216E6A85D004A877389B9DEC7881Fo7e3I" TargetMode="External"/><Relationship Id="rId25" Type="http://schemas.openxmlformats.org/officeDocument/2006/relationships/hyperlink" Target="consultantplus://offline/ref=3749D20D8E2B199E6E401D5A662D9B94FB335D1DED5DD5657B9216E6A85D004A877389B9DEC7881Co7e7I" TargetMode="External"/><Relationship Id="rId33" Type="http://schemas.openxmlformats.org/officeDocument/2006/relationships/hyperlink" Target="consultantplus://offline/ref=3749D20D8E2B199E6E401D5A662D9B94FB335F1FE558D5657B9216E6A85D004A877389B9DEC7881Fo7e5I" TargetMode="External"/><Relationship Id="rId38" Type="http://schemas.openxmlformats.org/officeDocument/2006/relationships/hyperlink" Target="consultantplus://offline/ref=3749D20D8E2B199E6E401D5A662D9B94FB305C19E553D5657B9216E6A8o5eDI" TargetMode="External"/><Relationship Id="rId46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749D20D8E2B199E6E401D5A662D9B94FB335D1DE55FD5657B9216E6A85D004A877389B9DEC7881Fo7e0I" TargetMode="External"/><Relationship Id="rId20" Type="http://schemas.openxmlformats.org/officeDocument/2006/relationships/hyperlink" Target="consultantplus://offline/ref=3749D20D8E2B199E6E401D5A662D9B94FB335D1DED5DD5657B9216E6A8o5eDI" TargetMode="External"/><Relationship Id="rId29" Type="http://schemas.openxmlformats.org/officeDocument/2006/relationships/hyperlink" Target="consultantplus://offline/ref=3749D20D8E2B199E6E401D5A662D9B94FB335D1DED5DD5657B9216E6A85D004A877389B9DEC7881Fo7e0I" TargetMode="External"/><Relationship Id="rId41" Type="http://schemas.openxmlformats.org/officeDocument/2006/relationships/hyperlink" Target="consultantplus://offline/ref=3749D20D8E2B199E6E401D5A662D9B94FB3D5118E35FD5657B9216E6A85D004A877389B9DEC7881Fo7e3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749D20D8E2B199E6E401D5A662D9B94F832511AED5DD5657B9216E6A85D004A877389B9DEC7881Bo7e4I" TargetMode="External"/><Relationship Id="rId11" Type="http://schemas.openxmlformats.org/officeDocument/2006/relationships/hyperlink" Target="consultantplus://offline/ref=3749D20D8E2B199E6E401D5A662D9B94FB335D1DE55FD5657B9216E6A8o5eDI" TargetMode="External"/><Relationship Id="rId24" Type="http://schemas.openxmlformats.org/officeDocument/2006/relationships/hyperlink" Target="consultantplus://offline/ref=3749D20D8E2B199E6E401D5A662D9B94FB335D1DED5DD5657B9216E6A85D004A877389B9DEC7881Co7e6I" TargetMode="External"/><Relationship Id="rId32" Type="http://schemas.openxmlformats.org/officeDocument/2006/relationships/hyperlink" Target="consultantplus://offline/ref=3749D20D8E2B199E6E401D5A662D9B94FB335F1FE558D5657B9216E6A85D004A877389B9DEC7881Fo7e4I" TargetMode="External"/><Relationship Id="rId37" Type="http://schemas.openxmlformats.org/officeDocument/2006/relationships/hyperlink" Target="consultantplus://offline/ref=3749D20D8E2B199E6E401D5A662D9B94FB335F1FE558D5657B9216E6A85D004A877389B9DEC7881Eo7e4I" TargetMode="External"/><Relationship Id="rId40" Type="http://schemas.openxmlformats.org/officeDocument/2006/relationships/hyperlink" Target="consultantplus://offline/ref=3749D20D8E2B199E6E401D5A662D9B94FB305C19E553D5657B9216E6A8o5eDI" TargetMode="External"/><Relationship Id="rId45" Type="http://schemas.openxmlformats.org/officeDocument/2006/relationships/hyperlink" Target="consultantplus://offline/ref=01DED1D8956B08029B67DC3A5EE3F5284CDC1D43D76FA27C90D0C261A450611ADBFF891AC6B59A19pFe3I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3749D20D8E2B199E6E401D5A662D9B94FB335D1DE55FD5657B9216E6A85D004A877389B9DEC7881Co7eCI" TargetMode="External"/><Relationship Id="rId23" Type="http://schemas.openxmlformats.org/officeDocument/2006/relationships/hyperlink" Target="consultantplus://offline/ref=3749D20D8E2B199E6E401D5A662D9B94FB335D1DED5DD5657B9216E6A85D004A877389B9DEC7881Do7eDI" TargetMode="External"/><Relationship Id="rId28" Type="http://schemas.openxmlformats.org/officeDocument/2006/relationships/hyperlink" Target="consultantplus://offline/ref=3749D20D8E2B199E6E401D5A662D9B94FB305B1EEC5DD5657B9216E6A85D004A877389B9DEC7881Do7e3I" TargetMode="External"/><Relationship Id="rId36" Type="http://schemas.openxmlformats.org/officeDocument/2006/relationships/hyperlink" Target="consultantplus://offline/ref=3749D20D8E2B199E6E401D5A662D9B94FB335F1FE558D5657B9216E6A85D004A877389B9DEC7881Fo7e0I" TargetMode="External"/><Relationship Id="rId10" Type="http://schemas.openxmlformats.org/officeDocument/2006/relationships/hyperlink" Target="consultantplus://offline/ref=3749D20D8E2B199E6E401D5A662D9B94FB335D1DE55FD5657B9216E6A85D004A877389B9DEC7881Fo7e0I" TargetMode="External"/><Relationship Id="rId19" Type="http://schemas.openxmlformats.org/officeDocument/2006/relationships/hyperlink" Target="consultantplus://offline/ref=3749D20D8E2B199E6E401D5A662D9B94FB335D1DE55FD5657B9216E6A85D004A877389B9DEC7881Eo7e6I" TargetMode="External"/><Relationship Id="rId31" Type="http://schemas.openxmlformats.org/officeDocument/2006/relationships/hyperlink" Target="consultantplus://offline/ref=3749D20D8E2B199E6E401D5A662D9B94FB335F1FE558D5657B9216E6A85D004A877389B9DEC7881Do7e3I" TargetMode="External"/><Relationship Id="rId44" Type="http://schemas.openxmlformats.org/officeDocument/2006/relationships/hyperlink" Target="consultantplus://offline/ref=3749D20D8E2B199E6E401D5A662D9B94FB3D5118E35FD5657B9216E6A85D004A877389B9DEC7881Fo7e3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749D20D8E2B199E6E401D5A662D9B94FB335D1DE55FD5657B9216E6A8o5eDI" TargetMode="External"/><Relationship Id="rId14" Type="http://schemas.openxmlformats.org/officeDocument/2006/relationships/hyperlink" Target="consultantplus://offline/ref=3749D20D8E2B199E6E401D5A662D9B94FB335D1DE55FD5657B9216E6A85D004A877389B9DEC7881Co7e3I" TargetMode="External"/><Relationship Id="rId22" Type="http://schemas.openxmlformats.org/officeDocument/2006/relationships/hyperlink" Target="consultantplus://offline/ref=3749D20D8E2B199E6E401D5A662D9B94FB335D1DED5DD5657B9216E6A8o5eDI" TargetMode="External"/><Relationship Id="rId27" Type="http://schemas.openxmlformats.org/officeDocument/2006/relationships/hyperlink" Target="consultantplus://offline/ref=3749D20D8E2B199E6E401D5A662D9B94FB305B1EEC5DD5657B9216E6A8o5eDI" TargetMode="External"/><Relationship Id="rId30" Type="http://schemas.openxmlformats.org/officeDocument/2006/relationships/hyperlink" Target="consultantplus://offline/ref=3749D20D8E2B199E6E401D5A662D9B94FB335F1FE558D5657B9216E6A8o5eDI" TargetMode="External"/><Relationship Id="rId35" Type="http://schemas.openxmlformats.org/officeDocument/2006/relationships/hyperlink" Target="consultantplus://offline/ref=3749D20D8E2B199E6E401D5A662D9B94FB335F1FE558D5657B9216E6A85D004A877389B9DEC7881Fo7e7I" TargetMode="External"/><Relationship Id="rId43" Type="http://schemas.openxmlformats.org/officeDocument/2006/relationships/hyperlink" Target="consultantplus://offline/ref=3749D20D8E2B199E6E401D5A662D9B94F832501CE059D5657B9216E6A85D004A877389B9DEC7881Eo7e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4279</Words>
  <Characters>24395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2017-10-13T08:30:00Z</dcterms:created>
  <dcterms:modified xsi:type="dcterms:W3CDTF">2017-10-13T08:30:00Z</dcterms:modified>
</cp:coreProperties>
</file>