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29B" w:rsidRPr="007734E4" w:rsidRDefault="000E529B" w:rsidP="000E5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93"/>
          <w:sz w:val="28"/>
          <w:szCs w:val="28"/>
        </w:rPr>
        <w:tab/>
      </w:r>
      <w:r w:rsidRPr="007734E4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0E529B" w:rsidRPr="007734E4" w:rsidRDefault="000E529B" w:rsidP="000E5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29B" w:rsidRDefault="000E529B" w:rsidP="000E529B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E529B" w:rsidRPr="007734E4" w:rsidRDefault="000E529B" w:rsidP="000E529B">
      <w:pPr>
        <w:pStyle w:val="3"/>
        <w:spacing w:before="0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gramStart"/>
      <w:r w:rsidRPr="007734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</w:t>
      </w:r>
      <w:proofErr w:type="gramEnd"/>
      <w:r w:rsidRPr="007734E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О С Т А Н О В Л Е Н И Е</w:t>
      </w:r>
    </w:p>
    <w:p w:rsidR="000E529B" w:rsidRPr="007734E4" w:rsidRDefault="000E529B" w:rsidP="000E52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29B" w:rsidRDefault="000E529B" w:rsidP="000E5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26» февраля 2021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34E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№ 35</w:t>
      </w:r>
    </w:p>
    <w:p w:rsidR="000E529B" w:rsidRDefault="000E529B" w:rsidP="000E5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0E529B" w:rsidRPr="007734E4" w:rsidRDefault="000E529B" w:rsidP="000E52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34E4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Pr="007734E4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7734E4">
        <w:rPr>
          <w:rFonts w:ascii="Times New Roman" w:hAnsi="Times New Roman" w:cs="Times New Roman"/>
          <w:sz w:val="28"/>
          <w:szCs w:val="28"/>
        </w:rPr>
        <w:t>ернышевск</w:t>
      </w:r>
      <w:proofErr w:type="spellEnd"/>
    </w:p>
    <w:p w:rsidR="000E529B" w:rsidRPr="007734E4" w:rsidRDefault="000E529B" w:rsidP="000E529B">
      <w:pPr>
        <w:spacing w:after="0" w:line="240" w:lineRule="auto"/>
        <w:ind w:right="-2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529B" w:rsidRDefault="000E529B" w:rsidP="000E529B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 изменений в постановление  администрации  городского  поселения «Чернышевское» от 18.03.2020 г. № 113 « Об утверждении  муниципальной  программы « Формирование современной городской среды  городского поселения «Чернышевское»  Чернышевского района Забайкальского  края</w:t>
      </w:r>
    </w:p>
    <w:p w:rsidR="000E529B" w:rsidRPr="007734E4" w:rsidRDefault="000E529B" w:rsidP="000E529B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0E529B" w:rsidRPr="007734E4" w:rsidRDefault="000E529B" w:rsidP="000E529B">
      <w:pPr>
        <w:pStyle w:val="ConsPlusNonformat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</w:t>
      </w:r>
      <w:r>
        <w:rPr>
          <w:rFonts w:ascii="Times New Roman" w:hAnsi="Times New Roman" w:cs="Times New Roman"/>
          <w:sz w:val="28"/>
          <w:szCs w:val="28"/>
        </w:rPr>
        <w:t xml:space="preserve"> и общественных территорий</w:t>
      </w:r>
      <w:r w:rsidRPr="007734E4">
        <w:rPr>
          <w:rFonts w:ascii="Times New Roman" w:hAnsi="Times New Roman" w:cs="Times New Roman"/>
          <w:sz w:val="28"/>
          <w:szCs w:val="28"/>
        </w:rPr>
        <w:t xml:space="preserve">  в городском поселении «Чернышевское»</w:t>
      </w:r>
      <w:proofErr w:type="gramStart"/>
      <w:r w:rsidRPr="007734E4">
        <w:rPr>
          <w:rFonts w:ascii="Times New Roman" w:hAnsi="Times New Roman" w:cs="Times New Roman"/>
          <w:sz w:val="28"/>
          <w:szCs w:val="28"/>
        </w:rPr>
        <w:t>,</w:t>
      </w:r>
      <w:r w:rsidRPr="007348B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348BA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Забайкальского края № 40 от 23.02.2019 года «О распределении субсидий из бюджета Забайкальского края, бюджетам муниципальных образований Забайкальского края на поддержку муниципальных программ </w:t>
      </w:r>
      <w:proofErr w:type="gramStart"/>
      <w:r w:rsidRPr="007348BA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среды», в связи с внесенными изменениями постановлением Правительства РФ № 106 от 09.02.2019 года в 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48BA">
        <w:rPr>
          <w:rFonts w:ascii="Times New Roman" w:hAnsi="Times New Roman" w:cs="Times New Roman"/>
          <w:sz w:val="28"/>
          <w:szCs w:val="28"/>
        </w:rPr>
        <w:t xml:space="preserve"> №15 к государственной программе «Обеспечение доступным и комфортным жильем и коммунальными услугами граждан Российской Федерации»,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Федеральным законом от 06.10.2003 года № 131-ФЗ  «Об общих принципах организации местного самоуправления в Российской Федерации», проток</w:t>
      </w:r>
      <w:r>
        <w:rPr>
          <w:rFonts w:ascii="Times New Roman" w:hAnsi="Times New Roman" w:cs="Times New Roman"/>
          <w:sz w:val="28"/>
          <w:szCs w:val="28"/>
        </w:rPr>
        <w:t>ола  общественной комиссии №_1 от 12.03.2020</w:t>
      </w:r>
      <w:r w:rsidRPr="007734E4">
        <w:rPr>
          <w:rFonts w:ascii="Times New Roman" w:hAnsi="Times New Roman" w:cs="Times New Roman"/>
          <w:sz w:val="28"/>
          <w:szCs w:val="28"/>
        </w:rPr>
        <w:t xml:space="preserve"> года  по оценке предложений, поступивших</w:t>
      </w:r>
      <w:proofErr w:type="gramEnd"/>
      <w:r w:rsidRPr="007734E4">
        <w:rPr>
          <w:rFonts w:ascii="Times New Roman" w:hAnsi="Times New Roman" w:cs="Times New Roman"/>
          <w:sz w:val="28"/>
          <w:szCs w:val="28"/>
        </w:rPr>
        <w:t xml:space="preserve"> в ходе общественного  обсуждения проекта муниципальной программы «Формирование современной городской среды на территории городского посел</w:t>
      </w:r>
      <w:r w:rsidR="00554299">
        <w:rPr>
          <w:rFonts w:ascii="Times New Roman" w:hAnsi="Times New Roman" w:cs="Times New Roman"/>
          <w:sz w:val="28"/>
          <w:szCs w:val="28"/>
        </w:rPr>
        <w:t>ения «Чернышевское»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34E4">
        <w:rPr>
          <w:rFonts w:ascii="Times New Roman" w:hAnsi="Times New Roman" w:cs="Times New Roman"/>
          <w:sz w:val="28"/>
          <w:szCs w:val="28"/>
        </w:rPr>
        <w:t xml:space="preserve"> руководствуясь Уставом городского поселения  «Чернышевское», администрация городского поселения  «Чернышевское»,</w:t>
      </w:r>
    </w:p>
    <w:p w:rsidR="000E529B" w:rsidRPr="007734E4" w:rsidRDefault="000E529B" w:rsidP="000E529B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0E529B" w:rsidRPr="007734E4" w:rsidRDefault="000E529B" w:rsidP="000E529B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0E529B" w:rsidRPr="007734E4" w:rsidRDefault="000E529B" w:rsidP="000E529B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4E4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7734E4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0E529B" w:rsidRPr="007734E4" w:rsidRDefault="000E529B" w:rsidP="000E529B">
      <w:pPr>
        <w:suppressAutoHyphens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54299" w:rsidRPr="00554299" w:rsidRDefault="00554299" w:rsidP="000E529B">
      <w:pPr>
        <w:widowControl w:val="0"/>
        <w:numPr>
          <w:ilvl w:val="0"/>
          <w:numId w:val="1"/>
        </w:numPr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pacing w:val="-25"/>
          <w:sz w:val="28"/>
          <w:szCs w:val="28"/>
        </w:rPr>
      </w:pPr>
      <w:r>
        <w:rPr>
          <w:rFonts w:ascii="Times New Roman" w:hAnsi="Times New Roman" w:cs="Times New Roman"/>
          <w:spacing w:val="-25"/>
          <w:sz w:val="28"/>
          <w:szCs w:val="28"/>
        </w:rPr>
        <w:t xml:space="preserve">Внести  в муниципальную  программу-  « Формирование   современной   городской    среды  на   территории  городского   поселения    « Чернышевское» </w:t>
      </w:r>
      <w:r w:rsidR="004D211B">
        <w:rPr>
          <w:rFonts w:ascii="Times New Roman" w:hAnsi="Times New Roman" w:cs="Times New Roman"/>
          <w:spacing w:val="-25"/>
          <w:sz w:val="28"/>
          <w:szCs w:val="28"/>
        </w:rPr>
        <w:t xml:space="preserve">  Чернышевского   района    Забайкальского  края,  утвержденную  Постановлением  администрации   городского    поселения   « Чернышевское» </w:t>
      </w:r>
    </w:p>
    <w:p w:rsidR="00554299" w:rsidRDefault="00554299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z w:val="28"/>
          <w:szCs w:val="28"/>
        </w:rPr>
      </w:pPr>
    </w:p>
    <w:p w:rsidR="004D211B" w:rsidRDefault="004D211B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   18.03.2020 года  № 113, следующие  изменения: </w:t>
      </w:r>
    </w:p>
    <w:p w:rsidR="003651F6" w:rsidRDefault="003651F6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п. 5.1. изложить  в следующей  редакции: </w:t>
      </w:r>
    </w:p>
    <w:p w:rsidR="00253B4A" w:rsidRDefault="003651F6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Дворовые  территории  включаются </w:t>
      </w:r>
      <w:r w:rsidR="005C6A41">
        <w:rPr>
          <w:rFonts w:ascii="Times New Roman" w:hAnsi="Times New Roman" w:cs="Times New Roman"/>
          <w:sz w:val="28"/>
          <w:szCs w:val="28"/>
        </w:rPr>
        <w:t>в Программу  по результатом  проведённой  инвентаризации  дворовых и  общественных  территорий, объектов  недвижимого  имущества  и земельных  участков, находящихся  в собственности (пользовании)  юридических  лиц  и  индивидуальных  предпринимателей, уровня благоуст</w:t>
      </w:r>
      <w:r w:rsidR="00253B4A">
        <w:rPr>
          <w:rFonts w:ascii="Times New Roman" w:hAnsi="Times New Roman" w:cs="Times New Roman"/>
          <w:sz w:val="28"/>
          <w:szCs w:val="28"/>
        </w:rPr>
        <w:t xml:space="preserve">ройства индивидуальных   жилых  домов и земельных участков. </w:t>
      </w:r>
    </w:p>
    <w:p w:rsidR="00253B4A" w:rsidRDefault="00253B4A" w:rsidP="00253B4A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Адресн</w:t>
      </w:r>
      <w:r>
        <w:rPr>
          <w:rFonts w:ascii="Times New Roman" w:hAnsi="Times New Roman" w:cs="Times New Roman"/>
          <w:b/>
          <w:sz w:val="28"/>
          <w:szCs w:val="28"/>
        </w:rPr>
        <w:t>ый перечень дворовых территорий</w:t>
      </w:r>
      <w:r w:rsidRPr="004F71D1">
        <w:rPr>
          <w:rFonts w:ascii="Times New Roman" w:hAnsi="Times New Roman" w:cs="Times New Roman"/>
          <w:b/>
          <w:sz w:val="28"/>
          <w:szCs w:val="28"/>
        </w:rPr>
        <w:t>, нуждающихс</w:t>
      </w:r>
      <w:r>
        <w:rPr>
          <w:rFonts w:ascii="Times New Roman" w:hAnsi="Times New Roman" w:cs="Times New Roman"/>
          <w:b/>
          <w:sz w:val="28"/>
          <w:szCs w:val="28"/>
        </w:rPr>
        <w:t>я в благоустройстве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253B4A" w:rsidRPr="004F71D1" w:rsidRDefault="00253B4A" w:rsidP="00253B4A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3B4A" w:rsidRPr="004F71D1" w:rsidRDefault="00253B4A" w:rsidP="00253B4A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6843072"/>
      <w:r>
        <w:rPr>
          <w:rFonts w:ascii="Times New Roman" w:hAnsi="Times New Roman" w:cs="Times New Roman"/>
          <w:sz w:val="28"/>
          <w:szCs w:val="28"/>
        </w:rPr>
        <w:t>На 2017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год:</w:t>
      </w:r>
    </w:p>
    <w:tbl>
      <w:tblPr>
        <w:tblStyle w:val="a5"/>
        <w:tblW w:w="0" w:type="auto"/>
        <w:tblInd w:w="1068" w:type="dxa"/>
        <w:tblLook w:val="04A0"/>
      </w:tblPr>
      <w:tblGrid>
        <w:gridCol w:w="720"/>
        <w:gridCol w:w="7785"/>
      </w:tblGrid>
      <w:tr w:rsidR="00253B4A" w:rsidRPr="004F71D1" w:rsidTr="00B10889">
        <w:tc>
          <w:tcPr>
            <w:tcW w:w="71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778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253B4A" w:rsidRPr="004F71D1" w:rsidTr="00B10889">
        <w:tc>
          <w:tcPr>
            <w:tcW w:w="71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8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Чернышевск, ул. Первомайская, д. 29 – ул. Первомайская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.31</w:t>
            </w:r>
          </w:p>
        </w:tc>
      </w:tr>
      <w:tr w:rsidR="00253B4A" w:rsidRPr="004F71D1" w:rsidTr="00B10889">
        <w:tc>
          <w:tcPr>
            <w:tcW w:w="71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8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Чернышевск , -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ервомайская, д. 33</w:t>
            </w:r>
          </w:p>
        </w:tc>
      </w:tr>
      <w:tr w:rsidR="00253B4A" w:rsidRPr="004F71D1" w:rsidTr="00B10889">
        <w:tc>
          <w:tcPr>
            <w:tcW w:w="71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8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п. Чернышевск, - ул. Северная, 2 «г», ул. Северная, 2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ул. Северная, 2 «а», ул. Северная, 2 «б»</w:t>
            </w:r>
            <w:proofErr w:type="gramEnd"/>
          </w:p>
        </w:tc>
      </w:tr>
      <w:tr w:rsidR="00253B4A" w:rsidRPr="004F71D1" w:rsidTr="00B10889">
        <w:tc>
          <w:tcPr>
            <w:tcW w:w="71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85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Чернышевск,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Комсомольская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 32; 35;38 </w:t>
            </w:r>
          </w:p>
        </w:tc>
      </w:tr>
      <w:bookmarkEnd w:id="0"/>
      <w:tr w:rsidR="00253B4A" w:rsidTr="00B10889">
        <w:tc>
          <w:tcPr>
            <w:tcW w:w="720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85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Чернышевск, 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3  </w:t>
            </w:r>
          </w:p>
        </w:tc>
      </w:tr>
    </w:tbl>
    <w:p w:rsidR="00253B4A" w:rsidRDefault="00253B4A" w:rsidP="00253B4A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3B4A" w:rsidRDefault="00253B4A" w:rsidP="00253B4A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3B4A" w:rsidRDefault="00253B4A" w:rsidP="00253B4A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На 2018 год: </w:t>
      </w:r>
    </w:p>
    <w:p w:rsidR="00253B4A" w:rsidRDefault="00253B4A" w:rsidP="00253B4A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3B4A" w:rsidRDefault="00253B4A" w:rsidP="00253B4A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068" w:type="dxa"/>
        <w:tblLook w:val="04A0"/>
      </w:tblPr>
      <w:tblGrid>
        <w:gridCol w:w="685"/>
        <w:gridCol w:w="7820"/>
      </w:tblGrid>
      <w:tr w:rsidR="00253B4A" w:rsidTr="00B10889">
        <w:tc>
          <w:tcPr>
            <w:tcW w:w="680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п.п. </w:t>
            </w:r>
          </w:p>
        </w:tc>
        <w:tc>
          <w:tcPr>
            <w:tcW w:w="7820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  многоквартирного  дома  или дворовых  территории </w:t>
            </w:r>
          </w:p>
        </w:tc>
      </w:tr>
      <w:tr w:rsidR="00253B4A" w:rsidTr="00B10889">
        <w:tc>
          <w:tcPr>
            <w:tcW w:w="680" w:type="dxa"/>
          </w:tcPr>
          <w:p w:rsidR="00253B4A" w:rsidRDefault="00253B4A" w:rsidP="00253B4A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0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Чернышевск,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5 </w:t>
            </w:r>
          </w:p>
        </w:tc>
      </w:tr>
      <w:tr w:rsidR="00253B4A" w:rsidTr="00B10889">
        <w:tc>
          <w:tcPr>
            <w:tcW w:w="685" w:type="dxa"/>
          </w:tcPr>
          <w:p w:rsidR="00253B4A" w:rsidRDefault="00253B4A" w:rsidP="00253B4A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20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Чернышевск, ул. Журавлёва, д. 58 -  ул. Журавлёва, 60 </w:t>
            </w:r>
          </w:p>
        </w:tc>
      </w:tr>
    </w:tbl>
    <w:p w:rsidR="00253B4A" w:rsidRDefault="00253B4A" w:rsidP="00253B4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3B4A" w:rsidRDefault="00253B4A" w:rsidP="00253B4A">
      <w:pPr>
        <w:pStyle w:val="ConsPlusNormal"/>
        <w:ind w:left="1068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53B4A" w:rsidRDefault="00253B4A" w:rsidP="00253B4A">
      <w:pPr>
        <w:pStyle w:val="ConsPlusNormal"/>
        <w:ind w:left="106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2024 год:</w:t>
      </w:r>
    </w:p>
    <w:tbl>
      <w:tblPr>
        <w:tblStyle w:val="a5"/>
        <w:tblW w:w="0" w:type="auto"/>
        <w:tblInd w:w="1068" w:type="dxa"/>
        <w:tblLook w:val="04A0"/>
      </w:tblPr>
      <w:tblGrid>
        <w:gridCol w:w="741"/>
        <w:gridCol w:w="7764"/>
      </w:tblGrid>
      <w:tr w:rsidR="00253B4A" w:rsidTr="00B10889">
        <w:tc>
          <w:tcPr>
            <w:tcW w:w="741" w:type="dxa"/>
          </w:tcPr>
          <w:p w:rsidR="00253B4A" w:rsidRPr="00561CA0" w:rsidRDefault="00253B4A" w:rsidP="00B10889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 xml:space="preserve">№ </w:t>
            </w:r>
            <w:proofErr w:type="spellStart"/>
            <w:r w:rsidRPr="00561CA0">
              <w:rPr>
                <w:sz w:val="28"/>
                <w:szCs w:val="28"/>
              </w:rPr>
              <w:t>п</w:t>
            </w:r>
            <w:proofErr w:type="gramStart"/>
            <w:r w:rsidRPr="00561CA0">
              <w:rPr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7764" w:type="dxa"/>
          </w:tcPr>
          <w:p w:rsidR="00253B4A" w:rsidRPr="00561CA0" w:rsidRDefault="00253B4A" w:rsidP="00B10889">
            <w:pPr>
              <w:rPr>
                <w:sz w:val="28"/>
                <w:szCs w:val="28"/>
              </w:rPr>
            </w:pPr>
            <w:r w:rsidRPr="00561CA0">
              <w:rPr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253B4A" w:rsidTr="00B10889">
        <w:tc>
          <w:tcPr>
            <w:tcW w:w="741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64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, ул. Комсомольская,д.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41 - </w:t>
            </w:r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253B4A" w:rsidTr="00B10889">
        <w:tc>
          <w:tcPr>
            <w:tcW w:w="741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64" w:type="dxa"/>
          </w:tcPr>
          <w:p w:rsidR="00253B4A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811B2A">
              <w:rPr>
                <w:rFonts w:ascii="Times New Roman" w:hAnsi="Times New Roman" w:cs="Times New Roman"/>
                <w:sz w:val="28"/>
                <w:szCs w:val="28"/>
              </w:rPr>
              <w:t>, ул.Журавлева,д.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д.67-69</w:t>
            </w:r>
          </w:p>
        </w:tc>
      </w:tr>
    </w:tbl>
    <w:p w:rsidR="00253B4A" w:rsidRPr="004F71D1" w:rsidRDefault="00253B4A" w:rsidP="00253B4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1101" w:type="dxa"/>
        <w:tblLook w:val="04A0"/>
      </w:tblPr>
      <w:tblGrid>
        <w:gridCol w:w="708"/>
        <w:gridCol w:w="7764"/>
      </w:tblGrid>
      <w:tr w:rsidR="00253B4A" w:rsidTr="00B10889">
        <w:tc>
          <w:tcPr>
            <w:tcW w:w="708" w:type="dxa"/>
          </w:tcPr>
          <w:p w:rsidR="00253B4A" w:rsidRDefault="00253B4A" w:rsidP="00B108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764" w:type="dxa"/>
          </w:tcPr>
          <w:p w:rsidR="00253B4A" w:rsidRDefault="00253B4A" w:rsidP="00B1088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ернышевск</w:t>
            </w:r>
            <w:proofErr w:type="spellEnd"/>
            <w:r>
              <w:rPr>
                <w:sz w:val="28"/>
                <w:szCs w:val="28"/>
              </w:rPr>
              <w:t>. ул. Первомайская,50</w:t>
            </w:r>
          </w:p>
        </w:tc>
      </w:tr>
      <w:tr w:rsidR="00253B4A" w:rsidTr="00B10889">
        <w:tc>
          <w:tcPr>
            <w:tcW w:w="708" w:type="dxa"/>
          </w:tcPr>
          <w:p w:rsidR="00253B4A" w:rsidRDefault="00253B4A" w:rsidP="00B108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764" w:type="dxa"/>
          </w:tcPr>
          <w:p w:rsidR="00253B4A" w:rsidRDefault="00253B4A" w:rsidP="00B1088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Пгт</w:t>
            </w:r>
            <w:proofErr w:type="spellEnd"/>
            <w:r>
              <w:rPr>
                <w:sz w:val="28"/>
                <w:szCs w:val="28"/>
              </w:rPr>
              <w:t>. Чернышевск, ул. Комсомольская</w:t>
            </w:r>
            <w:proofErr w:type="gramStart"/>
            <w:r>
              <w:rPr>
                <w:sz w:val="28"/>
                <w:szCs w:val="28"/>
              </w:rPr>
              <w:t>,д</w:t>
            </w:r>
            <w:proofErr w:type="gramEnd"/>
            <w:r>
              <w:rPr>
                <w:sz w:val="28"/>
                <w:szCs w:val="28"/>
              </w:rPr>
              <w:t>.д.26,28,30,31</w:t>
            </w:r>
          </w:p>
        </w:tc>
      </w:tr>
    </w:tbl>
    <w:p w:rsidR="00253B4A" w:rsidRDefault="00253B4A" w:rsidP="00253B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3B4A" w:rsidRDefault="00253B4A" w:rsidP="00253B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3B4A" w:rsidRDefault="00253B4A" w:rsidP="00253B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3B4A" w:rsidRPr="004F71D1" w:rsidRDefault="00253B4A" w:rsidP="00253B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2025</w:t>
      </w:r>
      <w:r w:rsidRPr="004F71D1">
        <w:rPr>
          <w:rFonts w:ascii="Times New Roman" w:hAnsi="Times New Roman" w:cs="Times New Roman"/>
          <w:sz w:val="28"/>
          <w:szCs w:val="28"/>
        </w:rPr>
        <w:t xml:space="preserve"> год: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Ind w:w="1068" w:type="dxa"/>
        <w:tblLook w:val="04A0"/>
      </w:tblPr>
      <w:tblGrid>
        <w:gridCol w:w="741"/>
        <w:gridCol w:w="7764"/>
      </w:tblGrid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Адрес многоквартирного дома или дворовой территории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ул.Комсомольская,д.39 –Комсомольская,д.40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ул.Журавлева,д.38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ернышевск,ул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 Журавлева, д.д.55,53,57,59,61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, ул.Комсомольская,д.32а - ул.Журавлева д. 63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,ул.Журавлева,65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,ул.Комсомольская,д.33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,ул.Комсомольская,д.34</w:t>
            </w:r>
          </w:p>
        </w:tc>
      </w:tr>
      <w:tr w:rsidR="00253B4A" w:rsidRPr="004F71D1" w:rsidTr="00B10889">
        <w:tc>
          <w:tcPr>
            <w:tcW w:w="741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764" w:type="dxa"/>
          </w:tcPr>
          <w:p w:rsidR="00253B4A" w:rsidRPr="004F71D1" w:rsidRDefault="00253B4A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ернышевск</w:t>
            </w:r>
            <w:proofErr w:type="spellEnd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,ул.Центральная, д.5</w:t>
            </w:r>
          </w:p>
        </w:tc>
      </w:tr>
    </w:tbl>
    <w:p w:rsidR="003651F6" w:rsidRDefault="003651F6" w:rsidP="00253B4A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11B" w:rsidRDefault="004D211B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п.5.2.  изложить  в следующей  редакции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D211B" w:rsidRDefault="004D211B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Общественные  территории   включаются  в программу  формирования современной городской  среды  по результатом  проведённой  Инвентаризации  и результатом  общественного обсуждения, общественных  территорий в порядке, утверждённом  Постановлением  администрации  городского  поселения « Чернышевское».</w:t>
      </w:r>
    </w:p>
    <w:p w:rsidR="002074F6" w:rsidRDefault="004D211B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Общественные  территории  включаются  в Программу  с учетом  завершения  мероприятий  по благоустро</w:t>
      </w:r>
      <w:r w:rsidR="002074F6">
        <w:rPr>
          <w:rFonts w:ascii="Times New Roman" w:hAnsi="Times New Roman" w:cs="Times New Roman"/>
          <w:sz w:val="28"/>
          <w:szCs w:val="28"/>
        </w:rPr>
        <w:t xml:space="preserve">йству  общественных  территорий,  включаемых  в муниципальную  программу,  отобранных  по результатом  общественных  территорий,  проведённого в 2020 году по реализации   указанных  мероприятий. </w:t>
      </w:r>
      <w:proofErr w:type="gramEnd"/>
    </w:p>
    <w:p w:rsidR="004D211B" w:rsidRPr="004D211B" w:rsidRDefault="002074F6" w:rsidP="004D211B">
      <w:pPr>
        <w:widowControl w:val="0"/>
        <w:shd w:val="clear" w:color="auto" w:fill="FFFFFF"/>
        <w:tabs>
          <w:tab w:val="left" w:pos="317"/>
        </w:tabs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hAnsi="Times New Roman" w:cs="Times New Roman"/>
          <w:spacing w:val="-2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Согласно  протоколу  общественной  комиссии   от 12.03.2020 № 1  по  обеспечению  реализации   муниципальной  программы  « Формирование  современной городской среды  на территории  городского  поселения « Чернышевское», по  результатам общественного  обсуждения, принято  решение  о  включении   в Программу  на 2021 год  выполнение  благоустройства  общественных  территорий – благоустройство   парковой  зоны </w:t>
      </w:r>
      <w:r w:rsidR="003651F6">
        <w:rPr>
          <w:rFonts w:ascii="Times New Roman" w:hAnsi="Times New Roman" w:cs="Times New Roman"/>
          <w:sz w:val="28"/>
          <w:szCs w:val="28"/>
        </w:rPr>
        <w:t xml:space="preserve"> - 4  этап. </w:t>
      </w:r>
      <w:r w:rsidR="004D2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1F6" w:rsidRPr="004F71D1" w:rsidRDefault="003651F6" w:rsidP="003651F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2018 год:</w:t>
      </w:r>
    </w:p>
    <w:p w:rsidR="003651F6" w:rsidRPr="004F71D1" w:rsidRDefault="003651F6" w:rsidP="003651F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708" w:type="dxa"/>
        <w:tblLook w:val="04A0"/>
      </w:tblPr>
      <w:tblGrid>
        <w:gridCol w:w="676"/>
        <w:gridCol w:w="8189"/>
      </w:tblGrid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рковая зона  - 1 этап благоустройство</w:t>
            </w:r>
          </w:p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651F6" w:rsidRPr="004F71D1" w:rsidRDefault="003651F6" w:rsidP="003651F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51F6" w:rsidRPr="004F71D1" w:rsidRDefault="003651F6" w:rsidP="003651F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51F6" w:rsidRPr="004F71D1" w:rsidRDefault="003651F6" w:rsidP="003651F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1D1">
        <w:rPr>
          <w:rFonts w:ascii="Times New Roman" w:hAnsi="Times New Roman" w:cs="Times New Roman"/>
          <w:b/>
          <w:sz w:val="28"/>
          <w:szCs w:val="28"/>
        </w:rPr>
        <w:t>На 2019 год:</w:t>
      </w:r>
    </w:p>
    <w:p w:rsidR="003651F6" w:rsidRPr="004F71D1" w:rsidRDefault="003651F6" w:rsidP="003651F6">
      <w:pPr>
        <w:pStyle w:val="ConsPlusNormal"/>
        <w:ind w:left="708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708" w:type="dxa"/>
        <w:tblLook w:val="04A0"/>
      </w:tblPr>
      <w:tblGrid>
        <w:gridCol w:w="676"/>
        <w:gridCol w:w="8189"/>
      </w:tblGrid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зона -   2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благоустройство</w:t>
            </w:r>
          </w:p>
          <w:p w:rsidR="003651F6" w:rsidRPr="004F71D1" w:rsidRDefault="003651F6" w:rsidP="00B108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51F6" w:rsidRPr="004F71D1" w:rsidRDefault="003651F6" w:rsidP="003651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1F6" w:rsidRPr="004F71D1" w:rsidRDefault="003651F6" w:rsidP="003651F6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1F6" w:rsidRPr="004F71D1" w:rsidRDefault="003651F6" w:rsidP="003651F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71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На 2020 год:</w:t>
      </w:r>
    </w:p>
    <w:p w:rsidR="003651F6" w:rsidRPr="004F71D1" w:rsidRDefault="003651F6" w:rsidP="003651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0" w:type="auto"/>
        <w:tblInd w:w="708" w:type="dxa"/>
        <w:tblLook w:val="04A0"/>
      </w:tblPr>
      <w:tblGrid>
        <w:gridCol w:w="676"/>
        <w:gridCol w:w="8189"/>
      </w:tblGrid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Паркова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зона - 3 этап благоустройство</w:t>
            </w:r>
          </w:p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651F6" w:rsidRPr="004F71D1" w:rsidRDefault="003651F6" w:rsidP="003651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1F6" w:rsidRPr="00161F08" w:rsidRDefault="003651F6" w:rsidP="003651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1F08">
        <w:rPr>
          <w:rFonts w:ascii="Times New Roman" w:hAnsi="Times New Roman" w:cs="Times New Roman"/>
          <w:color w:val="000000" w:themeColor="text1"/>
          <w:sz w:val="28"/>
          <w:szCs w:val="28"/>
        </w:rPr>
        <w:t>На 2021 год:</w:t>
      </w:r>
    </w:p>
    <w:p w:rsidR="003651F6" w:rsidRPr="004F71D1" w:rsidRDefault="003651F6" w:rsidP="003651F6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0" w:type="auto"/>
        <w:tblInd w:w="708" w:type="dxa"/>
        <w:tblLook w:val="04A0"/>
      </w:tblPr>
      <w:tblGrid>
        <w:gridCol w:w="676"/>
        <w:gridCol w:w="8189"/>
      </w:tblGrid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 xml:space="preserve">Адрес общественной территории </w:t>
            </w:r>
          </w:p>
        </w:tc>
      </w:tr>
      <w:tr w:rsidR="003651F6" w:rsidRPr="004F71D1" w:rsidTr="00B10889">
        <w:tc>
          <w:tcPr>
            <w:tcW w:w="676" w:type="dxa"/>
          </w:tcPr>
          <w:p w:rsidR="003651F6" w:rsidRPr="004F71D1" w:rsidRDefault="003651F6" w:rsidP="00B1088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71D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189" w:type="dxa"/>
          </w:tcPr>
          <w:p w:rsidR="003651F6" w:rsidRPr="004F71D1" w:rsidRDefault="003651F6" w:rsidP="00B1088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Парковая зона - 4 этап благоустройство </w:t>
            </w:r>
          </w:p>
        </w:tc>
      </w:tr>
    </w:tbl>
    <w:p w:rsidR="004D211B" w:rsidRDefault="004D211B" w:rsidP="000E529B">
      <w:pPr>
        <w:pStyle w:val="ConsPlusNonformat"/>
        <w:tabs>
          <w:tab w:val="left" w:pos="9356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3651F6" w:rsidRDefault="003651F6" w:rsidP="003651F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E529B" w:rsidRPr="007734E4" w:rsidRDefault="000E529B" w:rsidP="000E529B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734E4">
        <w:rPr>
          <w:rFonts w:ascii="Times New Roman" w:hAnsi="Times New Roman"/>
          <w:sz w:val="28"/>
          <w:szCs w:val="28"/>
        </w:rPr>
        <w:t xml:space="preserve">Постановление  опубликовать  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администрации городского поселения «Чернышевское» </w:t>
      </w:r>
      <w:hyperlink r:id="rId5" w:history="1">
        <w:r w:rsidRPr="007734E4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7734E4">
          <w:rPr>
            <w:rStyle w:val="a4"/>
            <w:rFonts w:ascii="Times New Roman" w:hAnsi="Times New Roman"/>
            <w:sz w:val="28"/>
            <w:szCs w:val="28"/>
          </w:rPr>
          <w:t>.чернышевск-администрация.рф</w:t>
        </w:r>
      </w:hyperlink>
      <w:r w:rsidRPr="007734E4">
        <w:rPr>
          <w:rFonts w:ascii="Times New Roman" w:hAnsi="Times New Roman"/>
          <w:sz w:val="28"/>
          <w:szCs w:val="28"/>
        </w:rPr>
        <w:t xml:space="preserve">.  </w:t>
      </w:r>
    </w:p>
    <w:p w:rsidR="000E529B" w:rsidRPr="007734E4" w:rsidRDefault="000E529B" w:rsidP="000E529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E529B" w:rsidRDefault="000E529B" w:rsidP="000E529B">
      <w:pPr>
        <w:pStyle w:val="a3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53B4A" w:rsidRPr="007734E4" w:rsidRDefault="00253B4A" w:rsidP="000E529B">
      <w:pPr>
        <w:pStyle w:val="a3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29B" w:rsidRPr="007734E4" w:rsidRDefault="000E529B" w:rsidP="000E529B">
      <w:pPr>
        <w:pStyle w:val="a3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29B" w:rsidRDefault="000E529B" w:rsidP="000E529B">
      <w:pPr>
        <w:pStyle w:val="a3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29B" w:rsidRDefault="000E529B" w:rsidP="000E529B">
      <w:pPr>
        <w:pStyle w:val="a3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29B" w:rsidRPr="007734E4" w:rsidRDefault="000E529B" w:rsidP="000E529B">
      <w:pPr>
        <w:pStyle w:val="a3"/>
        <w:tabs>
          <w:tab w:val="left" w:pos="10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529B" w:rsidRPr="007734E4" w:rsidRDefault="000E529B" w:rsidP="000E5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529B" w:rsidRPr="007734E4" w:rsidRDefault="000E529B" w:rsidP="000E5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34E4"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0E529B" w:rsidRPr="007734E4" w:rsidRDefault="000E529B" w:rsidP="000E5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E529B" w:rsidRPr="007734E4" w:rsidSect="000E529B">
          <w:pgSz w:w="11900" w:h="16838"/>
          <w:pgMar w:top="1440" w:right="566" w:bottom="943" w:left="1419" w:header="0" w:footer="0" w:gutter="0"/>
          <w:cols w:space="720" w:equalWidth="0">
            <w:col w:w="9921"/>
          </w:cols>
        </w:sectPr>
      </w:pPr>
      <w:r w:rsidRPr="007734E4">
        <w:rPr>
          <w:rFonts w:ascii="Times New Roman" w:hAnsi="Times New Roman" w:cs="Times New Roman"/>
          <w:sz w:val="28"/>
          <w:szCs w:val="28"/>
        </w:rPr>
        <w:t xml:space="preserve">    «Чернышевское»                                                                                       Е.И.Шилова</w:t>
      </w:r>
    </w:p>
    <w:p w:rsidR="006C2EF9" w:rsidRDefault="006C2EF9"/>
    <w:sectPr w:rsidR="006C2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C71CB"/>
    <w:multiLevelType w:val="hybridMultilevel"/>
    <w:tmpl w:val="E79AB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36369D"/>
    <w:multiLevelType w:val="singleLevel"/>
    <w:tmpl w:val="AA5AC84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E529B"/>
    <w:rsid w:val="000E529B"/>
    <w:rsid w:val="002074F6"/>
    <w:rsid w:val="00235586"/>
    <w:rsid w:val="00253B4A"/>
    <w:rsid w:val="003651F6"/>
    <w:rsid w:val="004D211B"/>
    <w:rsid w:val="00554299"/>
    <w:rsid w:val="005C6A41"/>
    <w:rsid w:val="006C2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0E529B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E529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ConsPlusNonformat">
    <w:name w:val="ConsPlusNonformat"/>
    <w:rsid w:val="000E529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93">
    <w:name w:val="Font Style93"/>
    <w:basedOn w:val="a0"/>
    <w:uiPriority w:val="99"/>
    <w:rsid w:val="000E529B"/>
    <w:rPr>
      <w:rFonts w:ascii="Times New Roman" w:hAnsi="Times New Roman" w:cs="Times New Roman"/>
      <w:sz w:val="22"/>
      <w:szCs w:val="22"/>
    </w:rPr>
  </w:style>
  <w:style w:type="paragraph" w:styleId="a3">
    <w:name w:val="List Paragraph"/>
    <w:basedOn w:val="a"/>
    <w:uiPriority w:val="34"/>
    <w:qFormat/>
    <w:rsid w:val="000E529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uiPriority w:val="99"/>
    <w:unhideWhenUsed/>
    <w:rsid w:val="000E529B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0E5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3651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651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адм11</dc:creator>
  <cp:keywords/>
  <dc:description/>
  <cp:lastModifiedBy>адм11</cp:lastModifiedBy>
  <cp:revision>2</cp:revision>
  <cp:lastPrinted>2021-03-03T02:06:00Z</cp:lastPrinted>
  <dcterms:created xsi:type="dcterms:W3CDTF">2021-03-03T00:43:00Z</dcterms:created>
  <dcterms:modified xsi:type="dcterms:W3CDTF">2021-03-03T04:54:00Z</dcterms:modified>
</cp:coreProperties>
</file>