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B6C" w:rsidRPr="00150B6C" w:rsidRDefault="00150B6C" w:rsidP="00150B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0B6C"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«ЧЕРНЫШЕВСКОЕ»</w:t>
      </w:r>
    </w:p>
    <w:p w:rsidR="00150B6C" w:rsidRPr="00150B6C" w:rsidRDefault="00150B6C" w:rsidP="00150B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0B6C" w:rsidRPr="00150B6C" w:rsidRDefault="00150B6C" w:rsidP="00150B6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50B6C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150B6C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150B6C" w:rsidRPr="00150B6C" w:rsidRDefault="00150B6C" w:rsidP="00150B6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50B6C" w:rsidRPr="00150B6C" w:rsidRDefault="00150B6C" w:rsidP="00150B6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50B6C" w:rsidRPr="00150B6C" w:rsidRDefault="00150B6C" w:rsidP="00150B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0B6C">
        <w:rPr>
          <w:rFonts w:ascii="Times New Roman" w:hAnsi="Times New Roman" w:cs="Times New Roman"/>
          <w:sz w:val="28"/>
          <w:szCs w:val="28"/>
        </w:rPr>
        <w:t>11 декабря   2018 года          п</w:t>
      </w:r>
      <w:proofErr w:type="gramStart"/>
      <w:r w:rsidRPr="00150B6C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Pr="00150B6C">
        <w:rPr>
          <w:rFonts w:ascii="Times New Roman" w:hAnsi="Times New Roman" w:cs="Times New Roman"/>
          <w:sz w:val="28"/>
          <w:szCs w:val="28"/>
        </w:rPr>
        <w:t xml:space="preserve">ернышевск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150B6C">
        <w:rPr>
          <w:rFonts w:ascii="Times New Roman" w:hAnsi="Times New Roman" w:cs="Times New Roman"/>
          <w:sz w:val="28"/>
          <w:szCs w:val="28"/>
        </w:rPr>
        <w:t xml:space="preserve"> № 867</w:t>
      </w:r>
    </w:p>
    <w:p w:rsidR="00150B6C" w:rsidRPr="00150B6C" w:rsidRDefault="00150B6C" w:rsidP="00150B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0B6C" w:rsidRPr="00150B6C" w:rsidRDefault="00150B6C" w:rsidP="00150B6C">
      <w:pPr>
        <w:shd w:val="clear" w:color="auto" w:fill="FFFFFF"/>
        <w:tabs>
          <w:tab w:val="left" w:pos="2218"/>
          <w:tab w:val="left" w:pos="4819"/>
        </w:tabs>
        <w:spacing w:after="0" w:line="240" w:lineRule="auto"/>
        <w:ind w:right="691"/>
        <w:rPr>
          <w:rFonts w:ascii="Times New Roman" w:eastAsia="Times New Roman" w:hAnsi="Times New Roman" w:cs="Times New Roman"/>
          <w:spacing w:val="-5"/>
          <w:sz w:val="28"/>
          <w:szCs w:val="28"/>
        </w:rPr>
      </w:pPr>
    </w:p>
    <w:p w:rsidR="00150B6C" w:rsidRPr="00150B6C" w:rsidRDefault="00150B6C" w:rsidP="00150B6C">
      <w:pPr>
        <w:shd w:val="clear" w:color="auto" w:fill="FFFFFF"/>
        <w:tabs>
          <w:tab w:val="left" w:pos="2218"/>
          <w:tab w:val="left" w:pos="481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0B6C">
        <w:rPr>
          <w:rFonts w:ascii="Times New Roman" w:eastAsia="Times New Roman" w:hAnsi="Times New Roman" w:cs="Times New Roman"/>
          <w:b/>
          <w:spacing w:val="-5"/>
          <w:sz w:val="28"/>
          <w:szCs w:val="28"/>
        </w:rPr>
        <w:t xml:space="preserve">  </w:t>
      </w:r>
      <w:proofErr w:type="gramStart"/>
      <w:r w:rsidRPr="00150B6C">
        <w:rPr>
          <w:rFonts w:ascii="Times New Roman" w:eastAsia="Times New Roman" w:hAnsi="Times New Roman" w:cs="Times New Roman"/>
          <w:b/>
          <w:spacing w:val="-5"/>
          <w:sz w:val="28"/>
          <w:szCs w:val="28"/>
        </w:rPr>
        <w:t xml:space="preserve">Об утверждении состава и порядка деятельности </w:t>
      </w:r>
      <w:r w:rsidRPr="00150B6C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муниципальной общественной комиссии по </w:t>
      </w:r>
      <w:r w:rsidRPr="00150B6C">
        <w:rPr>
          <w:rFonts w:ascii="Times New Roman" w:eastAsia="Times New Roman" w:hAnsi="Times New Roman" w:cs="Times New Roman"/>
          <w:b/>
          <w:spacing w:val="-5"/>
          <w:sz w:val="28"/>
          <w:szCs w:val="28"/>
        </w:rPr>
        <w:t xml:space="preserve">организации общественного обсуждения проекта  </w:t>
      </w:r>
      <w:r w:rsidRPr="00150B6C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муниципальной программы «Формирование современной городской среды на территории </w:t>
      </w:r>
      <w:r w:rsidRPr="00150B6C">
        <w:rPr>
          <w:rFonts w:ascii="Times New Roman" w:eastAsia="Times New Roman" w:hAnsi="Times New Roman" w:cs="Times New Roman"/>
          <w:b/>
          <w:spacing w:val="-7"/>
          <w:sz w:val="28"/>
          <w:szCs w:val="28"/>
        </w:rPr>
        <w:t xml:space="preserve">городского поселения «Чернышевское» на 2019-2022 годы, </w:t>
      </w:r>
      <w:r w:rsidRPr="00150B6C">
        <w:rPr>
          <w:rFonts w:ascii="Times New Roman" w:eastAsia="Times New Roman" w:hAnsi="Times New Roman" w:cs="Times New Roman"/>
          <w:b/>
          <w:spacing w:val="-5"/>
          <w:sz w:val="28"/>
          <w:szCs w:val="28"/>
        </w:rPr>
        <w:t xml:space="preserve">проведения комиссионной оценки предложений </w:t>
      </w:r>
      <w:r w:rsidRPr="00150B6C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заинтересованных лиц, осуществления контроля за </w:t>
      </w:r>
      <w:r w:rsidRPr="00150B6C">
        <w:rPr>
          <w:rFonts w:ascii="Times New Roman" w:eastAsia="Times New Roman" w:hAnsi="Times New Roman" w:cs="Times New Roman"/>
          <w:b/>
          <w:spacing w:val="-8"/>
          <w:sz w:val="28"/>
          <w:szCs w:val="28"/>
        </w:rPr>
        <w:t>реализацией муниципальной</w:t>
      </w:r>
      <w:r w:rsidRPr="00150B6C">
        <w:rPr>
          <w:rFonts w:ascii="Times New Roman" w:hAnsi="Times New Roman" w:cs="Times New Roman"/>
          <w:b/>
          <w:sz w:val="28"/>
          <w:szCs w:val="28"/>
        </w:rPr>
        <w:tab/>
      </w:r>
      <w:r w:rsidRPr="00150B6C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t>программы</w:t>
      </w:r>
      <w:r w:rsidRPr="00150B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0B6C">
        <w:rPr>
          <w:rFonts w:ascii="Times New Roman" w:eastAsia="Times New Roman" w:hAnsi="Times New Roman" w:cs="Times New Roman"/>
          <w:b/>
          <w:spacing w:val="-5"/>
          <w:sz w:val="28"/>
          <w:szCs w:val="28"/>
        </w:rPr>
        <w:t xml:space="preserve">«Формирование современной городской среды на </w:t>
      </w:r>
      <w:r w:rsidRPr="00150B6C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территории городского поселения «Чернышевское» на </w:t>
      </w:r>
      <w:r w:rsidRPr="00150B6C">
        <w:rPr>
          <w:rFonts w:ascii="Times New Roman" w:eastAsia="Times New Roman" w:hAnsi="Times New Roman" w:cs="Times New Roman"/>
          <w:b/>
          <w:sz w:val="28"/>
          <w:szCs w:val="28"/>
        </w:rPr>
        <w:t>2019-2022 годы»</w:t>
      </w:r>
      <w:proofErr w:type="gramEnd"/>
    </w:p>
    <w:p w:rsidR="00150B6C" w:rsidRPr="00150B6C" w:rsidRDefault="00150B6C" w:rsidP="00150B6C">
      <w:pPr>
        <w:shd w:val="clear" w:color="auto" w:fill="FFFFFF"/>
        <w:spacing w:after="0" w:line="240" w:lineRule="auto"/>
        <w:ind w:firstLine="672"/>
        <w:jc w:val="both"/>
        <w:rPr>
          <w:rFonts w:ascii="Times New Roman" w:eastAsia="Times New Roman" w:hAnsi="Times New Roman" w:cs="Times New Roman"/>
          <w:spacing w:val="-5"/>
          <w:sz w:val="28"/>
          <w:szCs w:val="28"/>
        </w:rPr>
      </w:pPr>
    </w:p>
    <w:p w:rsidR="00150B6C" w:rsidRPr="00150B6C" w:rsidRDefault="00150B6C" w:rsidP="00150B6C">
      <w:pPr>
        <w:shd w:val="clear" w:color="auto" w:fill="FFFFFF"/>
        <w:spacing w:after="0" w:line="240" w:lineRule="auto"/>
        <w:ind w:firstLine="672"/>
        <w:jc w:val="both"/>
        <w:rPr>
          <w:rFonts w:ascii="Times New Roman" w:hAnsi="Times New Roman" w:cs="Times New Roman"/>
          <w:sz w:val="28"/>
          <w:szCs w:val="28"/>
        </w:rPr>
      </w:pP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>В соответствии с приказом Минстроя России от 06.04.2017 г. № 691/</w:t>
      </w:r>
      <w:proofErr w:type="spellStart"/>
      <w:proofErr w:type="gramStart"/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>пр</w:t>
      </w:r>
      <w:proofErr w:type="spellEnd"/>
      <w:proofErr w:type="gramEnd"/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«Об </w:t>
      </w:r>
      <w:r w:rsidRPr="00150B6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утверждении методических рекомендаций по подготовке государственных </w:t>
      </w:r>
      <w:r w:rsidRPr="00150B6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программ субъектов Российской Федерации и муниципальных программ </w:t>
      </w:r>
      <w:r w:rsidRPr="00150B6C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формирования современной городской среды в рамках реализации приоритетного </w:t>
      </w:r>
      <w:r w:rsidRPr="00150B6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проекта «Формирование комфортной городской среды» на 2019-2022 годы», в </w:t>
      </w:r>
      <w:r w:rsidRPr="00150B6C">
        <w:rPr>
          <w:rFonts w:ascii="Times New Roman" w:eastAsia="Times New Roman" w:hAnsi="Times New Roman" w:cs="Times New Roman"/>
          <w:sz w:val="28"/>
          <w:szCs w:val="28"/>
        </w:rPr>
        <w:t xml:space="preserve">целях осуществления участия заинтересованных лиц в процессе принятия </w:t>
      </w:r>
      <w:r w:rsidRPr="00150B6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решений и реализации проектов благоустройства дворовых территорий и </w:t>
      </w: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муниципальных территорий общего пользования в рамках реализации проекта муниципальной программы «Формирование современной городской среды на территории городского поселения «Чернышевское» на 2019-2022 годы, руководствуясь </w:t>
      </w:r>
      <w:r w:rsidRPr="00150B6C">
        <w:rPr>
          <w:rFonts w:ascii="Times New Roman" w:eastAsia="Times New Roman" w:hAnsi="Times New Roman" w:cs="Times New Roman"/>
          <w:sz w:val="28"/>
          <w:szCs w:val="28"/>
        </w:rPr>
        <w:t xml:space="preserve">Федеральным законом от 06.10.2003 г. № 131-ФЗ «Об общих принципах </w:t>
      </w:r>
      <w:r w:rsidRPr="00150B6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организации местного самоуправления в Российской Федерации», </w:t>
      </w:r>
      <w:r w:rsidRPr="00150B6C">
        <w:rPr>
          <w:rFonts w:ascii="Times New Roman" w:hAnsi="Times New Roman" w:cs="Times New Roman"/>
          <w:sz w:val="28"/>
          <w:szCs w:val="28"/>
        </w:rPr>
        <w:t>руководствуясь  Уставом  городского поселения «Чернышевское», администрация городского поселения «Чернышевское»,</w:t>
      </w:r>
    </w:p>
    <w:p w:rsidR="00150B6C" w:rsidRPr="00150B6C" w:rsidRDefault="00150B6C" w:rsidP="00150B6C">
      <w:pPr>
        <w:shd w:val="clear" w:color="auto" w:fill="FFFFFF"/>
        <w:spacing w:after="0" w:line="240" w:lineRule="auto"/>
        <w:ind w:firstLine="672"/>
        <w:jc w:val="both"/>
        <w:rPr>
          <w:rFonts w:ascii="Times New Roman" w:hAnsi="Times New Roman" w:cs="Times New Roman"/>
          <w:sz w:val="28"/>
          <w:szCs w:val="28"/>
        </w:rPr>
      </w:pPr>
    </w:p>
    <w:p w:rsidR="00150B6C" w:rsidRPr="00150B6C" w:rsidRDefault="00150B6C" w:rsidP="00150B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0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>ПОСТАНОВЛЯЕТ</w:t>
      </w:r>
      <w:r w:rsidRPr="00150B6C">
        <w:rPr>
          <w:rFonts w:ascii="Times New Roman" w:eastAsia="Times New Roman" w:hAnsi="Times New Roman" w:cs="Times New Roman"/>
          <w:spacing w:val="-10"/>
          <w:sz w:val="28"/>
          <w:szCs w:val="28"/>
        </w:rPr>
        <w:t>:</w:t>
      </w:r>
    </w:p>
    <w:p w:rsidR="00150B6C" w:rsidRPr="00150B6C" w:rsidRDefault="00150B6C" w:rsidP="00150B6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0B6C" w:rsidRPr="00150B6C" w:rsidRDefault="00150B6C" w:rsidP="00150B6C">
      <w:pPr>
        <w:shd w:val="clear" w:color="auto" w:fill="FFFFFF"/>
        <w:spacing w:after="0" w:line="240" w:lineRule="auto"/>
        <w:ind w:left="5" w:right="14" w:firstLine="68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0B6C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150B6C">
        <w:rPr>
          <w:rFonts w:ascii="Times New Roman" w:eastAsia="Times New Roman" w:hAnsi="Times New Roman" w:cs="Times New Roman"/>
          <w:sz w:val="28"/>
          <w:szCs w:val="28"/>
        </w:rPr>
        <w:t xml:space="preserve">Утвердить состав муниципальной общественной комиссии по </w:t>
      </w:r>
      <w:r w:rsidRPr="00150B6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организации общественного обсуждения проекта муниципальной программы </w:t>
      </w:r>
      <w:r w:rsidRPr="00150B6C">
        <w:rPr>
          <w:rFonts w:ascii="Times New Roman" w:eastAsia="Times New Roman" w:hAnsi="Times New Roman" w:cs="Times New Roman"/>
          <w:spacing w:val="-4"/>
          <w:sz w:val="28"/>
          <w:szCs w:val="28"/>
        </w:rPr>
        <w:t>«Формирование современной городской среды на территории городского  поселения «Чернышевское»</w:t>
      </w:r>
      <w:r w:rsidRPr="00150B6C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на 2019-2022 годы, проведения комиссионной оценки предложений </w:t>
      </w: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заинтересованных лиц, осуществления контроля за реализацией муниципальной </w:t>
      </w:r>
      <w:r w:rsidRPr="00150B6C">
        <w:rPr>
          <w:rFonts w:ascii="Times New Roman" w:eastAsia="Times New Roman" w:hAnsi="Times New Roman" w:cs="Times New Roman"/>
          <w:sz w:val="28"/>
          <w:szCs w:val="28"/>
        </w:rPr>
        <w:t xml:space="preserve">программы «Формирование современной городской среды на территории </w:t>
      </w: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городского </w:t>
      </w:r>
      <w:r w:rsidRPr="00150B6C">
        <w:rPr>
          <w:rFonts w:ascii="Times New Roman" w:hAnsi="Times New Roman" w:cs="Times New Roman"/>
          <w:sz w:val="28"/>
          <w:szCs w:val="28"/>
        </w:rPr>
        <w:t>поселения «Чернышевское»</w:t>
      </w: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 на 2019-2022 годы согласно приложению №1 к </w:t>
      </w:r>
      <w:r w:rsidRPr="00150B6C">
        <w:rPr>
          <w:rFonts w:ascii="Times New Roman" w:eastAsia="Times New Roman" w:hAnsi="Times New Roman" w:cs="Times New Roman"/>
          <w:sz w:val="28"/>
          <w:szCs w:val="28"/>
        </w:rPr>
        <w:t>настоящему постановлению.</w:t>
      </w:r>
      <w:proofErr w:type="gramEnd"/>
    </w:p>
    <w:p w:rsidR="00150B6C" w:rsidRPr="00150B6C" w:rsidRDefault="00150B6C" w:rsidP="00150B6C">
      <w:pPr>
        <w:shd w:val="clear" w:color="auto" w:fill="FFFFFF"/>
        <w:spacing w:after="0" w:line="240" w:lineRule="auto"/>
        <w:ind w:left="5" w:right="14" w:firstLine="68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0B6C" w:rsidRPr="00150B6C" w:rsidRDefault="00150B6C" w:rsidP="00150B6C">
      <w:pPr>
        <w:shd w:val="clear" w:color="auto" w:fill="FFFFFF"/>
        <w:spacing w:after="0" w:line="240" w:lineRule="auto"/>
        <w:ind w:left="5"/>
        <w:jc w:val="both"/>
        <w:rPr>
          <w:rFonts w:ascii="Times New Roman" w:hAnsi="Times New Roman" w:cs="Times New Roman"/>
          <w:sz w:val="28"/>
          <w:szCs w:val="28"/>
        </w:rPr>
      </w:pPr>
      <w:r w:rsidRPr="00150B6C">
        <w:rPr>
          <w:rFonts w:ascii="Times New Roman" w:hAnsi="Times New Roman" w:cs="Times New Roman"/>
          <w:sz w:val="28"/>
          <w:szCs w:val="28"/>
        </w:rPr>
        <w:lastRenderedPageBreak/>
        <w:t xml:space="preserve">     2. </w:t>
      </w:r>
      <w:proofErr w:type="gramStart"/>
      <w:r w:rsidRPr="00150B6C">
        <w:rPr>
          <w:rFonts w:ascii="Times New Roman" w:eastAsia="Times New Roman" w:hAnsi="Times New Roman" w:cs="Times New Roman"/>
          <w:sz w:val="28"/>
          <w:szCs w:val="28"/>
        </w:rPr>
        <w:t xml:space="preserve">Утвердить порядок деятельности муниципальной общественной </w:t>
      </w: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комиссии по организации общественного обсуждения проекта муниципальной </w:t>
      </w:r>
      <w:r w:rsidRPr="00150B6C">
        <w:rPr>
          <w:rFonts w:ascii="Times New Roman" w:eastAsia="Times New Roman" w:hAnsi="Times New Roman" w:cs="Times New Roman"/>
          <w:sz w:val="28"/>
          <w:szCs w:val="28"/>
        </w:rPr>
        <w:t xml:space="preserve">программы «Формирование современной городской среды на территории </w:t>
      </w: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городского </w:t>
      </w:r>
      <w:r w:rsidRPr="00150B6C">
        <w:rPr>
          <w:rFonts w:ascii="Times New Roman" w:hAnsi="Times New Roman" w:cs="Times New Roman"/>
          <w:sz w:val="28"/>
          <w:szCs w:val="28"/>
        </w:rPr>
        <w:t>поселения «Чернышевское»</w:t>
      </w: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на 2019-2022 годы, проведения комиссионной </w:t>
      </w:r>
      <w:r w:rsidRPr="00150B6C">
        <w:rPr>
          <w:rFonts w:ascii="Times New Roman" w:eastAsia="Times New Roman" w:hAnsi="Times New Roman" w:cs="Times New Roman"/>
          <w:sz w:val="28"/>
          <w:szCs w:val="28"/>
        </w:rPr>
        <w:t xml:space="preserve">оценки предложений заинтересованных лиц, осуществления контроля за </w:t>
      </w:r>
      <w:r w:rsidRPr="00150B6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реализацией муниципальной программы «Формирование современной городской </w:t>
      </w:r>
      <w:r w:rsidRPr="00150B6C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среды на территории городского </w:t>
      </w:r>
      <w:r w:rsidRPr="00150B6C">
        <w:rPr>
          <w:rFonts w:ascii="Times New Roman" w:hAnsi="Times New Roman" w:cs="Times New Roman"/>
          <w:sz w:val="28"/>
          <w:szCs w:val="28"/>
        </w:rPr>
        <w:t>поселения «Чернышевское»</w:t>
      </w:r>
      <w:r w:rsidRPr="00150B6C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на 2019-2022 годы, согласно </w:t>
      </w:r>
      <w:r w:rsidRPr="00150B6C">
        <w:rPr>
          <w:rFonts w:ascii="Times New Roman" w:eastAsia="Times New Roman" w:hAnsi="Times New Roman" w:cs="Times New Roman"/>
          <w:sz w:val="28"/>
          <w:szCs w:val="28"/>
        </w:rPr>
        <w:t>приложению №2 к настоящему постановлению.</w:t>
      </w:r>
      <w:proofErr w:type="gramEnd"/>
    </w:p>
    <w:p w:rsidR="00150B6C" w:rsidRPr="00150B6C" w:rsidRDefault="00150B6C" w:rsidP="00150B6C">
      <w:pPr>
        <w:shd w:val="clear" w:color="auto" w:fill="FFFFFF"/>
        <w:spacing w:after="0" w:line="240" w:lineRule="auto"/>
        <w:ind w:left="5" w:right="10"/>
        <w:jc w:val="both"/>
        <w:rPr>
          <w:rFonts w:ascii="Times New Roman" w:hAnsi="Times New Roman" w:cs="Times New Roman"/>
          <w:sz w:val="28"/>
          <w:szCs w:val="28"/>
        </w:rPr>
      </w:pPr>
      <w:r w:rsidRPr="00150B6C">
        <w:rPr>
          <w:rFonts w:ascii="Times New Roman" w:hAnsi="Times New Roman" w:cs="Times New Roman"/>
          <w:sz w:val="28"/>
          <w:szCs w:val="28"/>
        </w:rPr>
        <w:t xml:space="preserve">   3. </w:t>
      </w:r>
      <w:r w:rsidRPr="00150B6C">
        <w:rPr>
          <w:rFonts w:ascii="Times New Roman" w:eastAsia="Times New Roman" w:hAnsi="Times New Roman" w:cs="Times New Roman"/>
          <w:sz w:val="28"/>
          <w:szCs w:val="28"/>
        </w:rPr>
        <w:t xml:space="preserve">Опубликовать настоящее постановление на официальном сайте </w:t>
      </w:r>
      <w:r w:rsidRPr="00150B6C">
        <w:rPr>
          <w:rFonts w:ascii="Times New Roman" w:eastAsia="Times New Roman" w:hAnsi="Times New Roman" w:cs="Times New Roman"/>
          <w:spacing w:val="-1"/>
          <w:sz w:val="28"/>
          <w:szCs w:val="28"/>
        </w:rPr>
        <w:t>администрации городского</w:t>
      </w:r>
      <w:r w:rsidRPr="00150B6C">
        <w:rPr>
          <w:rFonts w:ascii="Times New Roman" w:hAnsi="Times New Roman" w:cs="Times New Roman"/>
          <w:sz w:val="28"/>
          <w:szCs w:val="28"/>
        </w:rPr>
        <w:t xml:space="preserve"> поселения «Чернышевское»</w:t>
      </w:r>
      <w:r w:rsidRPr="00150B6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 информационно-</w:t>
      </w:r>
      <w:r w:rsidRPr="00150B6C">
        <w:rPr>
          <w:rFonts w:ascii="Times New Roman" w:eastAsia="Times New Roman" w:hAnsi="Times New Roman" w:cs="Times New Roman"/>
          <w:sz w:val="28"/>
          <w:szCs w:val="28"/>
        </w:rPr>
        <w:t>телекоммуникационной сети «Интернет», размещенном</w:t>
      </w:r>
      <w:r w:rsidRPr="00150B6C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hyperlink r:id="rId5" w:history="1">
        <w:r w:rsidRPr="00150B6C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Pr="00150B6C">
          <w:rPr>
            <w:rStyle w:val="a3"/>
            <w:rFonts w:ascii="Times New Roman" w:hAnsi="Times New Roman"/>
            <w:sz w:val="28"/>
            <w:szCs w:val="28"/>
          </w:rPr>
          <w:t>.чернышевск-администрация.рф</w:t>
        </w:r>
      </w:hyperlink>
      <w:r w:rsidRPr="00150B6C">
        <w:rPr>
          <w:rFonts w:ascii="Times New Roman" w:hAnsi="Times New Roman" w:cs="Times New Roman"/>
          <w:sz w:val="28"/>
          <w:szCs w:val="28"/>
        </w:rPr>
        <w:t xml:space="preserve">., </w:t>
      </w:r>
      <w:r w:rsidRPr="00150B6C">
        <w:rPr>
          <w:rFonts w:ascii="Times New Roman" w:hAnsi="Times New Roman" w:cs="Times New Roman"/>
          <w:bCs/>
          <w:sz w:val="28"/>
          <w:szCs w:val="28"/>
        </w:rPr>
        <w:t xml:space="preserve">на главной странице  в  разделе  «Нормотворчество»  и  «Комфортная городская среда». </w:t>
      </w:r>
      <w:r w:rsidRPr="00150B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0B6C" w:rsidRPr="00150B6C" w:rsidRDefault="00150B6C" w:rsidP="00150B6C">
      <w:pPr>
        <w:shd w:val="clear" w:color="auto" w:fill="FFFFFF"/>
        <w:spacing w:after="0" w:line="240" w:lineRule="auto"/>
        <w:ind w:left="5" w:right="10" w:firstLine="504"/>
        <w:jc w:val="both"/>
        <w:rPr>
          <w:rFonts w:ascii="Times New Roman" w:hAnsi="Times New Roman" w:cs="Times New Roman"/>
          <w:sz w:val="28"/>
          <w:szCs w:val="28"/>
        </w:rPr>
      </w:pPr>
    </w:p>
    <w:p w:rsidR="00150B6C" w:rsidRPr="00150B6C" w:rsidRDefault="00150B6C" w:rsidP="00150B6C">
      <w:pPr>
        <w:pStyle w:val="a4"/>
        <w:ind w:left="0"/>
        <w:jc w:val="both"/>
        <w:rPr>
          <w:sz w:val="28"/>
          <w:szCs w:val="28"/>
        </w:rPr>
      </w:pPr>
      <w:r w:rsidRPr="00150B6C">
        <w:rPr>
          <w:sz w:val="28"/>
          <w:szCs w:val="28"/>
        </w:rPr>
        <w:t xml:space="preserve">   4. Постановление вступает в силу с момента  опубликования.      </w:t>
      </w:r>
    </w:p>
    <w:p w:rsidR="00150B6C" w:rsidRPr="00150B6C" w:rsidRDefault="00150B6C" w:rsidP="00150B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0B6C" w:rsidRPr="00150B6C" w:rsidRDefault="00150B6C" w:rsidP="00150B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0B6C" w:rsidRPr="00150B6C" w:rsidRDefault="00150B6C" w:rsidP="00150B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0B6C" w:rsidRPr="00150B6C" w:rsidRDefault="00150B6C" w:rsidP="00150B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0B6C" w:rsidRPr="00150B6C" w:rsidRDefault="00150B6C" w:rsidP="00150B6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50B6C">
        <w:rPr>
          <w:rFonts w:ascii="Times New Roman" w:eastAsia="Times New Roman" w:hAnsi="Times New Roman" w:cs="Times New Roman"/>
          <w:sz w:val="28"/>
          <w:szCs w:val="28"/>
        </w:rPr>
        <w:t xml:space="preserve">Глава городского поселения </w:t>
      </w:r>
    </w:p>
    <w:p w:rsidR="00150B6C" w:rsidRPr="00150B6C" w:rsidRDefault="00150B6C" w:rsidP="00150B6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50B6C">
        <w:rPr>
          <w:rFonts w:ascii="Times New Roman" w:eastAsia="Times New Roman" w:hAnsi="Times New Roman" w:cs="Times New Roman"/>
          <w:sz w:val="28"/>
          <w:szCs w:val="28"/>
        </w:rPr>
        <w:t xml:space="preserve"> «Чернышевское»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 w:rsidRPr="00150B6C">
        <w:rPr>
          <w:rFonts w:ascii="Times New Roman" w:eastAsia="Times New Roman" w:hAnsi="Times New Roman" w:cs="Times New Roman"/>
          <w:sz w:val="28"/>
          <w:szCs w:val="28"/>
        </w:rPr>
        <w:t xml:space="preserve"> Е.И. Шилова </w:t>
      </w:r>
    </w:p>
    <w:p w:rsidR="00150B6C" w:rsidRPr="00150B6C" w:rsidRDefault="00150B6C" w:rsidP="00150B6C">
      <w:pPr>
        <w:shd w:val="clear" w:color="auto" w:fill="FFFFFF"/>
        <w:spacing w:after="0" w:line="240" w:lineRule="auto"/>
        <w:ind w:left="5" w:right="14" w:firstLine="682"/>
        <w:jc w:val="both"/>
        <w:rPr>
          <w:rFonts w:ascii="Times New Roman" w:hAnsi="Times New Roman" w:cs="Times New Roman"/>
          <w:sz w:val="28"/>
          <w:szCs w:val="28"/>
        </w:rPr>
        <w:sectPr w:rsidR="00150B6C" w:rsidRPr="00150B6C" w:rsidSect="00150B6C">
          <w:pgSz w:w="11909" w:h="16834"/>
          <w:pgMar w:top="1034" w:right="1277" w:bottom="360" w:left="1276" w:header="720" w:footer="720" w:gutter="0"/>
          <w:cols w:space="60"/>
          <w:noEndnote/>
        </w:sectPr>
      </w:pPr>
    </w:p>
    <w:p w:rsidR="00150B6C" w:rsidRPr="00150B6C" w:rsidRDefault="00150B6C" w:rsidP="00150B6C">
      <w:pPr>
        <w:shd w:val="clear" w:color="auto" w:fill="FFFFFF"/>
        <w:spacing w:after="0" w:line="240" w:lineRule="auto"/>
        <w:ind w:right="48"/>
        <w:jc w:val="right"/>
        <w:rPr>
          <w:rFonts w:ascii="Times New Roman" w:hAnsi="Times New Roman" w:cs="Times New Roman"/>
          <w:sz w:val="24"/>
          <w:szCs w:val="24"/>
        </w:rPr>
      </w:pPr>
      <w:r w:rsidRPr="00150B6C">
        <w:rPr>
          <w:rFonts w:ascii="Times New Roman" w:eastAsia="Times New Roman" w:hAnsi="Times New Roman" w:cs="Times New Roman"/>
          <w:spacing w:val="-19"/>
          <w:sz w:val="24"/>
          <w:szCs w:val="24"/>
        </w:rPr>
        <w:lastRenderedPageBreak/>
        <w:t>Приложение №1</w:t>
      </w:r>
    </w:p>
    <w:p w:rsidR="00150B6C" w:rsidRPr="00150B6C" w:rsidRDefault="00150B6C" w:rsidP="00150B6C">
      <w:pPr>
        <w:shd w:val="clear" w:color="auto" w:fill="FFFFFF"/>
        <w:spacing w:after="0" w:line="240" w:lineRule="auto"/>
        <w:ind w:right="29"/>
        <w:jc w:val="right"/>
        <w:rPr>
          <w:rFonts w:ascii="Times New Roman" w:hAnsi="Times New Roman" w:cs="Times New Roman"/>
          <w:sz w:val="24"/>
          <w:szCs w:val="24"/>
        </w:rPr>
      </w:pPr>
      <w:r w:rsidRPr="00150B6C">
        <w:rPr>
          <w:rFonts w:ascii="Times New Roman" w:eastAsia="Times New Roman" w:hAnsi="Times New Roman" w:cs="Times New Roman"/>
          <w:spacing w:val="-15"/>
          <w:sz w:val="24"/>
          <w:szCs w:val="24"/>
        </w:rPr>
        <w:t>к постановлению администрации</w:t>
      </w:r>
    </w:p>
    <w:p w:rsidR="00150B6C" w:rsidRPr="00150B6C" w:rsidRDefault="00150B6C" w:rsidP="00150B6C">
      <w:pPr>
        <w:shd w:val="clear" w:color="auto" w:fill="FFFFFF"/>
        <w:spacing w:after="0" w:line="240" w:lineRule="auto"/>
        <w:ind w:right="43"/>
        <w:jc w:val="right"/>
        <w:rPr>
          <w:rFonts w:ascii="Times New Roman" w:hAnsi="Times New Roman" w:cs="Times New Roman"/>
          <w:sz w:val="24"/>
          <w:szCs w:val="24"/>
        </w:rPr>
      </w:pPr>
      <w:r w:rsidRPr="00150B6C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городского </w:t>
      </w:r>
      <w:r w:rsidRPr="00150B6C">
        <w:rPr>
          <w:rFonts w:ascii="Times New Roman" w:hAnsi="Times New Roman" w:cs="Times New Roman"/>
          <w:sz w:val="24"/>
          <w:szCs w:val="24"/>
        </w:rPr>
        <w:t>поселения «Чернышевское»</w:t>
      </w:r>
      <w:r w:rsidRPr="00150B6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 </w:t>
      </w:r>
    </w:p>
    <w:p w:rsidR="00150B6C" w:rsidRDefault="00150B6C" w:rsidP="00150B6C">
      <w:pPr>
        <w:shd w:val="clear" w:color="auto" w:fill="FFFFFF"/>
        <w:tabs>
          <w:tab w:val="left" w:pos="2160"/>
        </w:tabs>
        <w:spacing w:after="0" w:line="240" w:lineRule="auto"/>
        <w:jc w:val="right"/>
        <w:rPr>
          <w:rFonts w:ascii="Times New Roman" w:eastAsia="Times New Roman" w:hAnsi="Times New Roman" w:cs="Times New Roman"/>
          <w:iCs/>
          <w:spacing w:val="-21"/>
          <w:sz w:val="24"/>
          <w:szCs w:val="24"/>
        </w:rPr>
      </w:pPr>
      <w:r w:rsidRPr="00150B6C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Pr="00150B6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«11»     </w:t>
      </w:r>
      <w:r w:rsidRPr="00150B6C">
        <w:rPr>
          <w:rFonts w:ascii="Times New Roman" w:eastAsia="Times New Roman" w:hAnsi="Times New Roman" w:cs="Times New Roman"/>
          <w:iCs/>
          <w:sz w:val="24"/>
          <w:szCs w:val="24"/>
          <w:u w:val="single"/>
        </w:rPr>
        <w:t>12_</w:t>
      </w:r>
      <w:r w:rsidRPr="00150B6C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Pr="00150B6C">
        <w:rPr>
          <w:rFonts w:ascii="Times New Roman" w:eastAsia="Times New Roman" w:hAnsi="Times New Roman" w:cs="Times New Roman"/>
          <w:spacing w:val="-21"/>
          <w:sz w:val="24"/>
          <w:szCs w:val="24"/>
        </w:rPr>
        <w:t xml:space="preserve">2018  г. №    </w:t>
      </w:r>
      <w:r w:rsidRPr="00150B6C">
        <w:rPr>
          <w:rFonts w:ascii="Times New Roman" w:eastAsia="Times New Roman" w:hAnsi="Times New Roman" w:cs="Times New Roman"/>
          <w:iCs/>
          <w:spacing w:val="-21"/>
          <w:sz w:val="24"/>
          <w:szCs w:val="24"/>
        </w:rPr>
        <w:t>867</w:t>
      </w:r>
    </w:p>
    <w:p w:rsidR="00150B6C" w:rsidRPr="00150B6C" w:rsidRDefault="00150B6C" w:rsidP="00150B6C">
      <w:pPr>
        <w:shd w:val="clear" w:color="auto" w:fill="FFFFFF"/>
        <w:tabs>
          <w:tab w:val="left" w:pos="21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50B6C" w:rsidRPr="00150B6C" w:rsidRDefault="00150B6C" w:rsidP="00150B6C">
      <w:pPr>
        <w:shd w:val="clear" w:color="auto" w:fill="FFFFFF"/>
        <w:spacing w:after="0" w:line="240" w:lineRule="auto"/>
        <w:ind w:right="24"/>
        <w:jc w:val="both"/>
        <w:rPr>
          <w:rFonts w:ascii="Times New Roman" w:hAnsi="Times New Roman" w:cs="Times New Roman"/>
          <w:sz w:val="28"/>
          <w:szCs w:val="28"/>
        </w:rPr>
      </w:pPr>
      <w:r w:rsidRPr="00150B6C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 Состав муниципальной общественной комиссии по организации </w:t>
      </w:r>
      <w:proofErr w:type="gramStart"/>
      <w:r w:rsidRPr="00150B6C">
        <w:rPr>
          <w:rFonts w:ascii="Times New Roman" w:eastAsia="Times New Roman" w:hAnsi="Times New Roman" w:cs="Times New Roman"/>
          <w:spacing w:val="-7"/>
          <w:sz w:val="28"/>
          <w:szCs w:val="28"/>
        </w:rPr>
        <w:t>общественного</w:t>
      </w:r>
      <w:proofErr w:type="gramEnd"/>
    </w:p>
    <w:p w:rsidR="00150B6C" w:rsidRPr="00150B6C" w:rsidRDefault="00150B6C" w:rsidP="00150B6C">
      <w:pPr>
        <w:shd w:val="clear" w:color="auto" w:fill="FFFFFF"/>
        <w:spacing w:after="0" w:line="240" w:lineRule="auto"/>
        <w:ind w:right="19"/>
        <w:jc w:val="both"/>
        <w:rPr>
          <w:rFonts w:ascii="Times New Roman" w:hAnsi="Times New Roman" w:cs="Times New Roman"/>
          <w:sz w:val="28"/>
          <w:szCs w:val="28"/>
        </w:rPr>
      </w:pPr>
      <w:r w:rsidRPr="00150B6C">
        <w:rPr>
          <w:rFonts w:ascii="Times New Roman" w:eastAsia="Times New Roman" w:hAnsi="Times New Roman" w:cs="Times New Roman"/>
          <w:spacing w:val="-6"/>
          <w:sz w:val="28"/>
          <w:szCs w:val="28"/>
        </w:rPr>
        <w:t>обсуждения проекта муниципальной программы «Формирование современной</w:t>
      </w:r>
    </w:p>
    <w:p w:rsidR="00150B6C" w:rsidRPr="00150B6C" w:rsidRDefault="00150B6C" w:rsidP="00150B6C">
      <w:pPr>
        <w:shd w:val="clear" w:color="auto" w:fill="FFFFFF"/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150B6C">
        <w:rPr>
          <w:rFonts w:ascii="Times New Roman" w:eastAsia="Times New Roman" w:hAnsi="Times New Roman" w:cs="Times New Roman"/>
          <w:spacing w:val="-6"/>
          <w:sz w:val="28"/>
          <w:szCs w:val="28"/>
        </w:rPr>
        <w:t>городской среды на территории городского</w:t>
      </w:r>
      <w:r w:rsidRPr="00150B6C">
        <w:rPr>
          <w:rFonts w:ascii="Times New Roman" w:hAnsi="Times New Roman" w:cs="Times New Roman"/>
          <w:sz w:val="28"/>
          <w:szCs w:val="28"/>
        </w:rPr>
        <w:t xml:space="preserve"> поселения «Чернышевское», </w:t>
      </w:r>
      <w:r w:rsidRPr="00150B6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 на 2019-2022</w:t>
      </w:r>
      <w:r w:rsidRPr="00150B6C">
        <w:rPr>
          <w:rFonts w:ascii="Times New Roman" w:hAnsi="Times New Roman" w:cs="Times New Roman"/>
          <w:sz w:val="28"/>
          <w:szCs w:val="28"/>
        </w:rPr>
        <w:t xml:space="preserve"> </w:t>
      </w:r>
      <w:r w:rsidRPr="00150B6C">
        <w:rPr>
          <w:rFonts w:ascii="Times New Roman" w:eastAsia="Times New Roman" w:hAnsi="Times New Roman" w:cs="Times New Roman"/>
          <w:spacing w:val="-6"/>
          <w:sz w:val="28"/>
          <w:szCs w:val="28"/>
        </w:rPr>
        <w:t>годы, проведения комиссионной оценки предложений заинтересованных лиц,</w:t>
      </w:r>
      <w:r w:rsidRPr="00150B6C">
        <w:rPr>
          <w:rFonts w:ascii="Times New Roman" w:hAnsi="Times New Roman" w:cs="Times New Roman"/>
          <w:sz w:val="28"/>
          <w:szCs w:val="28"/>
        </w:rPr>
        <w:t xml:space="preserve"> </w:t>
      </w:r>
      <w:r w:rsidRPr="00150B6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осуществления </w:t>
      </w:r>
      <w:proofErr w:type="gramStart"/>
      <w:r w:rsidRPr="00150B6C">
        <w:rPr>
          <w:rFonts w:ascii="Times New Roman" w:eastAsia="Times New Roman" w:hAnsi="Times New Roman" w:cs="Times New Roman"/>
          <w:spacing w:val="-6"/>
          <w:sz w:val="28"/>
          <w:szCs w:val="28"/>
        </w:rPr>
        <w:t>контроля за</w:t>
      </w:r>
      <w:proofErr w:type="gramEnd"/>
      <w:r w:rsidRPr="00150B6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реализацией муниципальной программы</w:t>
      </w:r>
      <w:r w:rsidRPr="00150B6C">
        <w:rPr>
          <w:rFonts w:ascii="Times New Roman" w:hAnsi="Times New Roman" w:cs="Times New Roman"/>
          <w:sz w:val="28"/>
          <w:szCs w:val="28"/>
        </w:rPr>
        <w:t xml:space="preserve">  </w:t>
      </w:r>
      <w:r w:rsidRPr="00150B6C">
        <w:rPr>
          <w:rFonts w:ascii="Times New Roman" w:eastAsia="Times New Roman" w:hAnsi="Times New Roman" w:cs="Times New Roman"/>
          <w:spacing w:val="-7"/>
          <w:sz w:val="28"/>
          <w:szCs w:val="28"/>
        </w:rPr>
        <w:t>«Формирование современной городской среды на территории</w:t>
      </w:r>
      <w:r w:rsidRPr="00150B6C">
        <w:rPr>
          <w:rFonts w:ascii="Times New Roman" w:hAnsi="Times New Roman" w:cs="Times New Roman"/>
          <w:sz w:val="28"/>
          <w:szCs w:val="28"/>
        </w:rPr>
        <w:t xml:space="preserve"> городского поселения «Чернышевское», </w:t>
      </w:r>
      <w:r w:rsidRPr="00150B6C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150B6C">
        <w:rPr>
          <w:rFonts w:ascii="Times New Roman" w:eastAsia="Times New Roman" w:hAnsi="Times New Roman" w:cs="Times New Roman"/>
          <w:spacing w:val="-6"/>
          <w:sz w:val="28"/>
          <w:szCs w:val="28"/>
        </w:rPr>
        <w:t>на 2019-2022 годы</w:t>
      </w:r>
    </w:p>
    <w:p w:rsidR="00150B6C" w:rsidRPr="00150B6C" w:rsidRDefault="00150B6C" w:rsidP="00150B6C">
      <w:pPr>
        <w:shd w:val="clear" w:color="auto" w:fill="FFFFFF"/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:rsidR="00150B6C" w:rsidRPr="00150B6C" w:rsidRDefault="00150B6C" w:rsidP="00150B6C">
      <w:pPr>
        <w:shd w:val="clear" w:color="auto" w:fill="FFFFFF"/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:rsidR="00150B6C" w:rsidRPr="00150B6C" w:rsidRDefault="00150B6C" w:rsidP="00150B6C">
      <w:pPr>
        <w:shd w:val="clear" w:color="auto" w:fill="FFFFFF"/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:rsidR="00150B6C" w:rsidRPr="00150B6C" w:rsidRDefault="00150B6C" w:rsidP="00150B6C">
      <w:pPr>
        <w:shd w:val="clear" w:color="auto" w:fill="FFFFFF"/>
        <w:spacing w:after="0" w:line="240" w:lineRule="auto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85" w:type="dxa"/>
        <w:tblLook w:val="04A0"/>
      </w:tblPr>
      <w:tblGrid>
        <w:gridCol w:w="5920"/>
        <w:gridCol w:w="4365"/>
      </w:tblGrid>
      <w:tr w:rsidR="00150B6C" w:rsidRPr="00150B6C" w:rsidTr="00150B6C">
        <w:tc>
          <w:tcPr>
            <w:tcW w:w="5920" w:type="dxa"/>
          </w:tcPr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Шилова 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Елена 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4365" w:type="dxa"/>
          </w:tcPr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Глава городского поселения «Чернышевское», председатель муниципальной общественной комиссии</w:t>
            </w:r>
          </w:p>
        </w:tc>
      </w:tr>
      <w:tr w:rsidR="00150B6C" w:rsidRPr="00150B6C" w:rsidTr="00150B6C">
        <w:tc>
          <w:tcPr>
            <w:tcW w:w="5920" w:type="dxa"/>
          </w:tcPr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Ерохин 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Владимир 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4365" w:type="dxa"/>
          </w:tcPr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И.о Заместителя главы городского поселения «Чернышевское», заместитель председателя муниципальной общественной комиссии</w:t>
            </w:r>
          </w:p>
        </w:tc>
      </w:tr>
      <w:tr w:rsidR="00150B6C" w:rsidRPr="00150B6C" w:rsidTr="00150B6C">
        <w:tc>
          <w:tcPr>
            <w:tcW w:w="5920" w:type="dxa"/>
          </w:tcPr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Иконникова 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Инна 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  <w:p w:rsidR="00150B6C" w:rsidRPr="00150B6C" w:rsidRDefault="00150B6C" w:rsidP="00150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Default="00150B6C" w:rsidP="00150B6C">
            <w:pPr>
              <w:spacing w:after="0" w:line="240" w:lineRule="auto"/>
              <w:ind w:right="-478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Default="00150B6C" w:rsidP="00150B6C">
            <w:pPr>
              <w:spacing w:after="0" w:line="240" w:lineRule="auto"/>
              <w:ind w:right="-478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spacing w:after="0" w:line="240" w:lineRule="auto"/>
              <w:ind w:right="-478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spacing w:after="0" w:line="240" w:lineRule="auto"/>
              <w:ind w:right="-4782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Члены муниципальной общественной комиссии:</w:t>
            </w:r>
          </w:p>
        </w:tc>
        <w:tc>
          <w:tcPr>
            <w:tcW w:w="4365" w:type="dxa"/>
          </w:tcPr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Начальник отдела инфраструктуры и городского хозяйства городского поселения «Чернышевское»</w:t>
            </w:r>
            <w:proofErr w:type="gramStart"/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,с</w:t>
            </w:r>
            <w:proofErr w:type="gramEnd"/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екретарь муниципальной общественной комиссии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0B6C" w:rsidRPr="00150B6C" w:rsidTr="00150B6C">
        <w:tc>
          <w:tcPr>
            <w:tcW w:w="5920" w:type="dxa"/>
          </w:tcPr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Клевцова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Наталья 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Николаевна </w:t>
            </w:r>
          </w:p>
        </w:tc>
        <w:tc>
          <w:tcPr>
            <w:tcW w:w="4365" w:type="dxa"/>
          </w:tcPr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инфраструктуры и городского хозяйства городского поселения «Чернышевское»</w:t>
            </w:r>
          </w:p>
        </w:tc>
      </w:tr>
      <w:tr w:rsidR="00150B6C" w:rsidRPr="00150B6C" w:rsidTr="00150B6C">
        <w:tc>
          <w:tcPr>
            <w:tcW w:w="5920" w:type="dxa"/>
          </w:tcPr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Муратова 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  <w:tc>
          <w:tcPr>
            <w:tcW w:w="4365" w:type="dxa"/>
          </w:tcPr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И.о начальника  отдела </w:t>
            </w:r>
            <w:proofErr w:type="spellStart"/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имущественно-земельных</w:t>
            </w:r>
            <w:proofErr w:type="spellEnd"/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 отношений городского поселения «Чернышевское»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0B6C" w:rsidRPr="00150B6C" w:rsidTr="00150B6C">
        <w:tc>
          <w:tcPr>
            <w:tcW w:w="5920" w:type="dxa"/>
          </w:tcPr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Романенко 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Валентина 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Сергеевна </w:t>
            </w:r>
          </w:p>
        </w:tc>
        <w:tc>
          <w:tcPr>
            <w:tcW w:w="4365" w:type="dxa"/>
          </w:tcPr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Инженер по надзору за строительством администрации  городского поселения «Чернышевское» </w:t>
            </w:r>
          </w:p>
        </w:tc>
      </w:tr>
      <w:tr w:rsidR="00150B6C" w:rsidRPr="00150B6C" w:rsidTr="00150B6C">
        <w:tc>
          <w:tcPr>
            <w:tcW w:w="5920" w:type="dxa"/>
          </w:tcPr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Ануфриева 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Оксана 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4365" w:type="dxa"/>
          </w:tcPr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руководителя по социальным вопросам и связям с общественностью городского  поселения «Чернышевское» </w:t>
            </w:r>
          </w:p>
        </w:tc>
      </w:tr>
      <w:tr w:rsidR="00150B6C" w:rsidRPr="00150B6C" w:rsidTr="00150B6C">
        <w:tc>
          <w:tcPr>
            <w:tcW w:w="5920" w:type="dxa"/>
          </w:tcPr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Демина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Надежда 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Сергеевна </w:t>
            </w:r>
          </w:p>
        </w:tc>
        <w:tc>
          <w:tcPr>
            <w:tcW w:w="4365" w:type="dxa"/>
          </w:tcPr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Главный редактор газеты «Наше время» </w:t>
            </w:r>
          </w:p>
        </w:tc>
      </w:tr>
      <w:tr w:rsidR="00150B6C" w:rsidRPr="00150B6C" w:rsidTr="00150B6C">
        <w:tc>
          <w:tcPr>
            <w:tcW w:w="5920" w:type="dxa"/>
          </w:tcPr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Григорьева 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Марина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Игоревна </w:t>
            </w:r>
          </w:p>
        </w:tc>
        <w:tc>
          <w:tcPr>
            <w:tcW w:w="4365" w:type="dxa"/>
          </w:tcPr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Инженер по эксплуатации жилого фонд</w:t>
            </w:r>
            <w:proofErr w:type="gramStart"/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а ООО</w:t>
            </w:r>
            <w:proofErr w:type="gramEnd"/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 «УК КЦ ЖКХ» </w:t>
            </w:r>
          </w:p>
        </w:tc>
      </w:tr>
      <w:tr w:rsidR="00150B6C" w:rsidRPr="00150B6C" w:rsidTr="00150B6C">
        <w:trPr>
          <w:trHeight w:val="414"/>
        </w:trPr>
        <w:tc>
          <w:tcPr>
            <w:tcW w:w="5920" w:type="dxa"/>
          </w:tcPr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Колесников 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Анатолий 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Александрович </w:t>
            </w:r>
          </w:p>
        </w:tc>
        <w:tc>
          <w:tcPr>
            <w:tcW w:w="4365" w:type="dxa"/>
          </w:tcPr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совета городского поселения «Чернышевское» </w:t>
            </w:r>
          </w:p>
        </w:tc>
      </w:tr>
      <w:tr w:rsidR="00150B6C" w:rsidRPr="00150B6C" w:rsidTr="00150B6C">
        <w:trPr>
          <w:trHeight w:val="70"/>
        </w:trPr>
        <w:tc>
          <w:tcPr>
            <w:tcW w:w="5920" w:type="dxa"/>
          </w:tcPr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Кривова 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Екатерина 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Анатольевна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5" w:type="dxa"/>
          </w:tcPr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Ведущий специалист отдела ЖКХ и капитального строительства администрации Муниципального района «Чернышевский район</w:t>
            </w:r>
            <w:proofErr w:type="gramStart"/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»(</w:t>
            </w:r>
            <w:proofErr w:type="gramEnd"/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по согласованию)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</w:t>
            </w:r>
          </w:p>
        </w:tc>
      </w:tr>
    </w:tbl>
    <w:p w:rsidR="00150B6C" w:rsidRPr="00150B6C" w:rsidRDefault="00150B6C" w:rsidP="00150B6C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96" w:type="dxa"/>
        <w:tblLayout w:type="fixed"/>
        <w:tblLook w:val="04A0"/>
      </w:tblPr>
      <w:tblGrid>
        <w:gridCol w:w="3510"/>
        <w:gridCol w:w="6486"/>
      </w:tblGrid>
      <w:tr w:rsidR="00150B6C" w:rsidRPr="00150B6C" w:rsidTr="00D751A4">
        <w:tc>
          <w:tcPr>
            <w:tcW w:w="3510" w:type="dxa"/>
          </w:tcPr>
          <w:p w:rsidR="00150B6C" w:rsidRDefault="00150B6C" w:rsidP="00150B6C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Филипченко </w:t>
            </w:r>
          </w:p>
          <w:p w:rsidR="00150B6C" w:rsidRPr="00150B6C" w:rsidRDefault="00150B6C" w:rsidP="00150B6C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Елена Леонидовна</w:t>
            </w:r>
          </w:p>
        </w:tc>
        <w:tc>
          <w:tcPr>
            <w:tcW w:w="6486" w:type="dxa"/>
          </w:tcPr>
          <w:p w:rsidR="00150B6C" w:rsidRPr="00150B6C" w:rsidRDefault="00150B6C" w:rsidP="00150B6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Директор МУП «Благоустройство»</w:t>
            </w:r>
          </w:p>
        </w:tc>
      </w:tr>
    </w:tbl>
    <w:p w:rsidR="00150B6C" w:rsidRPr="00150B6C" w:rsidRDefault="00150B6C" w:rsidP="00150B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0B6C" w:rsidRPr="00150B6C" w:rsidRDefault="00150B6C" w:rsidP="00150B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790"/>
        <w:gridCol w:w="4913"/>
      </w:tblGrid>
      <w:tr w:rsidR="00150B6C" w:rsidRPr="00150B6C" w:rsidTr="00D751A4">
        <w:trPr>
          <w:trHeight w:val="1625"/>
        </w:trPr>
        <w:tc>
          <w:tcPr>
            <w:tcW w:w="4790" w:type="dxa"/>
          </w:tcPr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Незамаева</w:t>
            </w:r>
            <w:proofErr w:type="spellEnd"/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 Вера 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Николаевна</w:t>
            </w:r>
          </w:p>
        </w:tc>
        <w:tc>
          <w:tcPr>
            <w:tcW w:w="4790" w:type="dxa"/>
          </w:tcPr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 Собственник жилого помещения в    многоквартирном доме по адресу: </w:t>
            </w:r>
            <w:proofErr w:type="spellStart"/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gramStart"/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ернышевск,ул.Первомайская,,дом</w:t>
            </w:r>
            <w:proofErr w:type="spellEnd"/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 29, кв.23 (по согласованию)</w:t>
            </w:r>
          </w:p>
        </w:tc>
      </w:tr>
    </w:tbl>
    <w:p w:rsidR="00150B6C" w:rsidRPr="00150B6C" w:rsidRDefault="00150B6C" w:rsidP="00150B6C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790"/>
        <w:gridCol w:w="4790"/>
      </w:tblGrid>
      <w:tr w:rsidR="00150B6C" w:rsidRPr="00150B6C" w:rsidTr="00D751A4">
        <w:tc>
          <w:tcPr>
            <w:tcW w:w="4790" w:type="dxa"/>
          </w:tcPr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Сагайдачная</w:t>
            </w:r>
            <w:proofErr w:type="spellEnd"/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 Вероника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 Викторовна</w:t>
            </w:r>
          </w:p>
        </w:tc>
        <w:tc>
          <w:tcPr>
            <w:tcW w:w="4790" w:type="dxa"/>
          </w:tcPr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Собственник жилого помещения в многоквартирном доме по адресу: </w:t>
            </w:r>
            <w:proofErr w:type="spellStart"/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gramStart"/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ернышевск,ул.Северная</w:t>
            </w:r>
            <w:proofErr w:type="spellEnd"/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 ,дом 2б, кв.10 (по согласованию)</w:t>
            </w:r>
          </w:p>
        </w:tc>
      </w:tr>
    </w:tbl>
    <w:p w:rsidR="00150B6C" w:rsidRPr="00150B6C" w:rsidRDefault="00150B6C" w:rsidP="00150B6C">
      <w:pPr>
        <w:tabs>
          <w:tab w:val="left" w:pos="0"/>
        </w:tabs>
        <w:spacing w:after="0" w:line="240" w:lineRule="auto"/>
        <w:ind w:firstLine="4962"/>
        <w:jc w:val="right"/>
        <w:rPr>
          <w:rFonts w:ascii="Times New Roman" w:hAnsi="Times New Roman" w:cs="Times New Roman"/>
          <w:sz w:val="28"/>
          <w:szCs w:val="28"/>
        </w:rPr>
      </w:pPr>
    </w:p>
    <w:p w:rsidR="00150B6C" w:rsidRPr="00150B6C" w:rsidRDefault="00150B6C" w:rsidP="00150B6C">
      <w:pPr>
        <w:tabs>
          <w:tab w:val="left" w:pos="0"/>
        </w:tabs>
        <w:spacing w:after="0" w:line="240" w:lineRule="auto"/>
        <w:ind w:firstLine="4962"/>
        <w:jc w:val="right"/>
        <w:rPr>
          <w:rFonts w:ascii="Times New Roman" w:hAnsi="Times New Roman" w:cs="Times New Roman"/>
          <w:sz w:val="28"/>
          <w:szCs w:val="28"/>
        </w:rPr>
      </w:pPr>
    </w:p>
    <w:p w:rsidR="00150B6C" w:rsidRPr="00150B6C" w:rsidRDefault="00150B6C" w:rsidP="00150B6C">
      <w:pPr>
        <w:tabs>
          <w:tab w:val="left" w:pos="0"/>
        </w:tabs>
        <w:spacing w:after="0" w:line="240" w:lineRule="auto"/>
        <w:ind w:firstLine="4962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790"/>
        <w:gridCol w:w="4790"/>
      </w:tblGrid>
      <w:tr w:rsidR="00150B6C" w:rsidRPr="00150B6C" w:rsidTr="00D751A4">
        <w:tc>
          <w:tcPr>
            <w:tcW w:w="4790" w:type="dxa"/>
          </w:tcPr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Сокуренко</w:t>
            </w:r>
            <w:proofErr w:type="spellEnd"/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Райхана</w:t>
            </w:r>
            <w:proofErr w:type="spellEnd"/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Хамитовна</w:t>
            </w:r>
            <w:proofErr w:type="spellEnd"/>
          </w:p>
        </w:tc>
        <w:tc>
          <w:tcPr>
            <w:tcW w:w="4790" w:type="dxa"/>
          </w:tcPr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Собственник жилого помещения в многоквартирном доме по адресу: </w:t>
            </w:r>
            <w:proofErr w:type="spellStart"/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gramStart"/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ернышевск,ул.Северная</w:t>
            </w:r>
            <w:proofErr w:type="spellEnd"/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 ,дом 2а, кв.7  (по согласованию)</w:t>
            </w:r>
          </w:p>
        </w:tc>
      </w:tr>
    </w:tbl>
    <w:p w:rsidR="00150B6C" w:rsidRPr="00150B6C" w:rsidRDefault="00150B6C" w:rsidP="00150B6C">
      <w:pPr>
        <w:tabs>
          <w:tab w:val="left" w:pos="0"/>
        </w:tabs>
        <w:spacing w:after="0" w:line="240" w:lineRule="auto"/>
        <w:ind w:firstLine="4962"/>
        <w:jc w:val="right"/>
        <w:rPr>
          <w:rFonts w:ascii="Times New Roman" w:hAnsi="Times New Roman" w:cs="Times New Roman"/>
          <w:sz w:val="28"/>
          <w:szCs w:val="28"/>
        </w:rPr>
      </w:pPr>
    </w:p>
    <w:p w:rsidR="00150B6C" w:rsidRPr="00150B6C" w:rsidRDefault="00150B6C" w:rsidP="00150B6C">
      <w:pPr>
        <w:tabs>
          <w:tab w:val="left" w:pos="0"/>
        </w:tabs>
        <w:spacing w:after="0" w:line="240" w:lineRule="auto"/>
        <w:ind w:firstLine="4962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790"/>
        <w:gridCol w:w="4790"/>
      </w:tblGrid>
      <w:tr w:rsidR="00150B6C" w:rsidRPr="00150B6C" w:rsidTr="00D751A4">
        <w:tc>
          <w:tcPr>
            <w:tcW w:w="4790" w:type="dxa"/>
          </w:tcPr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Шалдеева</w:t>
            </w:r>
            <w:proofErr w:type="spellEnd"/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 Ольга  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 Анатольевна</w:t>
            </w:r>
          </w:p>
        </w:tc>
        <w:tc>
          <w:tcPr>
            <w:tcW w:w="4790" w:type="dxa"/>
          </w:tcPr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правления Чернышевского общества инвалидов (по согласованию) </w:t>
            </w:r>
          </w:p>
        </w:tc>
      </w:tr>
    </w:tbl>
    <w:p w:rsidR="00150B6C" w:rsidRPr="00150B6C" w:rsidRDefault="00150B6C" w:rsidP="00150B6C">
      <w:pPr>
        <w:shd w:val="clear" w:color="auto" w:fill="FFFFFF"/>
        <w:tabs>
          <w:tab w:val="left" w:pos="5568"/>
          <w:tab w:val="left" w:pos="750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790"/>
        <w:gridCol w:w="4790"/>
      </w:tblGrid>
      <w:tr w:rsidR="00150B6C" w:rsidRPr="00150B6C" w:rsidTr="00D751A4">
        <w:tc>
          <w:tcPr>
            <w:tcW w:w="4790" w:type="dxa"/>
          </w:tcPr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Шемелина</w:t>
            </w:r>
            <w:proofErr w:type="spellEnd"/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 Наталья 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 Викторовна</w:t>
            </w:r>
          </w:p>
          <w:p w:rsidR="00150B6C" w:rsidRPr="00150B6C" w:rsidRDefault="00150B6C" w:rsidP="00150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90" w:type="dxa"/>
          </w:tcPr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Заведующая детским садом №63,депутат совета городского поселения «Чернышевское» (по согласованию)  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0B6C" w:rsidRPr="00150B6C" w:rsidTr="00D751A4">
        <w:tc>
          <w:tcPr>
            <w:tcW w:w="4790" w:type="dxa"/>
          </w:tcPr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Шевченко Владимир  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 Анатольевич</w:t>
            </w:r>
          </w:p>
        </w:tc>
        <w:tc>
          <w:tcPr>
            <w:tcW w:w="4790" w:type="dxa"/>
          </w:tcPr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 краеведческого музея       п</w:t>
            </w:r>
            <w:proofErr w:type="gramStart"/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ернышевск  ( по согласованию)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0B6C" w:rsidRPr="00150B6C" w:rsidTr="00D751A4">
        <w:tc>
          <w:tcPr>
            <w:tcW w:w="4790" w:type="dxa"/>
          </w:tcPr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Яковлев Федор  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Васильевич 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Яковлев Роман 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>Федорович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90" w:type="dxa"/>
          </w:tcPr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 Индивидуальный предприниматель (по согласованию)</w:t>
            </w: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6C" w:rsidRPr="00150B6C" w:rsidRDefault="00150B6C" w:rsidP="00150B6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0B6C">
              <w:rPr>
                <w:rFonts w:ascii="Times New Roman" w:hAnsi="Times New Roman" w:cs="Times New Roman"/>
                <w:sz w:val="28"/>
                <w:szCs w:val="28"/>
              </w:rPr>
              <w:t xml:space="preserve"> Индивидуальный предприниматель (по согласованию)                                                                      </w:t>
            </w:r>
          </w:p>
        </w:tc>
      </w:tr>
    </w:tbl>
    <w:p w:rsidR="00150B6C" w:rsidRPr="00150B6C" w:rsidRDefault="00150B6C" w:rsidP="00150B6C">
      <w:pPr>
        <w:shd w:val="clear" w:color="auto" w:fill="FFFFFF"/>
        <w:tabs>
          <w:tab w:val="left" w:pos="5568"/>
          <w:tab w:val="left" w:pos="750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0B6C" w:rsidRPr="00150B6C" w:rsidRDefault="00150B6C" w:rsidP="00150B6C">
      <w:pPr>
        <w:shd w:val="clear" w:color="auto" w:fill="FFFFFF"/>
        <w:tabs>
          <w:tab w:val="left" w:pos="5568"/>
          <w:tab w:val="left" w:pos="750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0B6C" w:rsidRPr="00150B6C" w:rsidRDefault="00150B6C" w:rsidP="00150B6C">
      <w:pPr>
        <w:shd w:val="clear" w:color="auto" w:fill="FFFFFF"/>
        <w:tabs>
          <w:tab w:val="left" w:pos="5568"/>
          <w:tab w:val="left" w:pos="750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0B6C" w:rsidRPr="00150B6C" w:rsidRDefault="00150B6C" w:rsidP="00150B6C">
      <w:pPr>
        <w:shd w:val="clear" w:color="auto" w:fill="FFFFFF"/>
        <w:tabs>
          <w:tab w:val="left" w:pos="5568"/>
          <w:tab w:val="left" w:pos="750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0B6C" w:rsidRPr="00150B6C" w:rsidRDefault="00150B6C" w:rsidP="00150B6C">
      <w:pPr>
        <w:shd w:val="clear" w:color="auto" w:fill="FFFFFF"/>
        <w:tabs>
          <w:tab w:val="left" w:pos="5568"/>
          <w:tab w:val="left" w:pos="750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0B6C" w:rsidRPr="00150B6C" w:rsidRDefault="00150B6C" w:rsidP="00150B6C">
      <w:pPr>
        <w:shd w:val="clear" w:color="auto" w:fill="FFFFFF"/>
        <w:tabs>
          <w:tab w:val="left" w:pos="5568"/>
          <w:tab w:val="left" w:pos="750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0B6C" w:rsidRDefault="00150B6C" w:rsidP="00150B6C">
      <w:pPr>
        <w:shd w:val="clear" w:color="auto" w:fill="FFFFFF"/>
        <w:tabs>
          <w:tab w:val="left" w:pos="5568"/>
          <w:tab w:val="left" w:pos="750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0B6C" w:rsidRDefault="00150B6C" w:rsidP="00150B6C">
      <w:pPr>
        <w:shd w:val="clear" w:color="auto" w:fill="FFFFFF"/>
        <w:tabs>
          <w:tab w:val="left" w:pos="5568"/>
          <w:tab w:val="left" w:pos="750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0B6C" w:rsidRDefault="00150B6C" w:rsidP="00150B6C">
      <w:pPr>
        <w:shd w:val="clear" w:color="auto" w:fill="FFFFFF"/>
        <w:tabs>
          <w:tab w:val="left" w:pos="5568"/>
          <w:tab w:val="left" w:pos="750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0B6C" w:rsidRDefault="00150B6C" w:rsidP="00150B6C">
      <w:pPr>
        <w:shd w:val="clear" w:color="auto" w:fill="FFFFFF"/>
        <w:tabs>
          <w:tab w:val="left" w:pos="5568"/>
          <w:tab w:val="left" w:pos="750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0B6C" w:rsidRDefault="00150B6C" w:rsidP="00150B6C">
      <w:pPr>
        <w:shd w:val="clear" w:color="auto" w:fill="FFFFFF"/>
        <w:tabs>
          <w:tab w:val="left" w:pos="5568"/>
          <w:tab w:val="left" w:pos="750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0B6C" w:rsidRPr="00150B6C" w:rsidRDefault="00150B6C" w:rsidP="00150B6C">
      <w:pPr>
        <w:shd w:val="clear" w:color="auto" w:fill="FFFFFF"/>
        <w:tabs>
          <w:tab w:val="left" w:pos="5568"/>
          <w:tab w:val="left" w:pos="750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0B6C" w:rsidRPr="00150B6C" w:rsidRDefault="00150B6C" w:rsidP="00150B6C">
      <w:pPr>
        <w:shd w:val="clear" w:color="auto" w:fill="FFFFFF"/>
        <w:spacing w:after="0" w:line="240" w:lineRule="auto"/>
        <w:ind w:right="48"/>
        <w:jc w:val="right"/>
        <w:rPr>
          <w:rFonts w:ascii="Times New Roman" w:hAnsi="Times New Roman" w:cs="Times New Roman"/>
          <w:sz w:val="20"/>
          <w:szCs w:val="20"/>
        </w:rPr>
      </w:pPr>
      <w:r w:rsidRPr="00150B6C">
        <w:rPr>
          <w:rFonts w:ascii="Times New Roman" w:eastAsia="Times New Roman" w:hAnsi="Times New Roman" w:cs="Times New Roman"/>
          <w:spacing w:val="-19"/>
          <w:sz w:val="20"/>
          <w:szCs w:val="20"/>
        </w:rPr>
        <w:t>Приложение №2</w:t>
      </w:r>
    </w:p>
    <w:p w:rsidR="00150B6C" w:rsidRPr="00150B6C" w:rsidRDefault="00150B6C" w:rsidP="00150B6C">
      <w:pPr>
        <w:shd w:val="clear" w:color="auto" w:fill="FFFFFF"/>
        <w:spacing w:after="0" w:line="240" w:lineRule="auto"/>
        <w:ind w:right="29"/>
        <w:jc w:val="right"/>
        <w:rPr>
          <w:rFonts w:ascii="Times New Roman" w:hAnsi="Times New Roman" w:cs="Times New Roman"/>
          <w:sz w:val="20"/>
          <w:szCs w:val="20"/>
        </w:rPr>
      </w:pPr>
      <w:r w:rsidRPr="00150B6C">
        <w:rPr>
          <w:rFonts w:ascii="Times New Roman" w:eastAsia="Times New Roman" w:hAnsi="Times New Roman" w:cs="Times New Roman"/>
          <w:spacing w:val="-15"/>
          <w:sz w:val="20"/>
          <w:szCs w:val="20"/>
        </w:rPr>
        <w:t>к постановлению администрации</w:t>
      </w:r>
    </w:p>
    <w:p w:rsidR="00150B6C" w:rsidRPr="00150B6C" w:rsidRDefault="00150B6C" w:rsidP="00150B6C">
      <w:pPr>
        <w:shd w:val="clear" w:color="auto" w:fill="FFFFFF"/>
        <w:spacing w:after="0" w:line="240" w:lineRule="auto"/>
        <w:ind w:right="43"/>
        <w:jc w:val="right"/>
        <w:rPr>
          <w:rFonts w:ascii="Times New Roman" w:hAnsi="Times New Roman" w:cs="Times New Roman"/>
          <w:sz w:val="20"/>
          <w:szCs w:val="20"/>
        </w:rPr>
      </w:pPr>
      <w:r w:rsidRPr="00150B6C">
        <w:rPr>
          <w:rFonts w:ascii="Times New Roman" w:eastAsia="Times New Roman" w:hAnsi="Times New Roman" w:cs="Times New Roman"/>
          <w:spacing w:val="-15"/>
          <w:sz w:val="20"/>
          <w:szCs w:val="20"/>
        </w:rPr>
        <w:t xml:space="preserve">городского </w:t>
      </w:r>
      <w:r w:rsidRPr="00150B6C">
        <w:rPr>
          <w:rFonts w:ascii="Times New Roman" w:hAnsi="Times New Roman" w:cs="Times New Roman"/>
          <w:sz w:val="20"/>
          <w:szCs w:val="20"/>
        </w:rPr>
        <w:t>поселения «Чернышевское»</w:t>
      </w:r>
      <w:r w:rsidRPr="00150B6C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 </w:t>
      </w:r>
    </w:p>
    <w:p w:rsidR="00150B6C" w:rsidRPr="00150B6C" w:rsidRDefault="00150B6C" w:rsidP="00150B6C">
      <w:pPr>
        <w:shd w:val="clear" w:color="auto" w:fill="FFFFFF"/>
        <w:tabs>
          <w:tab w:val="left" w:pos="2160"/>
        </w:tabs>
        <w:spacing w:after="0" w:line="240" w:lineRule="auto"/>
        <w:jc w:val="right"/>
        <w:rPr>
          <w:rFonts w:ascii="Times New Roman" w:eastAsia="Times New Roman" w:hAnsi="Times New Roman" w:cs="Times New Roman"/>
          <w:iCs/>
          <w:spacing w:val="-21"/>
          <w:sz w:val="20"/>
          <w:szCs w:val="20"/>
        </w:rPr>
      </w:pPr>
      <w:r w:rsidRPr="00150B6C">
        <w:rPr>
          <w:rFonts w:ascii="Times New Roman" w:eastAsia="Times New Roman" w:hAnsi="Times New Roman" w:cs="Times New Roman"/>
          <w:sz w:val="20"/>
          <w:szCs w:val="20"/>
        </w:rPr>
        <w:t xml:space="preserve">от </w:t>
      </w:r>
      <w:r w:rsidRPr="00150B6C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« 11»     </w:t>
      </w:r>
      <w:r w:rsidRPr="00150B6C">
        <w:rPr>
          <w:rFonts w:ascii="Times New Roman" w:eastAsia="Times New Roman" w:hAnsi="Times New Roman" w:cs="Times New Roman"/>
          <w:iCs/>
          <w:sz w:val="20"/>
          <w:szCs w:val="20"/>
          <w:u w:val="single"/>
        </w:rPr>
        <w:t>12_</w:t>
      </w:r>
      <w:r w:rsidRPr="00150B6C">
        <w:rPr>
          <w:rFonts w:ascii="Times New Roman" w:eastAsia="Times New Roman" w:hAnsi="Times New Roman" w:cs="Times New Roman"/>
          <w:iCs/>
          <w:sz w:val="20"/>
          <w:szCs w:val="20"/>
        </w:rPr>
        <w:tab/>
      </w:r>
      <w:r w:rsidRPr="00150B6C">
        <w:rPr>
          <w:rFonts w:ascii="Times New Roman" w:eastAsia="Times New Roman" w:hAnsi="Times New Roman" w:cs="Times New Roman"/>
          <w:spacing w:val="-21"/>
          <w:sz w:val="20"/>
          <w:szCs w:val="20"/>
        </w:rPr>
        <w:t xml:space="preserve">2018  г. №    </w:t>
      </w:r>
      <w:r w:rsidRPr="00150B6C">
        <w:rPr>
          <w:rFonts w:ascii="Times New Roman" w:eastAsia="Times New Roman" w:hAnsi="Times New Roman" w:cs="Times New Roman"/>
          <w:iCs/>
          <w:spacing w:val="-21"/>
          <w:sz w:val="20"/>
          <w:szCs w:val="20"/>
        </w:rPr>
        <w:t xml:space="preserve">867 </w:t>
      </w:r>
    </w:p>
    <w:p w:rsidR="00150B6C" w:rsidRPr="00150B6C" w:rsidRDefault="00150B6C" w:rsidP="00150B6C">
      <w:pPr>
        <w:shd w:val="clear" w:color="auto" w:fill="FFFFFF"/>
        <w:tabs>
          <w:tab w:val="left" w:pos="216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pacing w:val="-21"/>
          <w:sz w:val="28"/>
          <w:szCs w:val="28"/>
        </w:rPr>
      </w:pPr>
    </w:p>
    <w:p w:rsidR="00150B6C" w:rsidRPr="00150B6C" w:rsidRDefault="00150B6C" w:rsidP="00150B6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0B6C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150B6C">
        <w:rPr>
          <w:rFonts w:ascii="Times New Roman" w:eastAsia="Times New Roman" w:hAnsi="Times New Roman" w:cs="Times New Roman"/>
          <w:b/>
          <w:sz w:val="28"/>
          <w:szCs w:val="28"/>
        </w:rPr>
        <w:t xml:space="preserve">Порядок </w:t>
      </w:r>
      <w:r w:rsidRPr="00150B6C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деятельности муниципальной общественной комиссии по организации </w:t>
      </w:r>
      <w:r w:rsidRPr="00150B6C">
        <w:rPr>
          <w:rFonts w:ascii="Times New Roman" w:eastAsia="Times New Roman" w:hAnsi="Times New Roman" w:cs="Times New Roman"/>
          <w:b/>
          <w:spacing w:val="-7"/>
          <w:sz w:val="28"/>
          <w:szCs w:val="28"/>
        </w:rPr>
        <w:t xml:space="preserve">общественного обсуждения проекта муниципальной программы «Формирование </w:t>
      </w:r>
      <w:r w:rsidRPr="00150B6C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современной городской среды на территории городского </w:t>
      </w:r>
      <w:r w:rsidRPr="00150B6C">
        <w:rPr>
          <w:rFonts w:ascii="Times New Roman" w:hAnsi="Times New Roman" w:cs="Times New Roman"/>
          <w:b/>
          <w:sz w:val="28"/>
          <w:szCs w:val="28"/>
        </w:rPr>
        <w:t>поселения «Чернышевское</w:t>
      </w:r>
      <w:r w:rsidRPr="00150B6C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»  на </w:t>
      </w:r>
      <w:r w:rsidRPr="00150B6C">
        <w:rPr>
          <w:rFonts w:ascii="Times New Roman" w:hAnsi="Times New Roman" w:cs="Times New Roman"/>
          <w:b/>
          <w:spacing w:val="-5"/>
          <w:sz w:val="28"/>
          <w:szCs w:val="28"/>
        </w:rPr>
        <w:t xml:space="preserve">2019-2022 </w:t>
      </w:r>
      <w:r w:rsidRPr="00150B6C">
        <w:rPr>
          <w:rFonts w:ascii="Times New Roman" w:eastAsia="Times New Roman" w:hAnsi="Times New Roman" w:cs="Times New Roman"/>
          <w:b/>
          <w:spacing w:val="-5"/>
          <w:sz w:val="28"/>
          <w:szCs w:val="28"/>
        </w:rPr>
        <w:t>годы проведения комиссионной оценки предложений</w:t>
      </w:r>
      <w:r w:rsidRPr="00150B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0B6C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заинтересованных лиц, осуществления </w:t>
      </w:r>
      <w:proofErr w:type="gramStart"/>
      <w:r w:rsidRPr="00150B6C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>контроля за</w:t>
      </w:r>
      <w:proofErr w:type="gramEnd"/>
      <w:r w:rsidRPr="00150B6C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реализацией муниципальной</w:t>
      </w:r>
      <w:r w:rsidRPr="00150B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0B6C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>программы «Формирование современной городской среды на территории</w:t>
      </w:r>
      <w:r w:rsidRPr="00150B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0B6C">
        <w:rPr>
          <w:rFonts w:ascii="Times New Roman" w:eastAsia="Times New Roman" w:hAnsi="Times New Roman" w:cs="Times New Roman"/>
          <w:b/>
          <w:spacing w:val="-5"/>
          <w:sz w:val="28"/>
          <w:szCs w:val="28"/>
        </w:rPr>
        <w:t>городского</w:t>
      </w:r>
      <w:r w:rsidRPr="00150B6C">
        <w:rPr>
          <w:rFonts w:ascii="Times New Roman" w:hAnsi="Times New Roman" w:cs="Times New Roman"/>
          <w:b/>
          <w:sz w:val="28"/>
          <w:szCs w:val="28"/>
        </w:rPr>
        <w:t xml:space="preserve"> поселения «Чернышевское» </w:t>
      </w:r>
      <w:r w:rsidRPr="00150B6C">
        <w:rPr>
          <w:rFonts w:ascii="Times New Roman" w:eastAsia="Times New Roman" w:hAnsi="Times New Roman" w:cs="Times New Roman"/>
          <w:b/>
          <w:spacing w:val="-5"/>
          <w:sz w:val="28"/>
          <w:szCs w:val="28"/>
        </w:rPr>
        <w:t xml:space="preserve">  на 2019-2022 годы</w:t>
      </w:r>
    </w:p>
    <w:p w:rsidR="00150B6C" w:rsidRPr="00150B6C" w:rsidRDefault="00150B6C" w:rsidP="00150B6C">
      <w:pPr>
        <w:widowControl w:val="0"/>
        <w:numPr>
          <w:ilvl w:val="0"/>
          <w:numId w:val="1"/>
        </w:numPr>
        <w:shd w:val="clear" w:color="auto" w:fill="FFFFFF"/>
        <w:tabs>
          <w:tab w:val="left" w:pos="936"/>
        </w:tabs>
        <w:autoSpaceDE w:val="0"/>
        <w:autoSpaceDN w:val="0"/>
        <w:adjustRightInd w:val="0"/>
        <w:spacing w:after="0" w:line="240" w:lineRule="auto"/>
        <w:ind w:right="62" w:firstLine="672"/>
        <w:jc w:val="both"/>
        <w:rPr>
          <w:rFonts w:ascii="Times New Roman" w:hAnsi="Times New Roman" w:cs="Times New Roman"/>
          <w:spacing w:val="-26"/>
          <w:sz w:val="28"/>
          <w:szCs w:val="28"/>
        </w:rPr>
      </w:pPr>
      <w:proofErr w:type="gramStart"/>
      <w:r w:rsidRPr="00150B6C">
        <w:rPr>
          <w:rFonts w:ascii="Times New Roman" w:eastAsia="Times New Roman" w:hAnsi="Times New Roman" w:cs="Times New Roman"/>
          <w:sz w:val="28"/>
          <w:szCs w:val="28"/>
        </w:rPr>
        <w:t xml:space="preserve">Настоящий порядок деятельности муниципальной общественной </w:t>
      </w: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комиссии по организации общественного обсуждения проекта муниципальной </w:t>
      </w:r>
      <w:r w:rsidRPr="00150B6C">
        <w:rPr>
          <w:rFonts w:ascii="Times New Roman" w:eastAsia="Times New Roman" w:hAnsi="Times New Roman" w:cs="Times New Roman"/>
          <w:sz w:val="28"/>
          <w:szCs w:val="28"/>
        </w:rPr>
        <w:t xml:space="preserve">программы «Формирование современной городской среды на территории </w:t>
      </w: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городского </w:t>
      </w:r>
      <w:r w:rsidRPr="00150B6C">
        <w:rPr>
          <w:rFonts w:ascii="Times New Roman" w:hAnsi="Times New Roman" w:cs="Times New Roman"/>
          <w:sz w:val="28"/>
          <w:szCs w:val="28"/>
        </w:rPr>
        <w:t>поселения «Чернышевское</w:t>
      </w: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» на 2019-2022 годы, проведения комиссионной </w:t>
      </w:r>
      <w:r w:rsidRPr="00150B6C">
        <w:rPr>
          <w:rFonts w:ascii="Times New Roman" w:eastAsia="Times New Roman" w:hAnsi="Times New Roman" w:cs="Times New Roman"/>
          <w:sz w:val="28"/>
          <w:szCs w:val="28"/>
        </w:rPr>
        <w:t xml:space="preserve">оценки предложений заинтересованных лиц, осуществления контроля за </w:t>
      </w:r>
      <w:r w:rsidRPr="00150B6C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реализацией муниципальной программы «Формирование современной городской </w:t>
      </w: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>среды на территории городского</w:t>
      </w:r>
      <w:r w:rsidRPr="00150B6C">
        <w:rPr>
          <w:rFonts w:ascii="Times New Roman" w:hAnsi="Times New Roman" w:cs="Times New Roman"/>
          <w:sz w:val="28"/>
          <w:szCs w:val="28"/>
        </w:rPr>
        <w:t xml:space="preserve"> поселения «Чернышевское</w:t>
      </w: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»  на 2019-2022 годы (далее - </w:t>
      </w:r>
      <w:r w:rsidRPr="00150B6C">
        <w:rPr>
          <w:rFonts w:ascii="Times New Roman" w:eastAsia="Times New Roman" w:hAnsi="Times New Roman" w:cs="Times New Roman"/>
          <w:spacing w:val="-4"/>
          <w:sz w:val="28"/>
          <w:szCs w:val="28"/>
        </w:rPr>
        <w:t>порядок) разработан для организации мероприятий по определению перечня дворовых территорий</w:t>
      </w:r>
      <w:proofErr w:type="gramEnd"/>
      <w:r w:rsidRPr="00150B6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и муниципальных территорий общественного пользования </w:t>
      </w:r>
      <w:r w:rsidRPr="00150B6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в целях формирования муниципальной программы «Формирование современной </w:t>
      </w:r>
      <w:r w:rsidRPr="00150B6C">
        <w:rPr>
          <w:rFonts w:ascii="Times New Roman" w:eastAsia="Times New Roman" w:hAnsi="Times New Roman" w:cs="Times New Roman"/>
          <w:spacing w:val="-4"/>
          <w:sz w:val="28"/>
          <w:szCs w:val="28"/>
        </w:rPr>
        <w:t>городской среды на территории городского</w:t>
      </w:r>
      <w:r w:rsidRPr="00150B6C">
        <w:rPr>
          <w:rFonts w:ascii="Times New Roman" w:hAnsi="Times New Roman" w:cs="Times New Roman"/>
          <w:sz w:val="28"/>
          <w:szCs w:val="28"/>
        </w:rPr>
        <w:t xml:space="preserve"> поселения «Чернышевское»</w:t>
      </w:r>
      <w:r w:rsidRPr="00150B6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на 2019-2022 </w:t>
      </w:r>
      <w:r w:rsidRPr="00150B6C">
        <w:rPr>
          <w:rFonts w:ascii="Times New Roman" w:eastAsia="Times New Roman" w:hAnsi="Times New Roman" w:cs="Times New Roman"/>
          <w:sz w:val="28"/>
          <w:szCs w:val="28"/>
        </w:rPr>
        <w:t xml:space="preserve">годы» (далее - муниципальная программа), и осуществления </w:t>
      </w:r>
      <w:proofErr w:type="gramStart"/>
      <w:r w:rsidRPr="00150B6C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150B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реализацией муниципальной программы после её утверждения в установленном </w:t>
      </w:r>
      <w:r w:rsidRPr="00150B6C">
        <w:rPr>
          <w:rFonts w:ascii="Times New Roman" w:eastAsia="Times New Roman" w:hAnsi="Times New Roman" w:cs="Times New Roman"/>
          <w:sz w:val="28"/>
          <w:szCs w:val="28"/>
        </w:rPr>
        <w:t>порядке.</w:t>
      </w:r>
    </w:p>
    <w:p w:rsidR="00150B6C" w:rsidRPr="00150B6C" w:rsidRDefault="00150B6C" w:rsidP="00150B6C">
      <w:pPr>
        <w:widowControl w:val="0"/>
        <w:numPr>
          <w:ilvl w:val="0"/>
          <w:numId w:val="1"/>
        </w:numPr>
        <w:shd w:val="clear" w:color="auto" w:fill="FFFFFF"/>
        <w:tabs>
          <w:tab w:val="left" w:pos="936"/>
        </w:tabs>
        <w:autoSpaceDE w:val="0"/>
        <w:autoSpaceDN w:val="0"/>
        <w:adjustRightInd w:val="0"/>
        <w:spacing w:after="0" w:line="240" w:lineRule="auto"/>
        <w:ind w:right="58" w:firstLine="672"/>
        <w:jc w:val="both"/>
        <w:rPr>
          <w:rFonts w:ascii="Times New Roman" w:hAnsi="Times New Roman" w:cs="Times New Roman"/>
          <w:spacing w:val="-15"/>
          <w:sz w:val="28"/>
          <w:szCs w:val="28"/>
        </w:rPr>
      </w:pP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Муниципальная общественная комиссия создается для организации </w:t>
      </w:r>
      <w:r w:rsidRPr="00150B6C">
        <w:rPr>
          <w:rFonts w:ascii="Times New Roman" w:eastAsia="Times New Roman" w:hAnsi="Times New Roman" w:cs="Times New Roman"/>
          <w:spacing w:val="-6"/>
          <w:sz w:val="28"/>
          <w:szCs w:val="28"/>
        </w:rPr>
        <w:t>общественного обсуждения проекта муниципальной программы «Формирование современной городской среды на территории городского</w:t>
      </w:r>
      <w:r w:rsidRPr="00150B6C">
        <w:rPr>
          <w:rFonts w:ascii="Times New Roman" w:hAnsi="Times New Roman" w:cs="Times New Roman"/>
          <w:sz w:val="28"/>
          <w:szCs w:val="28"/>
        </w:rPr>
        <w:t xml:space="preserve"> поселения «Чернышевское</w:t>
      </w:r>
      <w:r w:rsidRPr="00150B6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» на </w:t>
      </w:r>
      <w:r w:rsidRPr="00150B6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2019-2022 годы» (далее - проект муниципальной программы), проведения </w:t>
      </w:r>
      <w:r w:rsidRPr="00150B6C">
        <w:rPr>
          <w:rFonts w:ascii="Times New Roman" w:eastAsia="Times New Roman" w:hAnsi="Times New Roman" w:cs="Times New Roman"/>
          <w:sz w:val="28"/>
          <w:szCs w:val="28"/>
        </w:rPr>
        <w:t xml:space="preserve">комиссионной оценки предложений заинтересованных лиц, а также для </w:t>
      </w: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осуществления </w:t>
      </w:r>
      <w:proofErr w:type="gramStart"/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>контроля за</w:t>
      </w:r>
      <w:proofErr w:type="gramEnd"/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реализацией муниципальной программы после её </w:t>
      </w:r>
      <w:r w:rsidRPr="00150B6C">
        <w:rPr>
          <w:rFonts w:ascii="Times New Roman" w:eastAsia="Times New Roman" w:hAnsi="Times New Roman" w:cs="Times New Roman"/>
          <w:sz w:val="28"/>
          <w:szCs w:val="28"/>
        </w:rPr>
        <w:t>утверждения (далее - общественная комиссия).</w:t>
      </w:r>
    </w:p>
    <w:p w:rsidR="00150B6C" w:rsidRPr="00150B6C" w:rsidRDefault="00150B6C" w:rsidP="00150B6C">
      <w:pPr>
        <w:widowControl w:val="0"/>
        <w:numPr>
          <w:ilvl w:val="0"/>
          <w:numId w:val="1"/>
        </w:numPr>
        <w:shd w:val="clear" w:color="auto" w:fill="FFFFFF"/>
        <w:tabs>
          <w:tab w:val="left" w:pos="936"/>
        </w:tabs>
        <w:autoSpaceDE w:val="0"/>
        <w:autoSpaceDN w:val="0"/>
        <w:adjustRightInd w:val="0"/>
        <w:spacing w:after="0" w:line="240" w:lineRule="auto"/>
        <w:ind w:right="53" w:firstLine="672"/>
        <w:jc w:val="both"/>
        <w:rPr>
          <w:rFonts w:ascii="Times New Roman" w:hAnsi="Times New Roman" w:cs="Times New Roman"/>
          <w:spacing w:val="-16"/>
          <w:sz w:val="28"/>
          <w:szCs w:val="28"/>
        </w:rPr>
      </w:pPr>
      <w:r w:rsidRPr="00150B6C">
        <w:rPr>
          <w:rFonts w:ascii="Times New Roman" w:eastAsia="Times New Roman" w:hAnsi="Times New Roman" w:cs="Times New Roman"/>
          <w:spacing w:val="-6"/>
          <w:sz w:val="28"/>
          <w:szCs w:val="28"/>
        </w:rPr>
        <w:t>Общественная комиссия формируется администрацией городского</w:t>
      </w:r>
      <w:r w:rsidRPr="00150B6C">
        <w:rPr>
          <w:rFonts w:ascii="Times New Roman" w:hAnsi="Times New Roman" w:cs="Times New Roman"/>
          <w:sz w:val="28"/>
          <w:szCs w:val="28"/>
        </w:rPr>
        <w:t xml:space="preserve"> поселения «Чернышевское</w:t>
      </w:r>
      <w:r w:rsidRPr="00150B6C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» из представителей администрации городского </w:t>
      </w:r>
      <w:r w:rsidRPr="00150B6C">
        <w:rPr>
          <w:rFonts w:ascii="Times New Roman" w:hAnsi="Times New Roman" w:cs="Times New Roman"/>
          <w:sz w:val="28"/>
          <w:szCs w:val="28"/>
        </w:rPr>
        <w:t>поселения «Чернышевское»</w:t>
      </w:r>
      <w:r w:rsidRPr="00150B6C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, </w:t>
      </w: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>депутатов городского</w:t>
      </w:r>
      <w:r w:rsidRPr="00150B6C">
        <w:rPr>
          <w:rFonts w:ascii="Times New Roman" w:hAnsi="Times New Roman" w:cs="Times New Roman"/>
          <w:sz w:val="28"/>
          <w:szCs w:val="28"/>
        </w:rPr>
        <w:t xml:space="preserve"> поселения «Чернышевское»</w:t>
      </w: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, представителей политических партий и движений, а также общественных организаций  и разработчика муниципальной </w:t>
      </w:r>
      <w:r w:rsidRPr="00150B6C">
        <w:rPr>
          <w:rFonts w:ascii="Times New Roman" w:eastAsia="Times New Roman" w:hAnsi="Times New Roman" w:cs="Times New Roman"/>
          <w:sz w:val="28"/>
          <w:szCs w:val="28"/>
        </w:rPr>
        <w:t>программы.</w:t>
      </w:r>
    </w:p>
    <w:p w:rsidR="00150B6C" w:rsidRPr="00150B6C" w:rsidRDefault="00150B6C" w:rsidP="00150B6C">
      <w:pPr>
        <w:widowControl w:val="0"/>
        <w:numPr>
          <w:ilvl w:val="0"/>
          <w:numId w:val="1"/>
        </w:numPr>
        <w:shd w:val="clear" w:color="auto" w:fill="FFFFFF"/>
        <w:tabs>
          <w:tab w:val="left" w:pos="936"/>
        </w:tabs>
        <w:autoSpaceDE w:val="0"/>
        <w:autoSpaceDN w:val="0"/>
        <w:adjustRightInd w:val="0"/>
        <w:spacing w:after="0" w:line="240" w:lineRule="auto"/>
        <w:ind w:right="53" w:firstLine="672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150B6C">
        <w:rPr>
          <w:rFonts w:ascii="Times New Roman" w:eastAsia="Times New Roman" w:hAnsi="Times New Roman" w:cs="Times New Roman"/>
          <w:sz w:val="28"/>
          <w:szCs w:val="28"/>
        </w:rPr>
        <w:t xml:space="preserve">Общественная комиссия в своей деятельности руководствуется федеральным законодательством, нормативными правовыми актами Забайкальского края и городского </w:t>
      </w:r>
      <w:r w:rsidRPr="00150B6C">
        <w:rPr>
          <w:rFonts w:ascii="Times New Roman" w:hAnsi="Times New Roman" w:cs="Times New Roman"/>
          <w:sz w:val="28"/>
          <w:szCs w:val="28"/>
        </w:rPr>
        <w:t>поселения «Чернышевское</w:t>
      </w:r>
      <w:r w:rsidRPr="00150B6C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150B6C" w:rsidRPr="00150B6C" w:rsidRDefault="00150B6C" w:rsidP="00150B6C">
      <w:pPr>
        <w:widowControl w:val="0"/>
        <w:numPr>
          <w:ilvl w:val="0"/>
          <w:numId w:val="2"/>
        </w:numPr>
        <w:shd w:val="clear" w:color="auto" w:fill="FFFFFF"/>
        <w:tabs>
          <w:tab w:val="left" w:pos="1085"/>
        </w:tabs>
        <w:autoSpaceDE w:val="0"/>
        <w:autoSpaceDN w:val="0"/>
        <w:adjustRightInd w:val="0"/>
        <w:spacing w:after="0" w:line="240" w:lineRule="auto"/>
        <w:ind w:left="14" w:right="53" w:firstLine="672"/>
        <w:jc w:val="both"/>
        <w:rPr>
          <w:rFonts w:ascii="Times New Roman" w:hAnsi="Times New Roman" w:cs="Times New Roman"/>
          <w:spacing w:val="-19"/>
          <w:sz w:val="28"/>
          <w:szCs w:val="28"/>
        </w:rPr>
      </w:pPr>
      <w:r w:rsidRPr="00150B6C">
        <w:rPr>
          <w:rFonts w:ascii="Times New Roman" w:eastAsia="Times New Roman" w:hAnsi="Times New Roman" w:cs="Times New Roman"/>
          <w:sz w:val="28"/>
          <w:szCs w:val="28"/>
        </w:rPr>
        <w:t>Общественная комиссия осуществляет свою деятельность в соответствии с настоящим порядком.</w:t>
      </w:r>
    </w:p>
    <w:p w:rsidR="00150B6C" w:rsidRPr="00150B6C" w:rsidRDefault="00150B6C" w:rsidP="00150B6C">
      <w:pPr>
        <w:widowControl w:val="0"/>
        <w:numPr>
          <w:ilvl w:val="0"/>
          <w:numId w:val="2"/>
        </w:numPr>
        <w:shd w:val="clear" w:color="auto" w:fill="FFFFFF"/>
        <w:tabs>
          <w:tab w:val="left" w:pos="1085"/>
        </w:tabs>
        <w:autoSpaceDE w:val="0"/>
        <w:autoSpaceDN w:val="0"/>
        <w:adjustRightInd w:val="0"/>
        <w:spacing w:after="0" w:line="240" w:lineRule="auto"/>
        <w:ind w:left="14" w:right="58" w:firstLine="672"/>
        <w:jc w:val="both"/>
        <w:rPr>
          <w:rFonts w:ascii="Times New Roman" w:hAnsi="Times New Roman" w:cs="Times New Roman"/>
          <w:spacing w:val="-17"/>
          <w:sz w:val="28"/>
          <w:szCs w:val="28"/>
        </w:rPr>
      </w:pPr>
      <w:r w:rsidRPr="00150B6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Руководство общественной комиссией осуществляет председатель, а в </w:t>
      </w:r>
      <w:r w:rsidRPr="00150B6C">
        <w:rPr>
          <w:rFonts w:ascii="Times New Roman" w:eastAsia="Times New Roman" w:hAnsi="Times New Roman" w:cs="Times New Roman"/>
          <w:sz w:val="28"/>
          <w:szCs w:val="28"/>
        </w:rPr>
        <w:t>его отсутствие - первый заместитель председателя (либо заместитель председателя).</w:t>
      </w:r>
    </w:p>
    <w:p w:rsidR="00150B6C" w:rsidRPr="00150B6C" w:rsidRDefault="00150B6C" w:rsidP="00150B6C">
      <w:pPr>
        <w:spacing w:after="0" w:line="240" w:lineRule="auto"/>
        <w:rPr>
          <w:rFonts w:ascii="Times New Roman" w:hAnsi="Times New Roman" w:cs="Times New Roman"/>
          <w:spacing w:val="-17"/>
          <w:sz w:val="28"/>
          <w:szCs w:val="28"/>
        </w:rPr>
        <w:sectPr w:rsidR="00150B6C" w:rsidRPr="00150B6C">
          <w:pgSz w:w="11909" w:h="16834"/>
          <w:pgMar w:top="1046" w:right="760" w:bottom="360" w:left="1587" w:header="720" w:footer="720" w:gutter="0"/>
          <w:cols w:space="720"/>
        </w:sectPr>
      </w:pPr>
    </w:p>
    <w:p w:rsidR="00150B6C" w:rsidRPr="00150B6C" w:rsidRDefault="00150B6C" w:rsidP="00150B6C">
      <w:pPr>
        <w:widowControl w:val="0"/>
        <w:numPr>
          <w:ilvl w:val="0"/>
          <w:numId w:val="3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firstLine="682"/>
        <w:jc w:val="both"/>
        <w:rPr>
          <w:rFonts w:ascii="Times New Roman" w:hAnsi="Times New Roman" w:cs="Times New Roman"/>
          <w:spacing w:val="-19"/>
          <w:sz w:val="28"/>
          <w:szCs w:val="28"/>
        </w:rPr>
      </w:pP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lastRenderedPageBreak/>
        <w:t xml:space="preserve">Заседание общественной комиссии правомочно, если на заседании </w:t>
      </w:r>
      <w:r w:rsidRPr="00150B6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присутствует более 50 процентов от общего числа ее членов. Каждый член </w:t>
      </w:r>
      <w:r w:rsidRPr="00150B6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общественной комиссии имеет 1 голос. Члены общественной комиссии участвуют </w:t>
      </w: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в заседаниях лично (при отсутствии членов комиссии в заседаниях комиссии </w:t>
      </w:r>
      <w:r w:rsidRPr="00150B6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принимают участие лица, замещающие их на время отсутствия на основании </w:t>
      </w:r>
      <w:r w:rsidRPr="00150B6C">
        <w:rPr>
          <w:rFonts w:ascii="Times New Roman" w:eastAsia="Times New Roman" w:hAnsi="Times New Roman" w:cs="Times New Roman"/>
          <w:sz w:val="28"/>
          <w:szCs w:val="28"/>
        </w:rPr>
        <w:t>соответствующего приказа).</w:t>
      </w:r>
    </w:p>
    <w:p w:rsidR="00150B6C" w:rsidRPr="00150B6C" w:rsidRDefault="00150B6C" w:rsidP="00150B6C">
      <w:pPr>
        <w:widowControl w:val="0"/>
        <w:numPr>
          <w:ilvl w:val="0"/>
          <w:numId w:val="3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right="14" w:firstLine="682"/>
        <w:jc w:val="both"/>
        <w:rPr>
          <w:rFonts w:ascii="Times New Roman" w:hAnsi="Times New Roman" w:cs="Times New Roman"/>
          <w:spacing w:val="-21"/>
          <w:sz w:val="28"/>
          <w:szCs w:val="28"/>
        </w:rPr>
      </w:pPr>
      <w:r w:rsidRPr="00150B6C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Решения общественной комиссии принимаются простым большинством </w:t>
      </w: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голосов членов общественной комиссии, принявших участие в ее заседании. При </w:t>
      </w:r>
      <w:r w:rsidRPr="00150B6C">
        <w:rPr>
          <w:rFonts w:ascii="Times New Roman" w:eastAsia="Times New Roman" w:hAnsi="Times New Roman" w:cs="Times New Roman"/>
          <w:spacing w:val="-6"/>
          <w:sz w:val="28"/>
          <w:szCs w:val="28"/>
        </w:rPr>
        <w:t>равенстве голосов голос председателя комиссии является решающим.</w:t>
      </w:r>
    </w:p>
    <w:p w:rsidR="00150B6C" w:rsidRPr="00150B6C" w:rsidRDefault="00150B6C" w:rsidP="00150B6C">
      <w:pPr>
        <w:widowControl w:val="0"/>
        <w:numPr>
          <w:ilvl w:val="0"/>
          <w:numId w:val="3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right="14" w:firstLine="682"/>
        <w:jc w:val="both"/>
        <w:rPr>
          <w:rFonts w:ascii="Times New Roman" w:hAnsi="Times New Roman" w:cs="Times New Roman"/>
          <w:spacing w:val="-17"/>
          <w:sz w:val="28"/>
          <w:szCs w:val="28"/>
        </w:rPr>
      </w:pP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Решения общественной комиссии оформляются протоколом в течение </w:t>
      </w:r>
      <w:r w:rsidRPr="00150B6C">
        <w:rPr>
          <w:rFonts w:ascii="Times New Roman" w:eastAsia="Times New Roman" w:hAnsi="Times New Roman" w:cs="Times New Roman"/>
          <w:sz w:val="28"/>
          <w:szCs w:val="28"/>
        </w:rPr>
        <w:t xml:space="preserve">двух рабочих дней после их принятия, </w:t>
      </w:r>
      <w:proofErr w:type="gramStart"/>
      <w:r w:rsidRPr="00150B6C">
        <w:rPr>
          <w:rFonts w:ascii="Times New Roman" w:eastAsia="Times New Roman" w:hAnsi="Times New Roman" w:cs="Times New Roman"/>
          <w:sz w:val="28"/>
          <w:szCs w:val="28"/>
        </w:rPr>
        <w:t>который</w:t>
      </w:r>
      <w:proofErr w:type="gramEnd"/>
      <w:r w:rsidRPr="00150B6C">
        <w:rPr>
          <w:rFonts w:ascii="Times New Roman" w:eastAsia="Times New Roman" w:hAnsi="Times New Roman" w:cs="Times New Roman"/>
          <w:sz w:val="28"/>
          <w:szCs w:val="28"/>
        </w:rPr>
        <w:t xml:space="preserve"> подписывают члены </w:t>
      </w:r>
      <w:r w:rsidRPr="00150B6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общественной комиссии, принявшие участие в заседании. Не допускается </w:t>
      </w: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заполнение протокола карандашом и внесение в него исправлений. Протокол </w:t>
      </w:r>
      <w:r w:rsidRPr="00150B6C">
        <w:rPr>
          <w:rFonts w:ascii="Times New Roman" w:eastAsia="Times New Roman" w:hAnsi="Times New Roman" w:cs="Times New Roman"/>
          <w:sz w:val="28"/>
          <w:szCs w:val="28"/>
        </w:rPr>
        <w:t>составляется секретарем общественной комиссии. Указанный протокол составляется в 2-х экземплярах, один из которых остается в общественной комиссии.</w:t>
      </w:r>
    </w:p>
    <w:p w:rsidR="00150B6C" w:rsidRPr="00150B6C" w:rsidRDefault="00150B6C" w:rsidP="00150B6C">
      <w:pPr>
        <w:widowControl w:val="0"/>
        <w:numPr>
          <w:ilvl w:val="0"/>
          <w:numId w:val="3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right="19" w:firstLine="682"/>
        <w:jc w:val="both"/>
        <w:rPr>
          <w:rFonts w:ascii="Times New Roman" w:hAnsi="Times New Roman" w:cs="Times New Roman"/>
          <w:spacing w:val="-21"/>
          <w:sz w:val="28"/>
          <w:szCs w:val="28"/>
        </w:rPr>
      </w:pPr>
      <w:r w:rsidRPr="00150B6C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Протоколы заседаний общественной комиссии подлежат размещению на </w:t>
      </w:r>
      <w:r w:rsidRPr="00150B6C">
        <w:rPr>
          <w:rFonts w:ascii="Times New Roman" w:eastAsia="Times New Roman" w:hAnsi="Times New Roman" w:cs="Times New Roman"/>
          <w:sz w:val="28"/>
          <w:szCs w:val="28"/>
        </w:rPr>
        <w:t>официальном сайте администрации городского</w:t>
      </w:r>
      <w:r w:rsidRPr="00150B6C">
        <w:rPr>
          <w:rFonts w:ascii="Times New Roman" w:hAnsi="Times New Roman" w:cs="Times New Roman"/>
          <w:sz w:val="28"/>
          <w:szCs w:val="28"/>
        </w:rPr>
        <w:t xml:space="preserve"> поселения «Чернышевское» </w:t>
      </w:r>
      <w:hyperlink r:id="rId6" w:history="1">
        <w:r w:rsidRPr="00150B6C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Pr="00150B6C">
          <w:rPr>
            <w:rStyle w:val="a3"/>
            <w:rFonts w:ascii="Times New Roman" w:hAnsi="Times New Roman"/>
            <w:sz w:val="28"/>
            <w:szCs w:val="28"/>
          </w:rPr>
          <w:t>.чернышевск-администрация.рф</w:t>
        </w:r>
      </w:hyperlink>
      <w:r w:rsidRPr="00150B6C">
        <w:rPr>
          <w:rFonts w:ascii="Times New Roman" w:hAnsi="Times New Roman" w:cs="Times New Roman"/>
          <w:sz w:val="28"/>
          <w:szCs w:val="28"/>
        </w:rPr>
        <w:t xml:space="preserve">.  </w:t>
      </w:r>
      <w:r w:rsidRPr="00150B6C">
        <w:rPr>
          <w:rFonts w:ascii="Times New Roman" w:eastAsia="Times New Roman" w:hAnsi="Times New Roman" w:cs="Times New Roman"/>
          <w:sz w:val="28"/>
          <w:szCs w:val="28"/>
        </w:rPr>
        <w:t xml:space="preserve"> в течение трех рабочих дней со дня подписания и утверждения протокола.</w:t>
      </w:r>
    </w:p>
    <w:p w:rsidR="00150B6C" w:rsidRPr="00150B6C" w:rsidRDefault="00150B6C" w:rsidP="00150B6C">
      <w:pPr>
        <w:widowControl w:val="0"/>
        <w:numPr>
          <w:ilvl w:val="0"/>
          <w:numId w:val="3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right="29" w:firstLine="682"/>
        <w:jc w:val="both"/>
        <w:rPr>
          <w:rFonts w:ascii="Times New Roman" w:hAnsi="Times New Roman" w:cs="Times New Roman"/>
          <w:spacing w:val="-21"/>
          <w:sz w:val="28"/>
          <w:szCs w:val="28"/>
        </w:rPr>
      </w:pPr>
      <w:r w:rsidRPr="00150B6C">
        <w:rPr>
          <w:rFonts w:ascii="Times New Roman" w:eastAsia="Times New Roman" w:hAnsi="Times New Roman" w:cs="Times New Roman"/>
          <w:sz w:val="28"/>
          <w:szCs w:val="28"/>
        </w:rPr>
        <w:t xml:space="preserve">Для достижения цели, указанной в п. 1 настоящего Положения, </w:t>
      </w:r>
      <w:r w:rsidRPr="00150B6C">
        <w:rPr>
          <w:rFonts w:ascii="Times New Roman" w:eastAsia="Times New Roman" w:hAnsi="Times New Roman" w:cs="Times New Roman"/>
          <w:spacing w:val="-6"/>
          <w:sz w:val="28"/>
          <w:szCs w:val="28"/>
        </w:rPr>
        <w:t>общественная комиссия осуществляет следующие функции:</w:t>
      </w:r>
    </w:p>
    <w:p w:rsidR="00150B6C" w:rsidRPr="00150B6C" w:rsidRDefault="00150B6C" w:rsidP="00150B6C">
      <w:pPr>
        <w:shd w:val="clear" w:color="auto" w:fill="FFFFFF"/>
        <w:spacing w:after="0" w:line="240" w:lineRule="auto"/>
        <w:ind w:left="5" w:right="24" w:firstLine="696"/>
        <w:jc w:val="both"/>
        <w:rPr>
          <w:rFonts w:ascii="Times New Roman" w:hAnsi="Times New Roman" w:cs="Times New Roman"/>
          <w:sz w:val="28"/>
          <w:szCs w:val="28"/>
        </w:rPr>
      </w:pPr>
      <w:r w:rsidRPr="00150B6C">
        <w:rPr>
          <w:rFonts w:ascii="Times New Roman" w:hAnsi="Times New Roman" w:cs="Times New Roman"/>
          <w:spacing w:val="-5"/>
          <w:sz w:val="28"/>
          <w:szCs w:val="28"/>
        </w:rPr>
        <w:t xml:space="preserve">1) </w:t>
      </w: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контроль за соблюдением сроков и порядка проведения общественного </w:t>
      </w:r>
      <w:r w:rsidRPr="00150B6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обсуждения, в том числе направление для размещения на официальном сайте администрации городского </w:t>
      </w:r>
      <w:r w:rsidRPr="00150B6C">
        <w:rPr>
          <w:rFonts w:ascii="Times New Roman" w:hAnsi="Times New Roman" w:cs="Times New Roman"/>
          <w:sz w:val="28"/>
          <w:szCs w:val="28"/>
        </w:rPr>
        <w:t xml:space="preserve">поселения «Чернышевское» </w:t>
      </w:r>
      <w:hyperlink r:id="rId7" w:history="1">
        <w:r w:rsidRPr="00150B6C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Pr="00150B6C">
          <w:rPr>
            <w:rStyle w:val="a3"/>
            <w:rFonts w:ascii="Times New Roman" w:hAnsi="Times New Roman"/>
            <w:sz w:val="28"/>
            <w:szCs w:val="28"/>
          </w:rPr>
          <w:t>.чернышевск-администрация.рф</w:t>
        </w:r>
      </w:hyperlink>
      <w:r w:rsidRPr="00150B6C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Pr="00150B6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150B6C" w:rsidRPr="00150B6C" w:rsidRDefault="00150B6C" w:rsidP="00150B6C">
      <w:pPr>
        <w:widowControl w:val="0"/>
        <w:numPr>
          <w:ilvl w:val="0"/>
          <w:numId w:val="4"/>
        </w:numPr>
        <w:shd w:val="clear" w:color="auto" w:fill="FFFFFF"/>
        <w:tabs>
          <w:tab w:val="left" w:pos="859"/>
        </w:tabs>
        <w:autoSpaceDE w:val="0"/>
        <w:autoSpaceDN w:val="0"/>
        <w:adjustRightInd w:val="0"/>
        <w:spacing w:after="0" w:line="240" w:lineRule="auto"/>
        <w:ind w:left="5" w:right="24" w:firstLine="672"/>
        <w:jc w:val="both"/>
        <w:rPr>
          <w:rFonts w:ascii="Times New Roman" w:hAnsi="Times New Roman" w:cs="Times New Roman"/>
          <w:sz w:val="28"/>
          <w:szCs w:val="28"/>
        </w:rPr>
      </w:pPr>
      <w:r w:rsidRPr="00150B6C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информации о сроке общественного обсуждения проекта муниципальной </w:t>
      </w:r>
      <w:r w:rsidRPr="00150B6C">
        <w:rPr>
          <w:rFonts w:ascii="Times New Roman" w:eastAsia="Times New Roman" w:hAnsi="Times New Roman" w:cs="Times New Roman"/>
          <w:sz w:val="28"/>
          <w:szCs w:val="28"/>
        </w:rPr>
        <w:t>программы;</w:t>
      </w:r>
    </w:p>
    <w:p w:rsidR="00150B6C" w:rsidRPr="00150B6C" w:rsidRDefault="00150B6C" w:rsidP="00150B6C">
      <w:pPr>
        <w:widowControl w:val="0"/>
        <w:numPr>
          <w:ilvl w:val="0"/>
          <w:numId w:val="4"/>
        </w:numPr>
        <w:shd w:val="clear" w:color="auto" w:fill="FFFFFF"/>
        <w:tabs>
          <w:tab w:val="left" w:pos="859"/>
        </w:tabs>
        <w:autoSpaceDE w:val="0"/>
        <w:autoSpaceDN w:val="0"/>
        <w:adjustRightInd w:val="0"/>
        <w:spacing w:after="0" w:line="240" w:lineRule="auto"/>
        <w:ind w:left="5" w:right="19" w:firstLine="672"/>
        <w:jc w:val="both"/>
        <w:rPr>
          <w:rFonts w:ascii="Times New Roman" w:hAnsi="Times New Roman" w:cs="Times New Roman"/>
          <w:sz w:val="28"/>
          <w:szCs w:val="28"/>
        </w:rPr>
      </w:pP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информации о сроке приема предложений по проекту муниципальной </w:t>
      </w:r>
      <w:r w:rsidRPr="00150B6C">
        <w:rPr>
          <w:rFonts w:ascii="Times New Roman" w:eastAsia="Times New Roman" w:hAnsi="Times New Roman" w:cs="Times New Roman"/>
          <w:sz w:val="28"/>
          <w:szCs w:val="28"/>
        </w:rPr>
        <w:t>программы, вынесенной на общественное обсуждение, и порядке их представления;</w:t>
      </w:r>
    </w:p>
    <w:p w:rsidR="00150B6C" w:rsidRPr="00150B6C" w:rsidRDefault="00150B6C" w:rsidP="00150B6C">
      <w:pPr>
        <w:widowControl w:val="0"/>
        <w:numPr>
          <w:ilvl w:val="0"/>
          <w:numId w:val="4"/>
        </w:numPr>
        <w:shd w:val="clear" w:color="auto" w:fill="FFFFFF"/>
        <w:tabs>
          <w:tab w:val="left" w:pos="859"/>
        </w:tabs>
        <w:autoSpaceDE w:val="0"/>
        <w:autoSpaceDN w:val="0"/>
        <w:adjustRightInd w:val="0"/>
        <w:spacing w:after="0" w:line="240" w:lineRule="auto"/>
        <w:ind w:left="5" w:right="19" w:firstLine="672"/>
        <w:jc w:val="both"/>
        <w:rPr>
          <w:rFonts w:ascii="Times New Roman" w:hAnsi="Times New Roman" w:cs="Times New Roman"/>
          <w:sz w:val="28"/>
          <w:szCs w:val="28"/>
        </w:rPr>
      </w:pPr>
      <w:r w:rsidRPr="00150B6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информации о поступивших предложениях по проекту муниципальной </w:t>
      </w:r>
      <w:r w:rsidRPr="00150B6C">
        <w:rPr>
          <w:rFonts w:ascii="Times New Roman" w:eastAsia="Times New Roman" w:hAnsi="Times New Roman" w:cs="Times New Roman"/>
          <w:sz w:val="28"/>
          <w:szCs w:val="28"/>
        </w:rPr>
        <w:t>программы;</w:t>
      </w:r>
    </w:p>
    <w:p w:rsidR="00150B6C" w:rsidRPr="00150B6C" w:rsidRDefault="00150B6C" w:rsidP="00150B6C">
      <w:pPr>
        <w:shd w:val="clear" w:color="auto" w:fill="FFFFFF"/>
        <w:tabs>
          <w:tab w:val="left" w:pos="989"/>
        </w:tabs>
        <w:spacing w:after="0" w:line="240" w:lineRule="auto"/>
        <w:ind w:right="5" w:firstLine="677"/>
        <w:jc w:val="both"/>
        <w:rPr>
          <w:rFonts w:ascii="Times New Roman" w:hAnsi="Times New Roman" w:cs="Times New Roman"/>
          <w:sz w:val="28"/>
          <w:szCs w:val="28"/>
        </w:rPr>
      </w:pPr>
      <w:r w:rsidRPr="00150B6C">
        <w:rPr>
          <w:rFonts w:ascii="Times New Roman" w:hAnsi="Times New Roman" w:cs="Times New Roman"/>
          <w:sz w:val="28"/>
          <w:szCs w:val="28"/>
        </w:rPr>
        <w:t>-</w:t>
      </w:r>
      <w:r w:rsidRPr="00150B6C">
        <w:rPr>
          <w:rFonts w:ascii="Times New Roman" w:hAnsi="Times New Roman" w:cs="Times New Roman"/>
          <w:sz w:val="28"/>
          <w:szCs w:val="28"/>
        </w:rPr>
        <w:tab/>
      </w:r>
      <w:r w:rsidRPr="00150B6C">
        <w:rPr>
          <w:rFonts w:ascii="Times New Roman" w:eastAsia="Times New Roman" w:hAnsi="Times New Roman" w:cs="Times New Roman"/>
          <w:sz w:val="28"/>
          <w:szCs w:val="28"/>
        </w:rPr>
        <w:t>информации о результатах проведения общественного обсуждения</w:t>
      </w:r>
      <w:r w:rsidRPr="00150B6C">
        <w:rPr>
          <w:rFonts w:ascii="Times New Roman" w:eastAsia="Times New Roman" w:hAnsi="Times New Roman" w:cs="Times New Roman"/>
          <w:sz w:val="28"/>
          <w:szCs w:val="28"/>
        </w:rPr>
        <w:br/>
      </w:r>
      <w:r w:rsidRPr="00150B6C">
        <w:rPr>
          <w:rFonts w:ascii="Times New Roman" w:eastAsia="Times New Roman" w:hAnsi="Times New Roman" w:cs="Times New Roman"/>
          <w:spacing w:val="-3"/>
          <w:sz w:val="28"/>
          <w:szCs w:val="28"/>
        </w:rPr>
        <w:t>проекта муниципальной программы, в том числе с учетом предложений</w:t>
      </w:r>
      <w:r w:rsidRPr="00150B6C">
        <w:rPr>
          <w:rFonts w:ascii="Times New Roman" w:eastAsia="Times New Roman" w:hAnsi="Times New Roman" w:cs="Times New Roman"/>
          <w:spacing w:val="-3"/>
          <w:sz w:val="28"/>
          <w:szCs w:val="28"/>
        </w:rPr>
        <w:br/>
      </w:r>
      <w:r w:rsidRPr="00150B6C">
        <w:rPr>
          <w:rFonts w:ascii="Times New Roman" w:eastAsia="Times New Roman" w:hAnsi="Times New Roman" w:cs="Times New Roman"/>
          <w:spacing w:val="-6"/>
          <w:sz w:val="28"/>
          <w:szCs w:val="28"/>
        </w:rPr>
        <w:t>заинтересованных лиц по дополнению адресного перечня дворовых территорий и</w:t>
      </w:r>
      <w:r w:rsidRPr="00150B6C">
        <w:rPr>
          <w:rFonts w:ascii="Times New Roman" w:eastAsia="Times New Roman" w:hAnsi="Times New Roman" w:cs="Times New Roman"/>
          <w:spacing w:val="-6"/>
          <w:sz w:val="28"/>
          <w:szCs w:val="28"/>
        </w:rPr>
        <w:br/>
      </w: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>адресного перечня муниципальных территорий общего пользования, на которых</w:t>
      </w: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br/>
      </w:r>
      <w:r w:rsidRPr="00150B6C">
        <w:rPr>
          <w:rFonts w:ascii="Times New Roman" w:eastAsia="Times New Roman" w:hAnsi="Times New Roman" w:cs="Times New Roman"/>
          <w:sz w:val="28"/>
          <w:szCs w:val="28"/>
        </w:rPr>
        <w:t>предлагается благоустройство;</w:t>
      </w:r>
    </w:p>
    <w:p w:rsidR="00150B6C" w:rsidRPr="00150B6C" w:rsidRDefault="00150B6C" w:rsidP="00150B6C">
      <w:pPr>
        <w:widowControl w:val="0"/>
        <w:numPr>
          <w:ilvl w:val="0"/>
          <w:numId w:val="5"/>
        </w:numPr>
        <w:shd w:val="clear" w:color="auto" w:fill="FFFFFF"/>
        <w:tabs>
          <w:tab w:val="left" w:pos="840"/>
        </w:tabs>
        <w:autoSpaceDE w:val="0"/>
        <w:autoSpaceDN w:val="0"/>
        <w:adjustRightInd w:val="0"/>
        <w:spacing w:after="0" w:line="240" w:lineRule="auto"/>
        <w:ind w:left="10" w:firstLine="667"/>
        <w:jc w:val="both"/>
        <w:rPr>
          <w:rFonts w:ascii="Times New Roman" w:hAnsi="Times New Roman" w:cs="Times New Roman"/>
          <w:sz w:val="28"/>
          <w:szCs w:val="28"/>
        </w:rPr>
      </w:pP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>утвержденного нормативного правового акта администрации городского поселения «Чернышевское»</w:t>
      </w:r>
      <w:proofErr w:type="gramStart"/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50B6C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150B6C">
        <w:rPr>
          <w:rFonts w:ascii="Times New Roman" w:eastAsia="Times New Roman" w:hAnsi="Times New Roman" w:cs="Times New Roman"/>
          <w:sz w:val="28"/>
          <w:szCs w:val="28"/>
        </w:rPr>
        <w:t xml:space="preserve"> регламентирующего условия и критерии отбора </w:t>
      </w:r>
      <w:r w:rsidRPr="00150B6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предложений заинтересованных лиц о включении дворовой территории </w:t>
      </w: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многоквартирного дома и муниципальных территорий общего пользования в </w:t>
      </w:r>
      <w:r w:rsidRPr="00150B6C">
        <w:rPr>
          <w:rFonts w:ascii="Times New Roman" w:eastAsia="Times New Roman" w:hAnsi="Times New Roman" w:cs="Times New Roman"/>
          <w:sz w:val="28"/>
          <w:szCs w:val="28"/>
        </w:rPr>
        <w:t>муниципальную программу;</w:t>
      </w:r>
    </w:p>
    <w:p w:rsidR="00150B6C" w:rsidRPr="00150B6C" w:rsidRDefault="00150B6C" w:rsidP="00150B6C">
      <w:pPr>
        <w:widowControl w:val="0"/>
        <w:numPr>
          <w:ilvl w:val="0"/>
          <w:numId w:val="5"/>
        </w:numPr>
        <w:shd w:val="clear" w:color="auto" w:fill="FFFFFF"/>
        <w:tabs>
          <w:tab w:val="left" w:pos="840"/>
        </w:tabs>
        <w:autoSpaceDE w:val="0"/>
        <w:autoSpaceDN w:val="0"/>
        <w:adjustRightInd w:val="0"/>
        <w:spacing w:after="0" w:line="240" w:lineRule="auto"/>
        <w:ind w:left="10" w:right="14" w:firstLine="667"/>
        <w:jc w:val="both"/>
        <w:rPr>
          <w:rFonts w:ascii="Times New Roman" w:hAnsi="Times New Roman" w:cs="Times New Roman"/>
          <w:sz w:val="28"/>
          <w:szCs w:val="28"/>
        </w:rPr>
      </w:pPr>
      <w:r w:rsidRPr="00150B6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информации о сроке приема и рассмотрения заявок на включение в </w:t>
      </w:r>
      <w:r w:rsidRPr="00150B6C">
        <w:rPr>
          <w:rFonts w:ascii="Times New Roman" w:eastAsia="Times New Roman" w:hAnsi="Times New Roman" w:cs="Times New Roman"/>
          <w:spacing w:val="-6"/>
          <w:sz w:val="28"/>
          <w:szCs w:val="28"/>
        </w:rPr>
        <w:t>адресный перечень дворовых территорий проекта муниципальной программы;</w:t>
      </w:r>
    </w:p>
    <w:p w:rsidR="00150B6C" w:rsidRPr="00150B6C" w:rsidRDefault="00150B6C" w:rsidP="00150B6C">
      <w:pPr>
        <w:widowControl w:val="0"/>
        <w:numPr>
          <w:ilvl w:val="0"/>
          <w:numId w:val="5"/>
        </w:numPr>
        <w:shd w:val="clear" w:color="auto" w:fill="FFFFFF"/>
        <w:tabs>
          <w:tab w:val="left" w:pos="840"/>
        </w:tabs>
        <w:autoSpaceDE w:val="0"/>
        <w:autoSpaceDN w:val="0"/>
        <w:adjustRightInd w:val="0"/>
        <w:spacing w:after="0" w:line="240" w:lineRule="auto"/>
        <w:ind w:left="10" w:right="14" w:firstLine="667"/>
        <w:jc w:val="both"/>
        <w:rPr>
          <w:rFonts w:ascii="Times New Roman" w:hAnsi="Times New Roman" w:cs="Times New Roman"/>
          <w:sz w:val="28"/>
          <w:szCs w:val="28"/>
        </w:rPr>
      </w:pPr>
      <w:r w:rsidRPr="00150B6C">
        <w:rPr>
          <w:rFonts w:ascii="Times New Roman" w:eastAsia="Times New Roman" w:hAnsi="Times New Roman" w:cs="Times New Roman"/>
          <w:spacing w:val="-6"/>
          <w:sz w:val="28"/>
          <w:szCs w:val="28"/>
        </w:rPr>
        <w:t>информации о результатах оценки заявок (ранжировании) для включения в адресный перечень дворовых территорий проекта муниципальной программы;</w:t>
      </w:r>
    </w:p>
    <w:p w:rsidR="00150B6C" w:rsidRPr="00150B6C" w:rsidRDefault="00150B6C" w:rsidP="00150B6C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150B6C" w:rsidRPr="00150B6C">
          <w:pgSz w:w="11909" w:h="16834"/>
          <w:pgMar w:top="1162" w:right="737" w:bottom="360" w:left="1659" w:header="720" w:footer="720" w:gutter="0"/>
          <w:cols w:space="720"/>
        </w:sectPr>
      </w:pPr>
    </w:p>
    <w:p w:rsidR="00150B6C" w:rsidRPr="00150B6C" w:rsidRDefault="00150B6C" w:rsidP="00150B6C">
      <w:pPr>
        <w:widowControl w:val="0"/>
        <w:numPr>
          <w:ilvl w:val="0"/>
          <w:numId w:val="6"/>
        </w:numPr>
        <w:shd w:val="clear" w:color="auto" w:fill="FFFFFF"/>
        <w:tabs>
          <w:tab w:val="left" w:pos="830"/>
        </w:tabs>
        <w:autoSpaceDE w:val="0"/>
        <w:autoSpaceDN w:val="0"/>
        <w:adjustRightInd w:val="0"/>
        <w:spacing w:after="0" w:line="240" w:lineRule="auto"/>
        <w:ind w:left="19" w:firstLine="667"/>
        <w:jc w:val="both"/>
        <w:rPr>
          <w:rFonts w:ascii="Times New Roman" w:hAnsi="Times New Roman" w:cs="Times New Roman"/>
          <w:sz w:val="28"/>
          <w:szCs w:val="28"/>
        </w:rPr>
      </w:pP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lastRenderedPageBreak/>
        <w:t xml:space="preserve">информации о формировании адресного перечня дворовых территорий и адресного перечня муниципальных территорий общего пользования по итогам </w:t>
      </w:r>
      <w:r w:rsidRPr="00150B6C">
        <w:rPr>
          <w:rFonts w:ascii="Times New Roman" w:eastAsia="Times New Roman" w:hAnsi="Times New Roman" w:cs="Times New Roman"/>
          <w:spacing w:val="-6"/>
          <w:sz w:val="28"/>
          <w:szCs w:val="28"/>
        </w:rPr>
        <w:t>общественного обсуждения и оценки заявок (ранжировании);</w:t>
      </w:r>
    </w:p>
    <w:p w:rsidR="00150B6C" w:rsidRPr="00150B6C" w:rsidRDefault="00150B6C" w:rsidP="00150B6C">
      <w:pPr>
        <w:widowControl w:val="0"/>
        <w:numPr>
          <w:ilvl w:val="0"/>
          <w:numId w:val="6"/>
        </w:numPr>
        <w:shd w:val="clear" w:color="auto" w:fill="FFFFFF"/>
        <w:tabs>
          <w:tab w:val="left" w:pos="830"/>
        </w:tabs>
        <w:autoSpaceDE w:val="0"/>
        <w:autoSpaceDN w:val="0"/>
        <w:adjustRightInd w:val="0"/>
        <w:spacing w:after="0" w:line="240" w:lineRule="auto"/>
        <w:ind w:left="686"/>
        <w:rPr>
          <w:rFonts w:ascii="Times New Roman" w:hAnsi="Times New Roman" w:cs="Times New Roman"/>
          <w:sz w:val="28"/>
          <w:szCs w:val="28"/>
        </w:rPr>
      </w:pPr>
      <w:r w:rsidRPr="00150B6C">
        <w:rPr>
          <w:rFonts w:ascii="Times New Roman" w:eastAsia="Times New Roman" w:hAnsi="Times New Roman" w:cs="Times New Roman"/>
          <w:spacing w:val="-6"/>
          <w:sz w:val="28"/>
          <w:szCs w:val="28"/>
        </w:rPr>
        <w:t>утвержденной муниципальной программы.</w:t>
      </w:r>
    </w:p>
    <w:p w:rsidR="00150B6C" w:rsidRPr="00150B6C" w:rsidRDefault="00150B6C" w:rsidP="00150B6C">
      <w:pPr>
        <w:shd w:val="clear" w:color="auto" w:fill="FFFFFF"/>
        <w:tabs>
          <w:tab w:val="left" w:pos="960"/>
        </w:tabs>
        <w:spacing w:after="0" w:line="240" w:lineRule="auto"/>
        <w:ind w:left="5" w:right="5" w:firstLine="667"/>
        <w:jc w:val="both"/>
        <w:rPr>
          <w:rFonts w:ascii="Times New Roman" w:hAnsi="Times New Roman" w:cs="Times New Roman"/>
          <w:sz w:val="28"/>
          <w:szCs w:val="28"/>
        </w:rPr>
      </w:pPr>
      <w:r w:rsidRPr="00150B6C">
        <w:rPr>
          <w:rFonts w:ascii="Times New Roman" w:hAnsi="Times New Roman" w:cs="Times New Roman"/>
          <w:spacing w:val="-11"/>
          <w:sz w:val="28"/>
          <w:szCs w:val="28"/>
        </w:rPr>
        <w:t>2)</w:t>
      </w:r>
      <w:r w:rsidRPr="00150B6C">
        <w:rPr>
          <w:rFonts w:ascii="Times New Roman" w:hAnsi="Times New Roman" w:cs="Times New Roman"/>
          <w:sz w:val="28"/>
          <w:szCs w:val="28"/>
        </w:rPr>
        <w:tab/>
      </w: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>рассмотрение и оценку заявок заинтересованных лиц на включение в</w:t>
      </w: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br/>
        <w:t>адресный перечень проекта муниципальной программы дворовых территорий и</w:t>
      </w: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br/>
        <w:t>муниципальных территорий общего пользования, в соответствии с порядком,</w:t>
      </w: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br/>
      </w:r>
      <w:r w:rsidRPr="00150B6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утвержденным нормативным правовым актом администрации городского </w:t>
      </w: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>поселения  «Чернышевское</w:t>
      </w:r>
      <w:r w:rsidRPr="00150B6C">
        <w:rPr>
          <w:rFonts w:ascii="Times New Roman" w:eastAsia="Times New Roman" w:hAnsi="Times New Roman" w:cs="Times New Roman"/>
          <w:spacing w:val="-6"/>
          <w:sz w:val="28"/>
          <w:szCs w:val="28"/>
        </w:rPr>
        <w:t>».</w:t>
      </w:r>
    </w:p>
    <w:p w:rsidR="00150B6C" w:rsidRPr="00150B6C" w:rsidRDefault="00150B6C" w:rsidP="00150B6C">
      <w:pPr>
        <w:shd w:val="clear" w:color="auto" w:fill="FFFFFF"/>
        <w:spacing w:after="0" w:line="240" w:lineRule="auto"/>
        <w:ind w:right="5" w:firstLine="672"/>
        <w:jc w:val="both"/>
        <w:rPr>
          <w:rFonts w:ascii="Times New Roman" w:hAnsi="Times New Roman" w:cs="Times New Roman"/>
          <w:sz w:val="28"/>
          <w:szCs w:val="28"/>
        </w:rPr>
      </w:pPr>
      <w:r w:rsidRPr="00150B6C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Общественная комиссия имеет право в целях подтверждения достоверности </w:t>
      </w:r>
      <w:r w:rsidRPr="00150B6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представленного акта обследования дворовой территории, муниципальной </w:t>
      </w: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территории общего пользования осуществлять осмотр территории с выездом на </w:t>
      </w:r>
      <w:r w:rsidRPr="00150B6C">
        <w:rPr>
          <w:rFonts w:ascii="Times New Roman" w:eastAsia="Times New Roman" w:hAnsi="Times New Roman" w:cs="Times New Roman"/>
          <w:sz w:val="28"/>
          <w:szCs w:val="28"/>
        </w:rPr>
        <w:t>место.</w:t>
      </w:r>
    </w:p>
    <w:p w:rsidR="00150B6C" w:rsidRPr="00150B6C" w:rsidRDefault="00150B6C" w:rsidP="00150B6C">
      <w:pPr>
        <w:shd w:val="clear" w:color="auto" w:fill="FFFFFF"/>
        <w:spacing w:after="0" w:line="240" w:lineRule="auto"/>
        <w:ind w:right="14" w:firstLine="667"/>
        <w:jc w:val="both"/>
        <w:rPr>
          <w:rFonts w:ascii="Times New Roman" w:hAnsi="Times New Roman" w:cs="Times New Roman"/>
          <w:sz w:val="28"/>
          <w:szCs w:val="28"/>
        </w:rPr>
      </w:pPr>
      <w:r w:rsidRPr="00150B6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В случае установления недостоверности информации, содержащейся в </w:t>
      </w:r>
      <w:r w:rsidRPr="00150B6C">
        <w:rPr>
          <w:rFonts w:ascii="Times New Roman" w:eastAsia="Times New Roman" w:hAnsi="Times New Roman" w:cs="Times New Roman"/>
          <w:sz w:val="28"/>
          <w:szCs w:val="28"/>
        </w:rPr>
        <w:t xml:space="preserve">документах, представленных участником отбора, в том числе после </w:t>
      </w: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>осуществления общественной комиссией выездного заседания, общественная комиссия имеет право отстранить такого участника от участия в отборе.</w:t>
      </w:r>
    </w:p>
    <w:p w:rsidR="00150B6C" w:rsidRPr="00150B6C" w:rsidRDefault="00150B6C" w:rsidP="00150B6C">
      <w:pPr>
        <w:shd w:val="clear" w:color="auto" w:fill="FFFFFF"/>
        <w:tabs>
          <w:tab w:val="left" w:pos="960"/>
        </w:tabs>
        <w:spacing w:after="0" w:line="240" w:lineRule="auto"/>
        <w:ind w:left="672"/>
        <w:rPr>
          <w:rFonts w:ascii="Times New Roman" w:hAnsi="Times New Roman" w:cs="Times New Roman"/>
          <w:sz w:val="28"/>
          <w:szCs w:val="28"/>
        </w:rPr>
      </w:pPr>
      <w:r w:rsidRPr="00150B6C">
        <w:rPr>
          <w:rFonts w:ascii="Times New Roman" w:hAnsi="Times New Roman" w:cs="Times New Roman"/>
          <w:spacing w:val="-13"/>
          <w:sz w:val="28"/>
          <w:szCs w:val="28"/>
        </w:rPr>
        <w:t>3)</w:t>
      </w:r>
      <w:r w:rsidRPr="00150B6C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>контроль за</w:t>
      </w:r>
      <w:proofErr w:type="gramEnd"/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реализацией муниципальной программы.</w:t>
      </w:r>
    </w:p>
    <w:p w:rsidR="00150B6C" w:rsidRPr="00150B6C" w:rsidRDefault="00150B6C" w:rsidP="00150B6C">
      <w:pPr>
        <w:widowControl w:val="0"/>
        <w:numPr>
          <w:ilvl w:val="0"/>
          <w:numId w:val="7"/>
        </w:numPr>
        <w:shd w:val="clear" w:color="auto" w:fill="FFFFFF"/>
        <w:tabs>
          <w:tab w:val="left" w:pos="1070"/>
        </w:tabs>
        <w:autoSpaceDE w:val="0"/>
        <w:autoSpaceDN w:val="0"/>
        <w:adjustRightInd w:val="0"/>
        <w:spacing w:after="0" w:line="240" w:lineRule="auto"/>
        <w:ind w:left="696"/>
        <w:rPr>
          <w:rFonts w:ascii="Times New Roman" w:hAnsi="Times New Roman" w:cs="Times New Roman"/>
          <w:spacing w:val="-22"/>
          <w:sz w:val="28"/>
          <w:szCs w:val="28"/>
        </w:rPr>
      </w:pPr>
      <w:r w:rsidRPr="00150B6C">
        <w:rPr>
          <w:rFonts w:ascii="Times New Roman" w:eastAsia="Times New Roman" w:hAnsi="Times New Roman" w:cs="Times New Roman"/>
          <w:spacing w:val="-6"/>
          <w:sz w:val="28"/>
          <w:szCs w:val="28"/>
        </w:rPr>
        <w:t>Заседания общественной комиссии проводятся по мере необходимости.</w:t>
      </w:r>
    </w:p>
    <w:p w:rsidR="00150B6C" w:rsidRPr="00150B6C" w:rsidRDefault="00150B6C" w:rsidP="00150B6C">
      <w:pPr>
        <w:widowControl w:val="0"/>
        <w:numPr>
          <w:ilvl w:val="0"/>
          <w:numId w:val="7"/>
        </w:numPr>
        <w:shd w:val="clear" w:color="auto" w:fill="FFFFFF"/>
        <w:tabs>
          <w:tab w:val="left" w:pos="1070"/>
        </w:tabs>
        <w:autoSpaceDE w:val="0"/>
        <w:autoSpaceDN w:val="0"/>
        <w:adjustRightInd w:val="0"/>
        <w:spacing w:after="0" w:line="240" w:lineRule="auto"/>
        <w:ind w:left="5" w:right="10" w:firstLine="691"/>
        <w:jc w:val="both"/>
        <w:rPr>
          <w:rFonts w:ascii="Times New Roman" w:hAnsi="Times New Roman" w:cs="Times New Roman"/>
          <w:spacing w:val="-22"/>
          <w:sz w:val="28"/>
          <w:szCs w:val="28"/>
        </w:rPr>
      </w:pPr>
      <w:r w:rsidRPr="00150B6C">
        <w:rPr>
          <w:rFonts w:ascii="Times New Roman" w:eastAsia="Times New Roman" w:hAnsi="Times New Roman" w:cs="Times New Roman"/>
          <w:sz w:val="28"/>
          <w:szCs w:val="28"/>
        </w:rPr>
        <w:t>Дату проведения заседания общественной комиссии назначает председатель общественной комиссии.</w:t>
      </w:r>
    </w:p>
    <w:p w:rsidR="00150B6C" w:rsidRPr="00150B6C" w:rsidRDefault="00150B6C" w:rsidP="00150B6C">
      <w:pPr>
        <w:widowControl w:val="0"/>
        <w:numPr>
          <w:ilvl w:val="0"/>
          <w:numId w:val="7"/>
        </w:numPr>
        <w:shd w:val="clear" w:color="auto" w:fill="FFFFFF"/>
        <w:tabs>
          <w:tab w:val="left" w:pos="1070"/>
        </w:tabs>
        <w:autoSpaceDE w:val="0"/>
        <w:autoSpaceDN w:val="0"/>
        <w:adjustRightInd w:val="0"/>
        <w:spacing w:after="0" w:line="240" w:lineRule="auto"/>
        <w:ind w:left="5" w:right="14" w:firstLine="691"/>
        <w:jc w:val="both"/>
        <w:rPr>
          <w:rFonts w:ascii="Times New Roman" w:hAnsi="Times New Roman" w:cs="Times New Roman"/>
          <w:spacing w:val="-22"/>
          <w:sz w:val="28"/>
          <w:szCs w:val="28"/>
        </w:rPr>
      </w:pP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Датой заседания общественной комиссии для формирования протокола оценки (ранжирования) заявок заинтересованных лиц на включение в адресный </w:t>
      </w:r>
      <w:r w:rsidRPr="00150B6C">
        <w:rPr>
          <w:rFonts w:ascii="Times New Roman" w:eastAsia="Times New Roman" w:hAnsi="Times New Roman" w:cs="Times New Roman"/>
          <w:sz w:val="28"/>
          <w:szCs w:val="28"/>
        </w:rPr>
        <w:t xml:space="preserve">перечень проекта муниципальной программы дворовых территорий и </w:t>
      </w:r>
      <w:r w:rsidRPr="00150B6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муниципальных территорий общего пользования назначается день, не позднее </w:t>
      </w:r>
      <w:r w:rsidRPr="00150B6C">
        <w:rPr>
          <w:rFonts w:ascii="Times New Roman" w:eastAsia="Times New Roman" w:hAnsi="Times New Roman" w:cs="Times New Roman"/>
          <w:spacing w:val="-6"/>
          <w:sz w:val="28"/>
          <w:szCs w:val="28"/>
        </w:rPr>
        <w:t>пятого рабочего дня, следующего за датой окончания срока приема заявок.</w:t>
      </w:r>
    </w:p>
    <w:p w:rsidR="00150B6C" w:rsidRPr="00150B6C" w:rsidRDefault="00150B6C" w:rsidP="00150B6C">
      <w:pPr>
        <w:widowControl w:val="0"/>
        <w:numPr>
          <w:ilvl w:val="0"/>
          <w:numId w:val="7"/>
        </w:numPr>
        <w:shd w:val="clear" w:color="auto" w:fill="FFFFFF"/>
        <w:tabs>
          <w:tab w:val="left" w:pos="1070"/>
        </w:tabs>
        <w:autoSpaceDE w:val="0"/>
        <w:autoSpaceDN w:val="0"/>
        <w:adjustRightInd w:val="0"/>
        <w:spacing w:after="0" w:line="240" w:lineRule="auto"/>
        <w:ind w:left="5" w:right="14" w:firstLine="691"/>
        <w:jc w:val="both"/>
        <w:rPr>
          <w:rFonts w:ascii="Times New Roman" w:hAnsi="Times New Roman" w:cs="Times New Roman"/>
          <w:spacing w:val="-20"/>
          <w:sz w:val="28"/>
          <w:szCs w:val="28"/>
        </w:rPr>
      </w:pPr>
      <w:r w:rsidRPr="00150B6C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Организационное, финансовое и техническое обеспечение деятельности </w:t>
      </w:r>
      <w:r w:rsidRPr="00150B6C">
        <w:rPr>
          <w:rFonts w:ascii="Times New Roman" w:eastAsia="Times New Roman" w:hAnsi="Times New Roman" w:cs="Times New Roman"/>
          <w:spacing w:val="-2"/>
          <w:sz w:val="28"/>
          <w:szCs w:val="28"/>
        </w:rPr>
        <w:t>общественной комиссии осуществляется администрацией</w:t>
      </w:r>
      <w:r w:rsidRPr="00150B6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городского поселения «Чернышевское</w:t>
      </w:r>
      <w:r w:rsidRPr="00150B6C">
        <w:rPr>
          <w:rFonts w:ascii="Times New Roman" w:eastAsia="Times New Roman" w:hAnsi="Times New Roman" w:cs="Times New Roman"/>
          <w:spacing w:val="-2"/>
          <w:sz w:val="28"/>
          <w:szCs w:val="28"/>
        </w:rPr>
        <w:t>»</w:t>
      </w:r>
      <w:r w:rsidRPr="00150B6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41FBA" w:rsidRDefault="00041FBA"/>
    <w:sectPr w:rsidR="00041F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EF07964"/>
    <w:lvl w:ilvl="0">
      <w:numFmt w:val="bullet"/>
      <w:lvlText w:val="*"/>
      <w:lvlJc w:val="left"/>
    </w:lvl>
  </w:abstractNum>
  <w:abstractNum w:abstractNumId="1">
    <w:nsid w:val="33F87DFB"/>
    <w:multiLevelType w:val="singleLevel"/>
    <w:tmpl w:val="958EDFB0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2">
    <w:nsid w:val="4B122FEA"/>
    <w:multiLevelType w:val="singleLevel"/>
    <w:tmpl w:val="A9C20A0E"/>
    <w:lvl w:ilvl="0">
      <w:start w:val="12"/>
      <w:numFmt w:val="decimal"/>
      <w:lvlText w:val="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3">
    <w:nsid w:val="7F831107"/>
    <w:multiLevelType w:val="singleLevel"/>
    <w:tmpl w:val="FF5402A4"/>
    <w:lvl w:ilvl="0">
      <w:start w:val="5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5"/>
    </w:lvlOverride>
  </w:num>
  <w:num w:numId="3">
    <w:abstractNumId w:val="3"/>
    <w:lvlOverride w:ilvl="0">
      <w:lvl w:ilvl="0">
        <w:start w:val="5"/>
        <w:numFmt w:val="decimal"/>
        <w:lvlText w:val="%1."/>
        <w:legacy w:legacy="1" w:legacySpace="0" w:legacyIndent="39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82"/>
        <w:lvlJc w:val="left"/>
        <w:rPr>
          <w:rFonts w:ascii="Times New Roman" w:hAnsi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7">
    <w:abstractNumId w:val="2"/>
    <w:lvlOverride w:ilvl="0">
      <w:startOverride w:val="12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50B6C"/>
    <w:rsid w:val="00041FBA"/>
    <w:rsid w:val="00150B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50B6C"/>
    <w:rPr>
      <w:rFonts w:cs="Times New Roman"/>
      <w:color w:val="0000FF"/>
      <w:u w:val="none"/>
    </w:rPr>
  </w:style>
  <w:style w:type="paragraph" w:styleId="a4">
    <w:name w:val="List Paragraph"/>
    <w:basedOn w:val="a"/>
    <w:uiPriority w:val="34"/>
    <w:qFormat/>
    <w:rsid w:val="00150B6C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5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2080</Words>
  <Characters>11860</Characters>
  <Application>Microsoft Office Word</Application>
  <DocSecurity>0</DocSecurity>
  <Lines>98</Lines>
  <Paragraphs>27</Paragraphs>
  <ScaleCrop>false</ScaleCrop>
  <Company>UralSOFT</Company>
  <LinksUpToDate>false</LinksUpToDate>
  <CharactersWithSpaces>13913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</dc:creator>
  <cp:keywords/>
  <dc:description/>
  <cp:lastModifiedBy>адм</cp:lastModifiedBy>
  <cp:revision>2</cp:revision>
  <dcterms:created xsi:type="dcterms:W3CDTF">2019-02-12T00:27:00Z</dcterms:created>
  <dcterms:modified xsi:type="dcterms:W3CDTF">2019-02-12T00:34:00Z</dcterms:modified>
</cp:coreProperties>
</file>