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C1308" w14:textId="77777777" w:rsidR="00181F2C" w:rsidRDefault="00181F2C" w:rsidP="00181F2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Заключение</w:t>
      </w:r>
    </w:p>
    <w:p w14:paraId="0A530C53" w14:textId="77777777" w:rsidR="00181F2C" w:rsidRDefault="00181F2C" w:rsidP="00181F2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inherit" w:hAnsi="inherit"/>
          <w:color w:val="000000"/>
        </w:rPr>
      </w:pPr>
      <w:r>
        <w:rPr>
          <w:rStyle w:val="a4"/>
          <w:rFonts w:ascii="inherit" w:hAnsi="inherit"/>
          <w:color w:val="000000"/>
          <w:bdr w:val="none" w:sz="0" w:space="0" w:color="auto" w:frame="1"/>
        </w:rPr>
        <w:t>о результатах общественных обсуждений или публичных слушаний по проекту о внесении изменение в Правила землепользования и застройки городского поселения «Чернышевское»</w:t>
      </w:r>
    </w:p>
    <w:p w14:paraId="2F0C8DB7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Забайкальский край, пгт. Чернышевск                                                          30 октября 2018год</w:t>
      </w:r>
    </w:p>
    <w:p w14:paraId="0FA57CDA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Предмет общественных обсуждений или публичных слушаний: Проект о внесении изменений в Правила землепользования и застройки городского поселения «Чернышевское».</w:t>
      </w:r>
    </w:p>
    <w:p w14:paraId="5AB362BA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Основанием для проведения общественных обсуждений или публичных слушаний является: Постановление № 604 от 31 августа 2018 года «О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«Чернышевское».</w:t>
      </w:r>
    </w:p>
    <w:p w14:paraId="2EDF67DE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Инициатором общественных обсуждений или публичных слушаний: Глава городского поселения «Чернышевское» Шилова Е.И.</w:t>
      </w:r>
    </w:p>
    <w:p w14:paraId="4BA07183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Информация о проведении общественных обсуждений или публичных слушаний опубликована (обнародована) в соответствии со статьями 30, 31, 32, 33, 34, 35, 36 Градостроительного кодекса Российской Федерации от 29 декабря 2004 года № 191-ФЗ, Федеральным законом от 29.12.2017 года № 455-ФЗ «О внесении изменений в Градостроительный кодекс Российской Федерации и отдельные законодательный акты Российской Федерации», рассмотрев заключение комиссии по проекту о внесении изменений в Правила землепользования застройки городского поселения «Чернышевское» информацию о дате и месте проведения общественных обсуждений или публичных слушаний была размещена Заказчиком проекта общественных обсуждений или публичных слушаний в следующих средствах массовой информации: на официальном сайте городского поселения «Чернышевское» www.чернышевск-администрация.рф.</w:t>
      </w:r>
    </w:p>
    <w:p w14:paraId="652F7B77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Место проведения: Забайкальский край, пгт. Чернышевск, ул. Калинина, 27, (зал заседаний).</w:t>
      </w:r>
    </w:p>
    <w:p w14:paraId="69A06C01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Дата проведения: 30.10.2018 года.</w:t>
      </w:r>
    </w:p>
    <w:p w14:paraId="4A5C5228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Время проведения: 14-00.</w:t>
      </w:r>
    </w:p>
    <w:p w14:paraId="52C8A2AB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Присутствовали: 11 человек.</w:t>
      </w:r>
    </w:p>
    <w:p w14:paraId="761567AA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Количество составленных протоколов 1 в 2-х экземплярах.</w:t>
      </w:r>
    </w:p>
    <w:p w14:paraId="2E36D407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proofErr w:type="gramStart"/>
      <w:r>
        <w:rPr>
          <w:rFonts w:ascii="inherit" w:hAnsi="inherit"/>
          <w:color w:val="000000"/>
        </w:rPr>
        <w:t>Согласно постановления</w:t>
      </w:r>
      <w:proofErr w:type="gramEnd"/>
      <w:r>
        <w:rPr>
          <w:rFonts w:ascii="inherit" w:hAnsi="inherit"/>
          <w:color w:val="000000"/>
        </w:rPr>
        <w:t xml:space="preserve"> администрации городского поселения «Чернышевское» № 604 от 31 августа 2018 года «О проведении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 установлен срок по внесению письменных предложений до 31 августа 2018 года.</w:t>
      </w:r>
    </w:p>
    <w:p w14:paraId="0870E058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 31 августа 2018 года по 30 октября 2018 года не поступило предложений о внесении изменений в Правила землепользования и застройки городского поселения «Чернышевское».</w:t>
      </w:r>
    </w:p>
    <w:p w14:paraId="6D5B549A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lastRenderedPageBreak/>
        <w:t>По результатам проведения общественных обсуждений или публичных слушаний проекта о внесении изменений в Правила землепользования и застройки городского поселения «Чернышевское» сделано следующее заключение:</w:t>
      </w:r>
    </w:p>
    <w:p w14:paraId="63C98078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Считать состоявшимися общественные обсуждения или публичные слушания по вопросу о внесении изменений в Правила землепользования и застройки городского поселения «Чернышевское».</w:t>
      </w:r>
    </w:p>
    <w:p w14:paraId="4452646B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Процедура проведения общественных обсуждений или публичных слушаний по проекту о внесении изменений в Правила землепользования и застройки городского поселения «Чернышевское» осуществлена в соответствии с Градостроительным кодексом Российской Федерации, Федеральным законом от 29.12.2017 года № 455-ФЗ «О внесении изменений в Градостроительный кодекс Российской Федерации и отдельные законодательный акты Российской Федерации», Федеральным законом № 131 от 06.10.2003г. «Об общих принципах организации местного самоуправления в Российской Федерации».</w:t>
      </w:r>
    </w:p>
    <w:p w14:paraId="27E33B22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Направить главе городского поселения «Чернышевское» для принятия решения о передаче на утверждение Совету городского поселения «Чернышевское» заключение о результатах общественных обсуждений или публичных слушаний в соответствии со ст. 28,31 Градостроительного кодекса РФ.</w:t>
      </w:r>
    </w:p>
    <w:p w14:paraId="53604E28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Приложение: 1) Протокол общественных обсуждений или публичных слушаний от 30.10.2018г.</w:t>
      </w:r>
    </w:p>
    <w:p w14:paraId="30A34753" w14:textId="77777777" w:rsidR="00181F2C" w:rsidRDefault="00181F2C" w:rsidP="00181F2C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Председатель                                                                                                   В.С.Романенко</w:t>
      </w:r>
    </w:p>
    <w:p w14:paraId="02F3F91F" w14:textId="77777777" w:rsidR="00181F2C" w:rsidRDefault="00181F2C" w:rsidP="00181F2C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color w:val="000000"/>
        </w:rPr>
      </w:pPr>
      <w:r>
        <w:rPr>
          <w:rFonts w:ascii="inherit" w:hAnsi="inherit"/>
          <w:color w:val="000000"/>
        </w:rPr>
        <w:t>Секретарь                                                                                                        А.В.Тябердина</w:t>
      </w:r>
    </w:p>
    <w:p w14:paraId="416175B9" w14:textId="77777777" w:rsidR="00D107DD" w:rsidRDefault="00D107DD"/>
    <w:sectPr w:rsidR="00D10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2C"/>
    <w:rsid w:val="00181F2C"/>
    <w:rsid w:val="00D1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C714"/>
  <w15:chartTrackingRefBased/>
  <w15:docId w15:val="{68F6B623-0527-42CA-BC16-ED6CC593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1F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030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3404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2022-05-07T16:17:00Z</dcterms:created>
  <dcterms:modified xsi:type="dcterms:W3CDTF">2022-05-07T16:18:00Z</dcterms:modified>
</cp:coreProperties>
</file>