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7A0F4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000000"/>
          <w:kern w:val="36"/>
          <w:sz w:val="42"/>
          <w:szCs w:val="42"/>
          <w:lang w:eastAsia="ru-RU"/>
        </w:rPr>
      </w:pPr>
      <w:r w:rsidRPr="00B320FE">
        <w:rPr>
          <w:rFonts w:ascii="inherit" w:eastAsia="Times New Roman" w:hAnsi="inherit" w:cs="Times New Roman"/>
          <w:b/>
          <w:bCs/>
          <w:color w:val="000000"/>
          <w:kern w:val="36"/>
          <w:sz w:val="42"/>
          <w:szCs w:val="42"/>
          <w:lang w:eastAsia="ru-RU"/>
        </w:rPr>
        <w:t>СОВЕТ ГОРОДСКОГО ПОСЕЛЕНИЯ «ЧЕРНЫШЕВСКОЕ»</w:t>
      </w:r>
    </w:p>
    <w:p w14:paraId="19368A55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000000"/>
          <w:sz w:val="32"/>
          <w:szCs w:val="32"/>
          <w:lang w:eastAsia="ru-RU"/>
        </w:rPr>
      </w:pPr>
      <w:r w:rsidRPr="00B320FE">
        <w:rPr>
          <w:rFonts w:ascii="inherit" w:eastAsia="Times New Roman" w:hAnsi="inherit" w:cs="Times New Roman"/>
          <w:b/>
          <w:bCs/>
          <w:color w:val="000000"/>
          <w:sz w:val="32"/>
          <w:szCs w:val="32"/>
          <w:lang w:eastAsia="ru-RU"/>
        </w:rPr>
        <w:t> </w:t>
      </w:r>
    </w:p>
    <w:p w14:paraId="5C65A29D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000000"/>
          <w:sz w:val="32"/>
          <w:szCs w:val="32"/>
          <w:lang w:eastAsia="ru-RU"/>
        </w:rPr>
      </w:pPr>
      <w:r w:rsidRPr="00B320FE">
        <w:rPr>
          <w:rFonts w:ascii="inherit" w:eastAsia="Times New Roman" w:hAnsi="inherit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421C42AB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1366799" w14:textId="77777777" w:rsidR="00B320FE" w:rsidRPr="00B320FE" w:rsidRDefault="00B320FE" w:rsidP="00B320F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29 декабря </w:t>
      </w:r>
      <w:proofErr w:type="gramStart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2016  года</w:t>
      </w:r>
      <w:proofErr w:type="gramEnd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                   №  34</w:t>
      </w:r>
    </w:p>
    <w:p w14:paraId="2F312B61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  <w:proofErr w:type="spellStart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</w:t>
      </w:r>
    </w:p>
    <w:p w14:paraId="0C59F711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7267FDF2" w14:textId="77777777" w:rsidR="00B320FE" w:rsidRPr="00B320FE" w:rsidRDefault="00B320FE" w:rsidP="00B320F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проекте внесения изменений в Правила землепользования и застройки городского поселения «Чернышевское»</w:t>
      </w:r>
    </w:p>
    <w:p w14:paraId="1A8624A7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2738D856" w14:textId="77777777" w:rsidR="00B320FE" w:rsidRPr="00B320FE" w:rsidRDefault="00B320FE" w:rsidP="00B320FE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 В соответствии со статьями 30,31,32,33,34,35,36,37,38,39,40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городского поселения «Чернышевское», решением Совета городского поселения «Чернышевское» от 30 декабря 2014 года № 55 «Об утверждении Правил землепользования и застройки городского поселения «Чернышевское»», на основании акта проверки органом государственного контроля юридического лица, Министерством территориального развития Забайкальского края от 21 сентября 2016 года, предписания об устранении нарушений законодательства о градостроительной деятельности, Министерства территориального развития Забайкальского края от 21 сентября 2016 года, Совет городского поселения «Чернышевское»,</w:t>
      </w:r>
    </w:p>
    <w:p w14:paraId="4AD02186" w14:textId="77777777" w:rsidR="00B320FE" w:rsidRPr="00B320FE" w:rsidRDefault="00B320FE" w:rsidP="00B320FE">
      <w:pPr>
        <w:shd w:val="clear" w:color="auto" w:fill="FFFFFF"/>
        <w:spacing w:after="24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2DA2FA0E" w14:textId="77777777" w:rsidR="00B320FE" w:rsidRPr="00B320FE" w:rsidRDefault="00B320FE" w:rsidP="00B320FE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РЕШИЛ:</w:t>
      </w:r>
    </w:p>
    <w:p w14:paraId="605FC5E6" w14:textId="77777777" w:rsidR="00B320FE" w:rsidRPr="00B320FE" w:rsidRDefault="00B320FE" w:rsidP="00B320FE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</w:t>
      </w:r>
    </w:p>
    <w:p w14:paraId="5537E816" w14:textId="77777777" w:rsidR="00B320FE" w:rsidRPr="00B320FE" w:rsidRDefault="00B320FE" w:rsidP="00B320FE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 1. Разработать проект внесения изменений в Правила землепользования и застройки городского поселения «Чернышевское».  </w:t>
      </w:r>
    </w:p>
    <w:p w14:paraId="5CCF8488" w14:textId="77777777" w:rsidR="00B320FE" w:rsidRPr="00B320FE" w:rsidRDefault="00B320FE" w:rsidP="00B320FE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 2. Данное решение опубликовать на официальном сайте в информационно-телекоммуникационной сети Интернет   </w:t>
      </w:r>
      <w:hyperlink r:id="rId4" w:history="1">
        <w:r w:rsidRPr="00B320FE">
          <w:rPr>
            <w:rFonts w:ascii="inherit" w:eastAsia="Times New Roman" w:hAnsi="inherit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www.чернышевск-администрация.рф</w:t>
        </w:r>
      </w:hyperlink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, а также обнародовать на стенде «Муниципальный вестник» в здании администрации городского поселения «Чернышевское» по адресу Забайкальский край, Чернышевский район, </w:t>
      </w:r>
      <w:proofErr w:type="spellStart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пгт</w:t>
      </w:r>
      <w:proofErr w:type="spellEnd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 Чернышевск, ул. Калинина, 27.</w:t>
      </w:r>
    </w:p>
    <w:p w14:paraId="201C4EDE" w14:textId="77777777" w:rsidR="00B320FE" w:rsidRPr="00B320FE" w:rsidRDefault="00B320FE" w:rsidP="00B320FE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 3.  Настоящее решение вступает в силу со дня его официального подписания.</w:t>
      </w:r>
    </w:p>
    <w:p w14:paraId="790A5EFB" w14:textId="77777777" w:rsidR="00B320FE" w:rsidRPr="00B320FE" w:rsidRDefault="00B320FE" w:rsidP="00B320FE">
      <w:pPr>
        <w:shd w:val="clear" w:color="auto" w:fill="FFFFFF"/>
        <w:spacing w:after="24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        4.   Контроль над исполнением настоящего решения возложить на начальника имущественно-земельного отдела Кузнецову О.С.</w:t>
      </w:r>
    </w:p>
    <w:p w14:paraId="6294C2BE" w14:textId="77777777" w:rsidR="00B320FE" w:rsidRDefault="00B320FE" w:rsidP="00B320F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 Глава городского</w:t>
      </w:r>
    </w:p>
    <w:p w14:paraId="5C32E6C8" w14:textId="0DE69953" w:rsidR="00B320FE" w:rsidRPr="00B320FE" w:rsidRDefault="00B320FE" w:rsidP="00B320FE">
      <w:pPr>
        <w:shd w:val="clear" w:color="auto" w:fill="FFFFFF"/>
        <w:spacing w:after="240" w:line="240" w:lineRule="auto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 xml:space="preserve">поселения </w:t>
      </w:r>
      <w:proofErr w:type="gramStart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« Чернышевское</w:t>
      </w:r>
      <w:proofErr w:type="gramEnd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»                                                             </w:t>
      </w:r>
      <w:proofErr w:type="spellStart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Е.И.Шилова</w:t>
      </w:r>
      <w:proofErr w:type="spellEnd"/>
      <w:r w:rsidRPr="00B320FE"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  <w:t>.</w:t>
      </w:r>
    </w:p>
    <w:p w14:paraId="6D011F65" w14:textId="77777777" w:rsidR="00775EC3" w:rsidRDefault="00775EC3"/>
    <w:sectPr w:rsidR="00775EC3" w:rsidSect="00B320FE">
      <w:pgSz w:w="11906" w:h="16838"/>
      <w:pgMar w:top="113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FE"/>
    <w:rsid w:val="00775EC3"/>
    <w:rsid w:val="00B3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47DD7"/>
  <w15:chartTrackingRefBased/>
  <w15:docId w15:val="{37610C8A-7F02-4418-9DCD-8141EB82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320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320F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20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320F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32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20FE"/>
    <w:rPr>
      <w:b/>
      <w:bCs/>
    </w:rPr>
  </w:style>
  <w:style w:type="character" w:styleId="a5">
    <w:name w:val="Hyperlink"/>
    <w:basedOn w:val="a0"/>
    <w:uiPriority w:val="99"/>
    <w:semiHidden/>
    <w:unhideWhenUsed/>
    <w:rsid w:val="00B320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0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95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xn----8sbafmca2aabp1agi9aliit6fcz2e3f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2022-05-08T08:51:00Z</dcterms:created>
  <dcterms:modified xsi:type="dcterms:W3CDTF">2022-05-08T08:51:00Z</dcterms:modified>
</cp:coreProperties>
</file>