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A16F0D" w14:textId="77777777" w:rsidR="00F66D00" w:rsidRPr="00F66D00" w:rsidRDefault="00F66D00" w:rsidP="00F66D00">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F66D00">
        <w:rPr>
          <w:rFonts w:ascii="inherit" w:eastAsia="Times New Roman" w:hAnsi="inherit" w:cs="Times New Roman"/>
          <w:b/>
          <w:bCs/>
          <w:color w:val="000000"/>
          <w:sz w:val="24"/>
          <w:szCs w:val="24"/>
          <w:bdr w:val="none" w:sz="0" w:space="0" w:color="auto" w:frame="1"/>
          <w:lang w:eastAsia="ru-RU"/>
        </w:rPr>
        <w:t>АДМИНИСТРАЦИЯ ГОРОДСКОГО ПОСЕЛЕНИЯ «ЧЕРНЫШЕВСКОЕ»</w:t>
      </w:r>
    </w:p>
    <w:p w14:paraId="2C2E28B4"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 </w:t>
      </w:r>
    </w:p>
    <w:p w14:paraId="01DC5936" w14:textId="77777777" w:rsidR="00F66D00" w:rsidRPr="00F66D00" w:rsidRDefault="00F66D00" w:rsidP="00F66D00">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F66D00">
        <w:rPr>
          <w:rFonts w:ascii="inherit" w:eastAsia="Times New Roman" w:hAnsi="inherit" w:cs="Times New Roman"/>
          <w:b/>
          <w:bCs/>
          <w:color w:val="000000"/>
          <w:sz w:val="24"/>
          <w:szCs w:val="24"/>
          <w:bdr w:val="none" w:sz="0" w:space="0" w:color="auto" w:frame="1"/>
          <w:lang w:eastAsia="ru-RU"/>
        </w:rPr>
        <w:t>ПОСТАНОВЛЕНИЕ</w:t>
      </w:r>
    </w:p>
    <w:p w14:paraId="7D571B98" w14:textId="77777777" w:rsidR="00F66D00" w:rsidRPr="00F66D00" w:rsidRDefault="00F66D00" w:rsidP="00F66D00">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F66D00">
        <w:rPr>
          <w:rFonts w:ascii="inherit" w:eastAsia="Times New Roman" w:hAnsi="inherit" w:cs="Times New Roman"/>
          <w:b/>
          <w:bCs/>
          <w:color w:val="000000"/>
          <w:sz w:val="24"/>
          <w:szCs w:val="24"/>
          <w:bdr w:val="none" w:sz="0" w:space="0" w:color="auto" w:frame="1"/>
          <w:lang w:eastAsia="ru-RU"/>
        </w:rPr>
        <w:t> </w:t>
      </w:r>
    </w:p>
    <w:p w14:paraId="11CA9228" w14:textId="77777777" w:rsidR="00F66D00" w:rsidRPr="00F66D00" w:rsidRDefault="00F66D00" w:rsidP="00F66D00">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F66D00">
        <w:rPr>
          <w:rFonts w:ascii="inherit" w:eastAsia="Times New Roman" w:hAnsi="inherit" w:cs="Times New Roman"/>
          <w:b/>
          <w:bCs/>
          <w:color w:val="000000"/>
          <w:sz w:val="24"/>
          <w:szCs w:val="24"/>
          <w:bdr w:val="none" w:sz="0" w:space="0" w:color="auto" w:frame="1"/>
          <w:lang w:eastAsia="ru-RU"/>
        </w:rPr>
        <w:t> </w:t>
      </w:r>
    </w:p>
    <w:p w14:paraId="2355BD5C" w14:textId="77777777" w:rsidR="00F66D00" w:rsidRPr="00F66D00" w:rsidRDefault="00F66D00" w:rsidP="00F66D00">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 29 февраля 2016 года                   п.Чернышевск                                          № 113</w:t>
      </w:r>
    </w:p>
    <w:p w14:paraId="2B4E2812" w14:textId="77777777" w:rsidR="00F66D00" w:rsidRPr="00F66D00" w:rsidRDefault="00F66D00" w:rsidP="00F66D00">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F66D00">
        <w:rPr>
          <w:rFonts w:ascii="inherit" w:eastAsia="Times New Roman" w:hAnsi="inherit" w:cs="Times New Roman"/>
          <w:b/>
          <w:bCs/>
          <w:color w:val="000000"/>
          <w:sz w:val="24"/>
          <w:szCs w:val="24"/>
          <w:bdr w:val="none" w:sz="0" w:space="0" w:color="auto" w:frame="1"/>
          <w:lang w:eastAsia="ru-RU"/>
        </w:rPr>
        <w:t> </w:t>
      </w:r>
    </w:p>
    <w:p w14:paraId="70641679" w14:textId="77777777" w:rsidR="00F66D00" w:rsidRPr="00F66D00" w:rsidRDefault="00F66D00" w:rsidP="00F66D00">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F66D00">
        <w:rPr>
          <w:rFonts w:ascii="inherit" w:eastAsia="Times New Roman" w:hAnsi="inherit" w:cs="Times New Roman"/>
          <w:b/>
          <w:bCs/>
          <w:color w:val="000000"/>
          <w:sz w:val="24"/>
          <w:szCs w:val="24"/>
          <w:bdr w:val="none" w:sz="0" w:space="0" w:color="auto" w:frame="1"/>
          <w:lang w:eastAsia="ru-RU"/>
        </w:rPr>
        <w:t> </w:t>
      </w:r>
    </w:p>
    <w:p w14:paraId="4ABF1B4A" w14:textId="77777777" w:rsidR="00F66D00" w:rsidRPr="00F66D00" w:rsidRDefault="00F66D00" w:rsidP="00F66D00">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F66D00">
        <w:rPr>
          <w:rFonts w:ascii="inherit" w:eastAsia="Times New Roman" w:hAnsi="inherit" w:cs="Times New Roman"/>
          <w:b/>
          <w:bCs/>
          <w:color w:val="000000"/>
          <w:sz w:val="24"/>
          <w:szCs w:val="24"/>
          <w:bdr w:val="none" w:sz="0" w:space="0" w:color="auto" w:frame="1"/>
          <w:lang w:eastAsia="ru-RU"/>
        </w:rPr>
        <w:t>ОБ УТВЕРЖДЕНИИ АДМИНИСТРАТИВНОГО РЕГЛАМЕНТА ПРЕДОСТАВЛЕНИЯ МУНИЦИПАЛЬНОЙ УСЛУГИ «ПРЕДОСТАВЛЕНИЕ В БЕЗВОЗМЕЗДНОЕ ПОЛЬЗОВАНИЕ ЗЕМЕЛЬНЫХ УЧАСТКОВ, НАХОДЯЩИХСЯ В МУНИЦИПАЛЬНОЙ СОБСТВЕННОСТИ, И ЗЕМЕЛЬНЫХ УЧАСТКОВ, ГОСУДАРСТВЕННАЯ СОБСТВЕННОСТЬ НА КОТОРЫЕ НЕ РАЗГРАНИЧЕНА»</w:t>
      </w:r>
    </w:p>
    <w:p w14:paraId="2086BF20"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 </w:t>
      </w:r>
    </w:p>
    <w:p w14:paraId="6C5EEEE9"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 </w:t>
      </w:r>
    </w:p>
    <w:p w14:paraId="11005B01" w14:textId="77777777" w:rsidR="00F66D00" w:rsidRPr="00F66D00" w:rsidRDefault="00F66D00" w:rsidP="00F66D00">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В соответствии с Федеральным законом от 27 июля 2010 года № 210-ФЗ       «Об организации предоставления государственных и муниципальных услуг», статьями 24, 39.2, 39.10, 39.14 Земельного Кодекса Российской Федерации, статьей 3.3 Федерального закона от 25 октября 2001 года № 137-ФЗ «О введении в действие Земельного кодекса Российской Федерации»,постановлением администрации городского поселения «Чернышевское» от 12.11.2015 года  № 517 «О разработке и утверждении административных регламентов предоставления муниципальных услуг», руководствуясь пунктом 3 части 1 статьи 34 Устава городского поселения «Чернышевское» администрация городского поселения «Чернышевское»</w:t>
      </w:r>
      <w:r w:rsidRPr="00F66D00">
        <w:rPr>
          <w:rFonts w:ascii="inherit" w:eastAsia="Times New Roman" w:hAnsi="inherit" w:cs="Times New Roman"/>
          <w:i/>
          <w:iCs/>
          <w:color w:val="000000"/>
          <w:sz w:val="24"/>
          <w:szCs w:val="24"/>
          <w:bdr w:val="none" w:sz="0" w:space="0" w:color="auto" w:frame="1"/>
          <w:lang w:eastAsia="ru-RU"/>
        </w:rPr>
        <w:t> </w:t>
      </w:r>
      <w:r w:rsidRPr="00F66D00">
        <w:rPr>
          <w:rFonts w:ascii="inherit" w:eastAsia="Times New Roman" w:hAnsi="inherit" w:cs="Times New Roman"/>
          <w:b/>
          <w:bCs/>
          <w:color w:val="000000"/>
          <w:sz w:val="24"/>
          <w:szCs w:val="24"/>
          <w:bdr w:val="none" w:sz="0" w:space="0" w:color="auto" w:frame="1"/>
          <w:lang w:eastAsia="ru-RU"/>
        </w:rPr>
        <w:t>постановляет</w:t>
      </w:r>
      <w:r w:rsidRPr="00F66D00">
        <w:rPr>
          <w:rFonts w:ascii="Trebuchet MS" w:eastAsia="Times New Roman" w:hAnsi="Trebuchet MS" w:cs="Times New Roman"/>
          <w:color w:val="000000"/>
          <w:sz w:val="24"/>
          <w:szCs w:val="24"/>
          <w:lang w:eastAsia="ru-RU"/>
        </w:rPr>
        <w:t>:</w:t>
      </w:r>
    </w:p>
    <w:p w14:paraId="55B000AA"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 </w:t>
      </w:r>
    </w:p>
    <w:p w14:paraId="5C1668A6"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1. Утвердить прилагаемый Административный регламент «Предоставление в безвозмездное пользование земельных участков, находящихся в муниципальной собственности, и земельных участков,  государственная собственность на которые не разграничена».</w:t>
      </w:r>
    </w:p>
    <w:p w14:paraId="62B9A1E9"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2. Настоящее постановление вступает в силу на следующий день, после дня его официального опубликования (обнародования).</w:t>
      </w:r>
    </w:p>
    <w:p w14:paraId="06856048" w14:textId="77777777" w:rsidR="00F66D00" w:rsidRPr="00F66D00" w:rsidRDefault="00F66D00" w:rsidP="00F66D00">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3. Настоящее постановление подлежит обнародованию на стенде                                     «Муниципальный вестник» в администрации городского поселения «Чернышевское», на сайте </w:t>
      </w:r>
      <w:hyperlink r:id="rId4" w:history="1">
        <w:r w:rsidRPr="00F66D00">
          <w:rPr>
            <w:rFonts w:ascii="Trebuchet MS" w:eastAsia="Times New Roman" w:hAnsi="Trebuchet MS" w:cs="Times New Roman"/>
            <w:color w:val="0DC126"/>
            <w:sz w:val="24"/>
            <w:szCs w:val="24"/>
            <w:u w:val="single"/>
            <w:bdr w:val="none" w:sz="0" w:space="0" w:color="auto" w:frame="1"/>
            <w:lang w:eastAsia="ru-RU"/>
          </w:rPr>
          <w:t>www.Чернышевск-администрация</w:t>
        </w:r>
      </w:hyperlink>
      <w:r w:rsidRPr="00F66D00">
        <w:rPr>
          <w:rFonts w:ascii="Trebuchet MS" w:eastAsia="Times New Roman" w:hAnsi="Trebuchet MS" w:cs="Times New Roman"/>
          <w:color w:val="000000"/>
          <w:sz w:val="24"/>
          <w:szCs w:val="24"/>
          <w:lang w:eastAsia="ru-RU"/>
        </w:rPr>
        <w:t> РФ.</w:t>
      </w:r>
    </w:p>
    <w:p w14:paraId="45CB6E91"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 </w:t>
      </w:r>
    </w:p>
    <w:p w14:paraId="285D844C"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 </w:t>
      </w:r>
    </w:p>
    <w:p w14:paraId="26A9265C"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 </w:t>
      </w:r>
    </w:p>
    <w:p w14:paraId="42316D97"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 </w:t>
      </w:r>
    </w:p>
    <w:p w14:paraId="7D460F58"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Глава городского</w:t>
      </w:r>
    </w:p>
    <w:p w14:paraId="03C7ACD7"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поселения «Чернышевское»                                                                 Е.И.Шилова</w:t>
      </w:r>
    </w:p>
    <w:p w14:paraId="1E3E6FFA"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lastRenderedPageBreak/>
        <w:t> </w:t>
      </w:r>
    </w:p>
    <w:p w14:paraId="5C5A8251" w14:textId="77777777" w:rsidR="00F66D00" w:rsidRPr="00F66D00" w:rsidRDefault="00F66D00" w:rsidP="00F66D00">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 </w:t>
      </w:r>
    </w:p>
    <w:p w14:paraId="1746359F" w14:textId="77777777" w:rsidR="00F66D00" w:rsidRPr="00F66D00" w:rsidRDefault="00F66D00" w:rsidP="00F66D00">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 </w:t>
      </w:r>
    </w:p>
    <w:p w14:paraId="7B83C038" w14:textId="77777777" w:rsidR="00F66D00" w:rsidRPr="00F66D00" w:rsidRDefault="00F66D00" w:rsidP="00F66D00">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УТВЕРЖДЕН</w:t>
      </w:r>
    </w:p>
    <w:p w14:paraId="08720BAC" w14:textId="77777777" w:rsidR="00F66D00" w:rsidRPr="00F66D00" w:rsidRDefault="00F66D00" w:rsidP="00F66D00">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Постановлением  администрации</w:t>
      </w:r>
    </w:p>
    <w:p w14:paraId="1A368B8C" w14:textId="77777777" w:rsidR="00F66D00" w:rsidRPr="00F66D00" w:rsidRDefault="00F66D00" w:rsidP="00F66D00">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городского поселения «Чернышевское»</w:t>
      </w:r>
    </w:p>
    <w:p w14:paraId="399426F8" w14:textId="77777777" w:rsidR="00F66D00" w:rsidRPr="00F66D00" w:rsidRDefault="00F66D00" w:rsidP="00F66D00">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от 29 февраля 2016 г № 113</w:t>
      </w:r>
    </w:p>
    <w:p w14:paraId="03A7B8E9"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 </w:t>
      </w:r>
    </w:p>
    <w:p w14:paraId="546D7AB1" w14:textId="77777777" w:rsidR="00F66D00" w:rsidRPr="00F66D00" w:rsidRDefault="00F66D00" w:rsidP="00F66D00">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F66D00">
        <w:rPr>
          <w:rFonts w:ascii="inherit" w:eastAsia="Times New Roman" w:hAnsi="inherit" w:cs="Times New Roman"/>
          <w:b/>
          <w:bCs/>
          <w:color w:val="000000"/>
          <w:sz w:val="24"/>
          <w:szCs w:val="24"/>
          <w:bdr w:val="none" w:sz="0" w:space="0" w:color="auto" w:frame="1"/>
          <w:lang w:eastAsia="ru-RU"/>
        </w:rPr>
        <w:t>АДМИНИСТРАТИВНЫЙ РЕГЛАМЕНТ</w:t>
      </w:r>
    </w:p>
    <w:p w14:paraId="0708AD0C" w14:textId="77777777" w:rsidR="00F66D00" w:rsidRPr="00F66D00" w:rsidRDefault="00F66D00" w:rsidP="00F66D00">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F66D00">
        <w:rPr>
          <w:rFonts w:ascii="inherit" w:eastAsia="Times New Roman" w:hAnsi="inherit" w:cs="Times New Roman"/>
          <w:b/>
          <w:bCs/>
          <w:color w:val="000000"/>
          <w:sz w:val="24"/>
          <w:szCs w:val="24"/>
          <w:bdr w:val="none" w:sz="0" w:space="0" w:color="auto" w:frame="1"/>
          <w:lang w:eastAsia="ru-RU"/>
        </w:rPr>
        <w:t>ПРЕДОСТАВЛЕНИЯ МУНИЦИПАЛЬНОЙ УСЛУГИ</w:t>
      </w:r>
    </w:p>
    <w:p w14:paraId="72E3698B" w14:textId="77777777" w:rsidR="00F66D00" w:rsidRPr="00F66D00" w:rsidRDefault="00F66D00" w:rsidP="00F66D00">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F66D00">
        <w:rPr>
          <w:rFonts w:ascii="inherit" w:eastAsia="Times New Roman" w:hAnsi="inherit" w:cs="Times New Roman"/>
          <w:b/>
          <w:bCs/>
          <w:color w:val="000000"/>
          <w:sz w:val="24"/>
          <w:szCs w:val="24"/>
          <w:bdr w:val="none" w:sz="0" w:space="0" w:color="auto" w:frame="1"/>
          <w:lang w:eastAsia="ru-RU"/>
        </w:rPr>
        <w:t>«ПРЕДОСТАВЛЕНИЕ В БЕЗВОЗМЕЗДНОЕ ПОЛЬЗОВАНИЕЗЕМЕЛЬНЫХ УЧАСТКОВ, НАХОДЯЩИХСЯ В МУНИЦИПАЛЬНОЙСОБСТВЕННОСТИ, И ЗЕМЕЛЬНЫХ УЧАСТКОВ, ГОСУДАРСТВЕННАЯСОБСТВЕННОСТЬНА КОТОРЫЕ НЕ РАЗГРАНИЧЕНА»</w:t>
      </w:r>
    </w:p>
    <w:p w14:paraId="1954DE94"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 </w:t>
      </w:r>
    </w:p>
    <w:p w14:paraId="67EB8897"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 </w:t>
      </w:r>
    </w:p>
    <w:p w14:paraId="51E3E4DE" w14:textId="77777777" w:rsidR="00F66D00" w:rsidRPr="00F66D00" w:rsidRDefault="00F66D00" w:rsidP="00F66D00">
      <w:pPr>
        <w:shd w:val="clear" w:color="auto" w:fill="FFFFFF"/>
        <w:spacing w:after="240" w:line="240" w:lineRule="auto"/>
        <w:textAlignment w:val="baseline"/>
        <w:outlineLvl w:val="0"/>
        <w:rPr>
          <w:rFonts w:ascii="Trebuchet MS" w:eastAsia="Times New Roman" w:hAnsi="Trebuchet MS" w:cs="Times New Roman"/>
          <w:b/>
          <w:bCs/>
          <w:color w:val="000000"/>
          <w:kern w:val="36"/>
          <w:sz w:val="42"/>
          <w:szCs w:val="42"/>
          <w:lang w:eastAsia="ru-RU"/>
        </w:rPr>
      </w:pPr>
      <w:r w:rsidRPr="00F66D00">
        <w:rPr>
          <w:rFonts w:ascii="Trebuchet MS" w:eastAsia="Times New Roman" w:hAnsi="Trebuchet MS" w:cs="Times New Roman"/>
          <w:b/>
          <w:bCs/>
          <w:color w:val="000000"/>
          <w:kern w:val="36"/>
          <w:sz w:val="42"/>
          <w:szCs w:val="42"/>
          <w:lang w:eastAsia="ru-RU"/>
        </w:rPr>
        <w:t>1. Общие положения</w:t>
      </w:r>
    </w:p>
    <w:p w14:paraId="2ECFF496"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 </w:t>
      </w:r>
    </w:p>
    <w:p w14:paraId="7AE6F375" w14:textId="77777777" w:rsidR="00F66D00" w:rsidRPr="00F66D00" w:rsidRDefault="00F66D00" w:rsidP="00F66D00">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Предмет регулирования административного регламента</w:t>
      </w:r>
    </w:p>
    <w:p w14:paraId="0916CEF6" w14:textId="77777777" w:rsidR="00F66D00" w:rsidRPr="00F66D00" w:rsidRDefault="00F66D00" w:rsidP="00F66D00">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 </w:t>
      </w:r>
    </w:p>
    <w:p w14:paraId="4B0E65CB"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1.1. Настоящий административный регламент предоставления муниципальной услуги «Предоставление в безвозмездное пользование земельных участков, находящихся в муниципальной собственности или государственная собственность на которые не разграничена» (далее – Административный регламент) разработан в целях оптимизации и регламентации процессов по предоставлению муниципальной услуги по предоставлению в безвозмездное пользование земельных участков, находящихся в муниципальной собственности или государственная собственность на которые не разграничена, (далее – муниципальная услуга), в том числе регламентации сроков и последовательности выполнения ее административных процедур и повышения эффективности взаимодействия потенциальных участников земельных отношений, возникающих при предоставлении муниципальной услуги администрации городского поселения «Чернышевское» (далее – Исполнитель).</w:t>
      </w:r>
    </w:p>
    <w:p w14:paraId="0263FFF5"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 </w:t>
      </w:r>
    </w:p>
    <w:p w14:paraId="515EF9FF" w14:textId="77777777" w:rsidR="00F66D00" w:rsidRPr="00F66D00" w:rsidRDefault="00F66D00" w:rsidP="00F66D00">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Круг заявителей</w:t>
      </w:r>
    </w:p>
    <w:p w14:paraId="43A99AFC" w14:textId="77777777" w:rsidR="00F66D00" w:rsidRPr="00F66D00" w:rsidRDefault="00F66D00" w:rsidP="00F66D00">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 </w:t>
      </w:r>
    </w:p>
    <w:p w14:paraId="5CAB7CE1"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lastRenderedPageBreak/>
        <w:t>1.2. Муниципальная услуга предоставляется:</w:t>
      </w:r>
    </w:p>
    <w:p w14:paraId="39E29A95"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1.2.1. Юридическим лицам, указанным в пункте 2 статьи 39.9 Земельного кодекса Российской Федерации, а также их уполномоченным представителям (далее -  заявители), а именно: органам государственной власти и органам местного самоуправления, государственным и муниципальным учреждениям (бюджетным, казенным, автономным), казенным предприятиям, центрам исторического наследия президентов Российской Федерации,  прекративших исполнение своих полномочий, а также, на срок до одного года;</w:t>
      </w:r>
    </w:p>
    <w:p w14:paraId="45510D9C"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1.2.3. религиозным организациям для размещения зданий, сооружений религиозного или благотворительного назначения на срок до десяти лет;</w:t>
      </w:r>
    </w:p>
    <w:p w14:paraId="5183FE73"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1.2.4. религиозным организациям, если на таких земельных участках расположены принадлежащие им на праве безвозмездного пользования здания, сооружения, на срок до прекращения прав на указанные здания, сооружения;</w:t>
      </w:r>
    </w:p>
    <w:p w14:paraId="4FC56761" w14:textId="77777777" w:rsidR="00F66D00" w:rsidRPr="00F66D00" w:rsidRDefault="00F66D00" w:rsidP="00F66D00">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1.2.5. лицам, с которыми в соответствии с </w:t>
      </w:r>
      <w:hyperlink r:id="rId5" w:history="1">
        <w:r w:rsidRPr="00F66D00">
          <w:rPr>
            <w:rFonts w:ascii="Trebuchet MS" w:eastAsia="Times New Roman" w:hAnsi="Trebuchet MS" w:cs="Times New Roman"/>
            <w:color w:val="0DC126"/>
            <w:sz w:val="24"/>
            <w:szCs w:val="24"/>
            <w:u w:val="single"/>
            <w:bdr w:val="none" w:sz="0" w:space="0" w:color="auto" w:frame="1"/>
            <w:lang w:eastAsia="ru-RU"/>
          </w:rPr>
          <w:t>Федеральным законом</w:t>
        </w:r>
      </w:hyperlink>
      <w:r w:rsidRPr="00F66D00">
        <w:rPr>
          <w:rFonts w:ascii="Trebuchet MS" w:eastAsia="Times New Roman" w:hAnsi="Trebuchet MS" w:cs="Times New Roman"/>
          <w:color w:val="000000"/>
          <w:sz w:val="24"/>
          <w:szCs w:val="24"/>
          <w:lang w:eastAsia="ru-RU"/>
        </w:rPr>
        <w:t> от 5 апреля 2013 года № 44-ФЗ «О контрактной системе в сфере закупок товаров, работ, услуг для обеспечения государственных и муниципальных нужд» (далее — Федеральный закон «О контрактной системе в сфере закупок товаров, работ, услуг для обеспечения государственных и муниципальных нужд») заключены гражданско-правовые договоры на строительство или реконструкцию объектов недвижимости, осуществляемые полностью за счет средств федерального бюджета, средств бюджета субъекта Российской Федерации или средств местного бюджета, на срок исполнения этих договоров;</w:t>
      </w:r>
    </w:p>
    <w:p w14:paraId="631BD9C4"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1.2.6. гражданину для ведения личного подсобного хозяйства или осуществления крестьянским (фермерским) хозяйством его деятельности в муниципальных образованиях, определенных законом субъекта Российской Федерации, на срок не более чем шесть лет;</w:t>
      </w:r>
    </w:p>
    <w:p w14:paraId="3E7E12C3"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1.2.7. для индивидуального жилищного строительства или ведения личного подсобного хозяйства в муниципальных образованиях, определенных законом субъекта Российской Федерации, гражданам, которые работают по основному месту работы в таких муниципальных образованиях по специальностям, установленным законом субъекта Российской Федерации, на срок не более чем шесть лет;</w:t>
      </w:r>
    </w:p>
    <w:p w14:paraId="05A2A586"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1.2.8. гражданину, если на земельном участке находится служебное жилое помещение в виде жилого дома, предоставленное этому гражданину, на срок права пользования таким жилым помещением;</w:t>
      </w:r>
    </w:p>
    <w:p w14:paraId="4BB4C19F"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1.2.9. гражданам в целях осуществления сельскохозяйственной деятельности (в том числе пчеловодства) для собственных нужд на лесных участках на срок не более чем пять лет;</w:t>
      </w:r>
    </w:p>
    <w:p w14:paraId="7074D696"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1.2.10. гражданам и юридическим лицам для сельскохозяйственного, охотхозяйственного, лесохозяйственного и иного использования, не предусматривающего строительства зданий, сооружений, если такие земельные участки включены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на срок не более чем пять лет;</w:t>
      </w:r>
    </w:p>
    <w:p w14:paraId="4D5932ED"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lastRenderedPageBreak/>
        <w:t>1.2.11. некоммерческим организациям, созданным гражданами, для ведения огородничества или садоводства на срок не более чем пять лет;</w:t>
      </w:r>
    </w:p>
    <w:p w14:paraId="72038071"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1.2.12. некоммерческим организациям, созданным гражданами, в целях жилищного строительства в случаях и на срок, которые предусмотрены федеральными законами;</w:t>
      </w:r>
    </w:p>
    <w:p w14:paraId="0B6360CC" w14:textId="77777777" w:rsidR="00F66D00" w:rsidRPr="00F66D00" w:rsidRDefault="00F66D00" w:rsidP="00F66D00">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1.2.13. лицам, с которыми в соответствии с </w:t>
      </w:r>
      <w:hyperlink r:id="rId6" w:history="1">
        <w:r w:rsidRPr="00F66D00">
          <w:rPr>
            <w:rFonts w:ascii="Trebuchet MS" w:eastAsia="Times New Roman" w:hAnsi="Trebuchet MS" w:cs="Times New Roman"/>
            <w:color w:val="0DC126"/>
            <w:sz w:val="24"/>
            <w:szCs w:val="24"/>
            <w:u w:val="single"/>
            <w:bdr w:val="none" w:sz="0" w:space="0" w:color="auto" w:frame="1"/>
            <w:lang w:eastAsia="ru-RU"/>
          </w:rPr>
          <w:t>Федеральным законом</w:t>
        </w:r>
      </w:hyperlink>
      <w:r w:rsidRPr="00F66D00">
        <w:rPr>
          <w:rFonts w:ascii="Trebuchet MS" w:eastAsia="Times New Roman" w:hAnsi="Trebuchet MS" w:cs="Times New Roman"/>
          <w:color w:val="000000"/>
          <w:sz w:val="24"/>
          <w:szCs w:val="24"/>
          <w:lang w:eastAsia="ru-RU"/>
        </w:rPr>
        <w:t>  от 29 декабря 2012 года № 275-ФЗ «О государственном оборонном заказе», </w:t>
      </w:r>
      <w:hyperlink r:id="rId7" w:history="1">
        <w:r w:rsidRPr="00F66D00">
          <w:rPr>
            <w:rFonts w:ascii="Trebuchet MS" w:eastAsia="Times New Roman" w:hAnsi="Trebuchet MS" w:cs="Times New Roman"/>
            <w:color w:val="0DC126"/>
            <w:sz w:val="24"/>
            <w:szCs w:val="24"/>
            <w:u w:val="single"/>
            <w:bdr w:val="none" w:sz="0" w:space="0" w:color="auto" w:frame="1"/>
            <w:lang w:eastAsia="ru-RU"/>
          </w:rPr>
          <w:t>Федеральным законом</w:t>
        </w:r>
      </w:hyperlink>
      <w:r w:rsidRPr="00F66D00">
        <w:rPr>
          <w:rFonts w:ascii="Trebuchet MS" w:eastAsia="Times New Roman" w:hAnsi="Trebuchet MS" w:cs="Times New Roman"/>
          <w:color w:val="000000"/>
          <w:sz w:val="24"/>
          <w:szCs w:val="24"/>
          <w:lang w:eastAsia="ru-RU"/>
        </w:rPr>
        <w:t> «О контрактной системе в сфере закупок товаров, работ, услуг для обеспечения государственных и муниципальных нужд» заключены государственные контракты на выполнение работ, оказание услуг для обеспечения обороны страны и безопасности государства, осуществляемых полностью за счет средств федерального бюджета, если для выполнения этих работ и оказания этих услуг необходимо предоставление земельного участка, на срок исполнения указанного контракта;</w:t>
      </w:r>
    </w:p>
    <w:p w14:paraId="7E851B64"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1.2.14. лицам, относящимся к коренным малочисленным народам Севера, Сибири и Дальнего Востока Российской Федерации, и их общинам в местах традиционного проживания и традиционной хозяйственной деятельности для размещения зданий, сооружений, необходимых в целях сохранения и развития традиционных образа жизни, хозяйствования и промыслов коренных малочисленных народов Севера, Сибири и Дальнего Востока Российской Федерации, на срок не более чем десять лет;</w:t>
      </w:r>
    </w:p>
    <w:p w14:paraId="5378CEC0"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1.2.15. некоммерческим организациям, предусмотренным законом субъекта Российской Федерации и созданным субъектом Российской Федерации в целях жилищного строительства для обеспечения жилыми помещениями отдельных категорий граждан, определенных федеральным законом, указом Президента Российской Федерации, нормативным правовым актом Правительства Российской Федерации, законом субъекта Российской Федерации, в целях строительства указанных жилых помещений на период осуществления данного строительства;</w:t>
      </w:r>
    </w:p>
    <w:p w14:paraId="5CA08CAA"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1.2.16. лицу, право безвозмездного пользования которого на земельный участок, находящийся в государственной или муниципальной собственности, прекращено в связи с изъятием земельного участка для государственных или муниципальных нужд, взамен изъятого земельного участка на срок, установленный настоящим пунктом в зависимости от основания возникновения права безвозмездного пользования на изъятый земельный участок;</w:t>
      </w:r>
    </w:p>
    <w:p w14:paraId="16414BB3" w14:textId="77777777" w:rsidR="00F66D00" w:rsidRPr="00F66D00" w:rsidRDefault="00F66D00" w:rsidP="00F66D00">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1.2.17.  лицу, имеющему право на заключение договора безвозмездного пользования земельным участком, в случае и в порядке, которые предусмотрены </w:t>
      </w:r>
      <w:hyperlink r:id="rId8" w:history="1">
        <w:r w:rsidRPr="00F66D00">
          <w:rPr>
            <w:rFonts w:ascii="Trebuchet MS" w:eastAsia="Times New Roman" w:hAnsi="Trebuchet MS" w:cs="Times New Roman"/>
            <w:color w:val="0DC126"/>
            <w:sz w:val="24"/>
            <w:szCs w:val="24"/>
            <w:u w:val="single"/>
            <w:bdr w:val="none" w:sz="0" w:space="0" w:color="auto" w:frame="1"/>
            <w:lang w:eastAsia="ru-RU"/>
          </w:rPr>
          <w:t>Федеральным законом</w:t>
        </w:r>
      </w:hyperlink>
      <w:r w:rsidRPr="00F66D00">
        <w:rPr>
          <w:rFonts w:ascii="Trebuchet MS" w:eastAsia="Times New Roman" w:hAnsi="Trebuchet MS" w:cs="Times New Roman"/>
          <w:color w:val="000000"/>
          <w:sz w:val="24"/>
          <w:szCs w:val="24"/>
          <w:lang w:eastAsia="ru-RU"/>
        </w:rPr>
        <w:t> от 24 июля 2008 года № 161-ФЗ «О содействии развитию жилищного строительства».</w:t>
      </w:r>
    </w:p>
    <w:p w14:paraId="6201C1C1"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От имени юридического лица заявление может быть подано лицом, имеющим право действовать от имени юридического лица без доверенности, либо представителем, действующим на основании доверенности, оформленной в установленном законом порядке.</w:t>
      </w:r>
    </w:p>
    <w:p w14:paraId="7872FE00"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1.3. От имени физического лица заявление о предоставлении муниципальной услуги (далее – заявление, а также – запрос о предоставлении муниципальной услуги) может быть подано:</w:t>
      </w:r>
    </w:p>
    <w:p w14:paraId="6E872DA0"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lastRenderedPageBreak/>
        <w:t>законным представителем (родителями, усыновителями, опекунами, попечителями);</w:t>
      </w:r>
    </w:p>
    <w:p w14:paraId="52EE350E"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опекуном недееспособного гражданина;</w:t>
      </w:r>
    </w:p>
    <w:p w14:paraId="17764383"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представителем, действующим в силу полномочий, основанных на нотариально удостоверенной доверенности или нотариально удостоверенном договоре.</w:t>
      </w:r>
    </w:p>
    <w:p w14:paraId="2F08C1DF"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От имени юридического лица заявление может быть подано лицом, имеющим право действовать от его имени без доверенности, либо представителем, действующим на основании доверенности, оформленной в установленном законом порядке.</w:t>
      </w:r>
    </w:p>
    <w:p w14:paraId="7E025436"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 </w:t>
      </w:r>
    </w:p>
    <w:p w14:paraId="3A659168" w14:textId="77777777" w:rsidR="00F66D00" w:rsidRPr="00F66D00" w:rsidRDefault="00F66D00" w:rsidP="00F66D00">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Требования к порядку информирования о предоставлении муниципальной услуги</w:t>
      </w:r>
    </w:p>
    <w:p w14:paraId="65880AEF"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 </w:t>
      </w:r>
    </w:p>
    <w:p w14:paraId="2F186FF5" w14:textId="77777777" w:rsidR="00F66D00" w:rsidRPr="00F66D00" w:rsidRDefault="00F66D00" w:rsidP="00F66D00">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1.4. Местонахождение Исполнителя: </w:t>
      </w:r>
      <w:r w:rsidRPr="00F66D00">
        <w:rPr>
          <w:rFonts w:ascii="inherit" w:eastAsia="Times New Roman" w:hAnsi="inherit" w:cs="Times New Roman"/>
          <w:i/>
          <w:iCs/>
          <w:color w:val="000000"/>
          <w:sz w:val="24"/>
          <w:szCs w:val="24"/>
          <w:bdr w:val="none" w:sz="0" w:space="0" w:color="auto" w:frame="1"/>
          <w:lang w:eastAsia="ru-RU"/>
        </w:rPr>
        <w:t>673460</w:t>
      </w:r>
      <w:r w:rsidRPr="00F66D00">
        <w:rPr>
          <w:rFonts w:ascii="Trebuchet MS" w:eastAsia="Times New Roman" w:hAnsi="Trebuchet MS" w:cs="Times New Roman"/>
          <w:color w:val="000000"/>
          <w:sz w:val="24"/>
          <w:szCs w:val="24"/>
          <w:lang w:eastAsia="ru-RU"/>
        </w:rPr>
        <w:t>, Забайкальский край, </w:t>
      </w:r>
      <w:r w:rsidRPr="00F66D00">
        <w:rPr>
          <w:rFonts w:ascii="inherit" w:eastAsia="Times New Roman" w:hAnsi="inherit" w:cs="Times New Roman"/>
          <w:i/>
          <w:iCs/>
          <w:color w:val="000000"/>
          <w:sz w:val="24"/>
          <w:szCs w:val="24"/>
          <w:bdr w:val="none" w:sz="0" w:space="0" w:color="auto" w:frame="1"/>
          <w:lang w:eastAsia="ru-RU"/>
        </w:rPr>
        <w:t>п.Чернышевск, ул. Калинина, 27, кааб. 4</w:t>
      </w:r>
      <w:r w:rsidRPr="00F66D00">
        <w:rPr>
          <w:rFonts w:ascii="Trebuchet MS" w:eastAsia="Times New Roman" w:hAnsi="Trebuchet MS" w:cs="Times New Roman"/>
          <w:color w:val="000000"/>
          <w:sz w:val="24"/>
          <w:szCs w:val="24"/>
          <w:lang w:eastAsia="ru-RU"/>
        </w:rPr>
        <w:t>;</w:t>
      </w:r>
    </w:p>
    <w:p w14:paraId="578BCA84"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График работы Исполнителя:</w:t>
      </w:r>
    </w:p>
    <w:p w14:paraId="28E512DB"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понедельник – четверг: 8:00 – 17:00;</w:t>
      </w:r>
    </w:p>
    <w:p w14:paraId="77111A6C"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пятница: 8:00 – 17:00;</w:t>
      </w:r>
    </w:p>
    <w:p w14:paraId="662F8A48"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обеденный перерыв: 12:00 – 13:00;</w:t>
      </w:r>
    </w:p>
    <w:p w14:paraId="48D8DF78"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выходные дни: суббота, воскресенье.</w:t>
      </w:r>
    </w:p>
    <w:p w14:paraId="4301ED57"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В предпраздничные дни продолжительность времени работы Исполнителя сокращается на 1 час.</w:t>
      </w:r>
    </w:p>
    <w:p w14:paraId="3BFAE7EA"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1.5. Информация о местонахождении, графике работы и справочных телефонах Исполнителя, а также о порядке предоставления муниципальной услуги и перечне документов, необходимых для ее получения, размещается:</w:t>
      </w:r>
    </w:p>
    <w:p w14:paraId="239FD686" w14:textId="77777777" w:rsidR="00F66D00" w:rsidRPr="00F66D00" w:rsidRDefault="00F66D00" w:rsidP="00F66D00">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на официальном сайте Исполнителя </w:t>
      </w:r>
      <w:hyperlink r:id="rId9" w:history="1">
        <w:r w:rsidRPr="00F66D00">
          <w:rPr>
            <w:rFonts w:ascii="Trebuchet MS" w:eastAsia="Times New Roman" w:hAnsi="Trebuchet MS" w:cs="Times New Roman"/>
            <w:color w:val="0DC126"/>
            <w:sz w:val="24"/>
            <w:szCs w:val="24"/>
            <w:u w:val="single"/>
            <w:bdr w:val="none" w:sz="0" w:space="0" w:color="auto" w:frame="1"/>
            <w:lang w:eastAsia="ru-RU"/>
          </w:rPr>
          <w:t>www.Чернышевск-администрация</w:t>
        </w:r>
      </w:hyperlink>
      <w:r w:rsidRPr="00F66D00">
        <w:rPr>
          <w:rFonts w:ascii="Trebuchet MS" w:eastAsia="Times New Roman" w:hAnsi="Trebuchet MS" w:cs="Times New Roman"/>
          <w:color w:val="000000"/>
          <w:sz w:val="24"/>
          <w:szCs w:val="24"/>
          <w:lang w:eastAsia="ru-RU"/>
        </w:rPr>
        <w:t> РФ. в информационно-телекоммуникационной сети «Интернет»;</w:t>
      </w:r>
    </w:p>
    <w:p w14:paraId="45F59657" w14:textId="77777777" w:rsidR="00F66D00" w:rsidRPr="00F66D00" w:rsidRDefault="00F66D00" w:rsidP="00F66D00">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в государственной информационной системе «Портал государственных и муниципальных услуг Забайкальского края» (далее – Портал государственных и муниципальных услуг) в информационно-телекоммуникационной сети «Интернет»: </w:t>
      </w:r>
      <w:hyperlink r:id="rId10" w:history="1">
        <w:r w:rsidRPr="00F66D00">
          <w:rPr>
            <w:rFonts w:ascii="Trebuchet MS" w:eastAsia="Times New Roman" w:hAnsi="Trebuchet MS" w:cs="Times New Roman"/>
            <w:color w:val="0DC126"/>
            <w:sz w:val="24"/>
            <w:szCs w:val="24"/>
            <w:u w:val="single"/>
            <w:bdr w:val="none" w:sz="0" w:space="0" w:color="auto" w:frame="1"/>
            <w:lang w:eastAsia="ru-RU"/>
          </w:rPr>
          <w:t>http://www.pgu.e-zab.ru</w:t>
        </w:r>
      </w:hyperlink>
      <w:r w:rsidRPr="00F66D00">
        <w:rPr>
          <w:rFonts w:ascii="Trebuchet MS" w:eastAsia="Times New Roman" w:hAnsi="Trebuchet MS" w:cs="Times New Roman"/>
          <w:color w:val="000000"/>
          <w:sz w:val="24"/>
          <w:szCs w:val="24"/>
          <w:lang w:eastAsia="ru-RU"/>
        </w:rPr>
        <w:t>;</w:t>
      </w:r>
    </w:p>
    <w:p w14:paraId="79956244"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на официальном сайте КГАУ «МФЦ Забайкальского края»;</w:t>
      </w:r>
    </w:p>
    <w:p w14:paraId="72E7C2A9"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на информационных стендах в местах предоставления муниципальной услуги.</w:t>
      </w:r>
    </w:p>
    <w:p w14:paraId="4023C641"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Указанная информация может быть получена в порядке консультирования.</w:t>
      </w:r>
    </w:p>
    <w:p w14:paraId="37798501"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1.6. Для получения информации по процедуре предоставления муниципальной услуги заинтересованными лицами используются следующие формы консультирования:</w:t>
      </w:r>
    </w:p>
    <w:p w14:paraId="4BF04597"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lastRenderedPageBreak/>
        <w:t>индивидуальное консультирование лично;</w:t>
      </w:r>
    </w:p>
    <w:p w14:paraId="5BAA7D9B"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индивидуальное консультирование по почте (по электронной почте);</w:t>
      </w:r>
    </w:p>
    <w:p w14:paraId="36A195A6"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индивидуальное консультирование по телефону;</w:t>
      </w:r>
    </w:p>
    <w:p w14:paraId="6FF6E22F"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публичное письменное консультирование;</w:t>
      </w:r>
    </w:p>
    <w:p w14:paraId="6D501FF4"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публичное устное консультирование.</w:t>
      </w:r>
    </w:p>
    <w:p w14:paraId="35E6CFA6" w14:textId="77777777" w:rsidR="00F66D00" w:rsidRPr="00F66D00" w:rsidRDefault="00F66D00" w:rsidP="00F66D00">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1.7. Информация о местонахождении, графике работы, контактных координатах Исполнителя (телефон/факс, адрес с указанием почтового индекса, адрес электронной почты, адрес официального сайта Исполнителя в информационно-телекоммуникационной сети «Интернет») и справочных телефонах структурного подразделения Исполнителя, непосредственно предоставляющего муниципальную услугу, представлена в </w:t>
      </w:r>
      <w:r w:rsidRPr="00F66D00">
        <w:rPr>
          <w:rFonts w:ascii="inherit" w:eastAsia="Times New Roman" w:hAnsi="inherit" w:cs="Times New Roman"/>
          <w:b/>
          <w:bCs/>
          <w:color w:val="000000"/>
          <w:sz w:val="24"/>
          <w:szCs w:val="24"/>
          <w:bdr w:val="none" w:sz="0" w:space="0" w:color="auto" w:frame="1"/>
          <w:lang w:eastAsia="ru-RU"/>
        </w:rPr>
        <w:t>приложении 1</w:t>
      </w:r>
      <w:r w:rsidRPr="00F66D00">
        <w:rPr>
          <w:rFonts w:ascii="Trebuchet MS" w:eastAsia="Times New Roman" w:hAnsi="Trebuchet MS" w:cs="Times New Roman"/>
          <w:color w:val="000000"/>
          <w:sz w:val="24"/>
          <w:szCs w:val="24"/>
          <w:lang w:eastAsia="ru-RU"/>
        </w:rPr>
        <w:t> к Административному регламенту.</w:t>
      </w:r>
    </w:p>
    <w:p w14:paraId="72B8DE74"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1.8. Индивидуальное консультирование лично (индивидуальное устное консультирование).</w:t>
      </w:r>
    </w:p>
    <w:p w14:paraId="393B0F76"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Время ожидания заинтересованного лица при индивидуальном устном консультировании не может превышать 15 минут.</w:t>
      </w:r>
    </w:p>
    <w:p w14:paraId="29CCFD82"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Индивидуальное устное консультирование каждого заинтересованного лица должностным лицом Исполнителя (далее – должностное лицо) не может превышать 10 минут.</w:t>
      </w:r>
    </w:p>
    <w:p w14:paraId="38261D53"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В случае, если для подготовки ответа требуется продолжительное время, должностное лицо, осуществляющее индивидуальное устное консультирование, может предложить заинтересованным лицам обратиться за необходимой информацией в письменном виде либо назначить другое удобное для заинтересованных лиц время для устного консультирования.</w:t>
      </w:r>
    </w:p>
    <w:p w14:paraId="293FBC5D"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1.9. Индивидуальное консультирование по почте (по электронной почте).</w:t>
      </w:r>
    </w:p>
    <w:p w14:paraId="0D2A1301"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При индивидуальном консультировании по почте (по электронной почте) ответ на обращение заинтересованного лица направляется почтой в его адрес в случае обращения в письменной форме либо по электронной почте на адрес его электронной почты в случае обращения в форме электронного документа в срок, установленный законодательством Российской Федерации.</w:t>
      </w:r>
    </w:p>
    <w:p w14:paraId="2227D153"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Датой получения Исполнителем обращения заинтересованного лица является дата его регистрации в книге учета входящей корреспонденции в порядке делопроизводства.</w:t>
      </w:r>
    </w:p>
    <w:p w14:paraId="6C962D53"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1.10. Индивидуальное консультирование по телефону.</w:t>
      </w:r>
    </w:p>
    <w:p w14:paraId="5855B0A1"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Ответ на телефонный звонок должен начинаться с информации о наименовании органа, в который позвонил гражданин, фамилии, имени, отчестве (последнее – при наличии) и должности должностного лица, осуществляющего индивидуальное консультирование по телефону.</w:t>
      </w:r>
    </w:p>
    <w:p w14:paraId="6A65E47B"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Время разговора не должно превышать 10 минут.</w:t>
      </w:r>
    </w:p>
    <w:p w14:paraId="61FB3446"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lastRenderedPageBreak/>
        <w:t>В том случае, если должностное лицо, осуществляющее индивидуальное консультирование по телефону, не может ответить на вопрос по содержанию, связанному с предоставлением муниципальной услуги, оно обязано проинформировать заинтересованное лицо об организациях либо структурных подразделениях Исполнителя, которые располагают необходимыми сведениями.</w:t>
      </w:r>
    </w:p>
    <w:p w14:paraId="7D11495A" w14:textId="77777777" w:rsidR="00F66D00" w:rsidRPr="00F66D00" w:rsidRDefault="00F66D00" w:rsidP="00F66D00">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F66D00">
        <w:rPr>
          <w:rFonts w:ascii="inherit" w:eastAsia="Times New Roman" w:hAnsi="inherit" w:cs="Times New Roman"/>
          <w:i/>
          <w:iCs/>
          <w:color w:val="000000"/>
          <w:sz w:val="24"/>
          <w:szCs w:val="24"/>
          <w:bdr w:val="none" w:sz="0" w:space="0" w:color="auto" w:frame="1"/>
          <w:lang w:eastAsia="ru-RU"/>
        </w:rPr>
        <w:t>Консультации общего характера (о местонахождении, графике работы, требуемых документах) могут предоставляться с использованием средств автоинформирования. При автоинформировании обеспечивается круглосуточное предоставление справочной информации.</w:t>
      </w:r>
    </w:p>
    <w:p w14:paraId="1B37FF6D"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1.11. Публичное письменное консультирование.</w:t>
      </w:r>
    </w:p>
    <w:p w14:paraId="4E4ECAA5" w14:textId="77777777" w:rsidR="00F66D00" w:rsidRPr="00F66D00" w:rsidRDefault="00F66D00" w:rsidP="00F66D00">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Публичное письменное консультирование осуществляется путем размещения информационных материалов на стендах в местах предоставления муниципальной услуги, публикации информационных материалов в средствах массовой информации, включая публикацию на официальном сайте Исполнителя </w:t>
      </w:r>
      <w:r w:rsidRPr="00F66D00">
        <w:rPr>
          <w:rFonts w:ascii="inherit" w:eastAsia="Times New Roman" w:hAnsi="inherit" w:cs="Times New Roman"/>
          <w:i/>
          <w:iCs/>
          <w:color w:val="000000"/>
          <w:sz w:val="24"/>
          <w:szCs w:val="24"/>
          <w:bdr w:val="none" w:sz="0" w:space="0" w:color="auto" w:frame="1"/>
          <w:lang w:eastAsia="ru-RU"/>
        </w:rPr>
        <w:t>(официальном сайте муниципального образования, т.д.)</w:t>
      </w:r>
      <w:r w:rsidRPr="00F66D00">
        <w:rPr>
          <w:rFonts w:ascii="Trebuchet MS" w:eastAsia="Times New Roman" w:hAnsi="Trebuchet MS" w:cs="Times New Roman"/>
          <w:color w:val="000000"/>
          <w:sz w:val="24"/>
          <w:szCs w:val="24"/>
          <w:lang w:eastAsia="ru-RU"/>
        </w:rPr>
        <w:t>и на Портале государственных и муниципальных услуг в информационно-телекоммуникационной сети «Интернет», а также на официальном сайте КГАУ «МФЦ Забайкальского края».</w:t>
      </w:r>
    </w:p>
    <w:p w14:paraId="3FC0F1CF" w14:textId="77777777" w:rsidR="00F66D00" w:rsidRPr="00F66D00" w:rsidRDefault="00F66D00" w:rsidP="00F66D00">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Консультирование путем публикации информационных материалов на официальном сайте Исполнителя </w:t>
      </w:r>
      <w:r w:rsidRPr="00F66D00">
        <w:rPr>
          <w:rFonts w:ascii="inherit" w:eastAsia="Times New Roman" w:hAnsi="inherit" w:cs="Times New Roman"/>
          <w:i/>
          <w:iCs/>
          <w:color w:val="000000"/>
          <w:sz w:val="24"/>
          <w:szCs w:val="24"/>
          <w:bdr w:val="none" w:sz="0" w:space="0" w:color="auto" w:frame="1"/>
          <w:lang w:eastAsia="ru-RU"/>
        </w:rPr>
        <w:t>(официальном сайте муниципального образования, т.д.) </w:t>
      </w:r>
      <w:r w:rsidRPr="00F66D00">
        <w:rPr>
          <w:rFonts w:ascii="Trebuchet MS" w:eastAsia="Times New Roman" w:hAnsi="Trebuchet MS" w:cs="Times New Roman"/>
          <w:color w:val="000000"/>
          <w:sz w:val="24"/>
          <w:szCs w:val="24"/>
          <w:lang w:eastAsia="ru-RU"/>
        </w:rPr>
        <w:t>в информационно-телекоммуникационной сети «Интернет», в местных средствах массовой информации осуществляется Исполнителем. Исполнитель направляет информацию в местные средства массовой информации и контролирует ее размещение.</w:t>
      </w:r>
    </w:p>
    <w:p w14:paraId="6809722E"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1.12. Публичное устное консультирование.</w:t>
      </w:r>
    </w:p>
    <w:p w14:paraId="4D6E42B3"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Публичное устное консультирование осуществляется уполномоченным должностным лицом с привлечением средств массовой информации.</w:t>
      </w:r>
    </w:p>
    <w:p w14:paraId="1A01ADC3"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1.13. Должностные лица структурных подразделений Исполнителя, непосредственно предоставляющих муниципальную услугу, при ответе на обращения граждан и организаций обязаны:</w:t>
      </w:r>
    </w:p>
    <w:p w14:paraId="4D73D86C"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1.13.1. при устном обращении заинтересованного лица (по телефону или лично) должностные лица, осуществляющие консультирование, дают ответ самостоятельно. Если должностное лицо, к которому обратилось заинтересованное лицо, не может ответить на вопрос самостоятельно, то оно может предложить заинтересованному лицу обратиться письменно либо назначить другое удобное для него время консультации, либо переадресовать (перевести) на другое должностное лицо, или сообщить телефонный номер, по которому можно получить необходимую информацию;</w:t>
      </w:r>
    </w:p>
    <w:p w14:paraId="7042851E"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 xml:space="preserve">1.13.2. должностные лица, осуществляющие консультирование (по телефону или лично), должны корректно и внимательно относиться к заинтересованным лицам. При ответе на телефонные звонки должностное лицо, осуществляющее консультирование, должно назвать фамилию, имя, отчество (последнее – при наличии), занимаемую должность и наименование структурного подразделения Исполнителя. Во время разговора необходимо произносить слова четко, избегать параллельных разговоров с окружающими людьми и не прерывать разговор по причине поступления звонка на другой аппарат. В конце консультирования должностное лицо, осуществляющее консультирование, должно кратко подвести </w:t>
      </w:r>
      <w:r w:rsidRPr="00F66D00">
        <w:rPr>
          <w:rFonts w:ascii="Trebuchet MS" w:eastAsia="Times New Roman" w:hAnsi="Trebuchet MS" w:cs="Times New Roman"/>
          <w:color w:val="000000"/>
          <w:sz w:val="24"/>
          <w:szCs w:val="24"/>
          <w:lang w:eastAsia="ru-RU"/>
        </w:rPr>
        <w:lastRenderedPageBreak/>
        <w:t>итоги и перечислить меры, которые надо принять (кто именно, когда и что должен сделать);</w:t>
      </w:r>
    </w:p>
    <w:p w14:paraId="42F9C097"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1.13.3. ответы на письменные обращения даются в простой, четкой и понятной форме в письменном виде и должны содержать:</w:t>
      </w:r>
    </w:p>
    <w:p w14:paraId="025E41E4"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ответы на поставленные вопросы;</w:t>
      </w:r>
    </w:p>
    <w:p w14:paraId="751283EB"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должность, фамилию и инициалы лица, подписавшего ответ;</w:t>
      </w:r>
    </w:p>
    <w:p w14:paraId="625BC223"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фамилию и инициалы исполнителя – лица, подготовившего ответ;</w:t>
      </w:r>
    </w:p>
    <w:p w14:paraId="75339B8B"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наименование структурного подразделения Исполнителя;</w:t>
      </w:r>
    </w:p>
    <w:p w14:paraId="57E313BD"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номер телефона исполнителя – лица, подготовившего ответ;</w:t>
      </w:r>
    </w:p>
    <w:p w14:paraId="3D791765"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1.13.4. должностное лицо не вправе осуществлять консультирование заинтересованных лиц, выходящее за рамки информирования о стандартных процедурах и условиях оказания муниципальной услуги и влияющее прямо или косвенно на индивидуальные решения заинтересованных лиц.</w:t>
      </w:r>
    </w:p>
    <w:p w14:paraId="69836072"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1.14. На стендах в местах предоставления муниципальной услуги размещаются следующие информационные материалы:</w:t>
      </w:r>
    </w:p>
    <w:p w14:paraId="7017DEB0"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исчерпывающая информация о порядке предоставления муниципальной услуги (в виде блок-схемы, наглядно отображающей алгоритм прохождения административных процедур);</w:t>
      </w:r>
    </w:p>
    <w:p w14:paraId="5EC6E7A4" w14:textId="77777777" w:rsidR="00F66D00" w:rsidRPr="00F66D00" w:rsidRDefault="00F66D00" w:rsidP="00F66D00">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текст Административного регламента с приложениями (полная версия – на официальном сайте Исполнителя </w:t>
      </w:r>
      <w:r w:rsidRPr="00F66D00">
        <w:rPr>
          <w:rFonts w:ascii="inherit" w:eastAsia="Times New Roman" w:hAnsi="inherit" w:cs="Times New Roman"/>
          <w:i/>
          <w:iCs/>
          <w:color w:val="000000"/>
          <w:sz w:val="24"/>
          <w:szCs w:val="24"/>
          <w:bdr w:val="none" w:sz="0" w:space="0" w:color="auto" w:frame="1"/>
          <w:lang w:eastAsia="ru-RU"/>
        </w:rPr>
        <w:t>(официальном сайте муниципального образования, т.д.)</w:t>
      </w:r>
      <w:r w:rsidRPr="00F66D00">
        <w:rPr>
          <w:rFonts w:ascii="Trebuchet MS" w:eastAsia="Times New Roman" w:hAnsi="Trebuchet MS" w:cs="Times New Roman"/>
          <w:color w:val="000000"/>
          <w:sz w:val="24"/>
          <w:szCs w:val="24"/>
          <w:lang w:eastAsia="ru-RU"/>
        </w:rPr>
        <w:t>и КГАУ «МФЦ Забайкальского края»в информационно-телекоммуникационной сети «Интернет», извлечения – на информационных стендах);</w:t>
      </w:r>
    </w:p>
    <w:p w14:paraId="0FB17964"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исчерпывающий перечень органов государственной власти и органов местного самоуправления, организаций, в которые необходимо обратиться гражданам и организациям для получения документов, необходимых для предоставления муниципальной услуги, с описанием конечного результата обращения в каждый из указанных органов (организаций) (при наличии);</w:t>
      </w:r>
    </w:p>
    <w:p w14:paraId="268A99A4"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последовательность посещения органов государственной власти и органов местного самоуправления, организаций, в которых заинтересованные лица могут получить документы, необходимые для предоставления муниципальной услуги (при наличии);</w:t>
      </w:r>
    </w:p>
    <w:p w14:paraId="2E34F7C7"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месторасположение, график (режим) работы, номера телефонов, адреса официальных сайтов и электронной почты органов, в которых заинтересованные лица могут получить документы, необходимые для предоставления муниципальной услуги (при наличии);</w:t>
      </w:r>
    </w:p>
    <w:p w14:paraId="411266E8"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схема размещения должностных лиц и режим приема ими граждан; номера кабинетов, в которых предоставляется муниципальная услуга, фамилии, имена, отчества (последнее – при наличии) и должности соответствующих должностных лиц;</w:t>
      </w:r>
    </w:p>
    <w:p w14:paraId="7A02B568"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lastRenderedPageBreak/>
        <w:t>выдержки из нормативных правовых актов по наиболее часто задаваемым вопросам;</w:t>
      </w:r>
    </w:p>
    <w:p w14:paraId="54F662E5"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требования к письменному обращению о предоставлении консультации, образец обращения о предоставлении консультации;</w:t>
      </w:r>
    </w:p>
    <w:p w14:paraId="0B3CDECF"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перечень документов, направляемых заявителем, и требования, предъявляемые к этим документам;</w:t>
      </w:r>
    </w:p>
    <w:p w14:paraId="393C6917"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формы документов для заполнения, образцы заполнения документов, в том числе образец согласия на обработку персональных данных заявителя;</w:t>
      </w:r>
    </w:p>
    <w:p w14:paraId="5D98728B"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перечень оснований для отказа в предоставлении муниципальной услуги;</w:t>
      </w:r>
    </w:p>
    <w:p w14:paraId="3C6F1A82"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порядок обжалования решения, действий или бездействия должностных лиц, предоставляющих муниципальную услугу.</w:t>
      </w:r>
    </w:p>
    <w:p w14:paraId="0D58C92B"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Тексты материалов печатаются удобным для чтения шрифтом (размер не менее 14), без исправлений, наиболее важные места выделяются полужирным шрифтом.</w:t>
      </w:r>
    </w:p>
    <w:p w14:paraId="222A253B" w14:textId="77777777" w:rsidR="00F66D00" w:rsidRPr="00F66D00" w:rsidRDefault="00F66D00" w:rsidP="00F66D00">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1.15. На официальном сайте Исполнителя </w:t>
      </w:r>
      <w:r w:rsidRPr="00F66D00">
        <w:rPr>
          <w:rFonts w:ascii="inherit" w:eastAsia="Times New Roman" w:hAnsi="inherit" w:cs="Times New Roman"/>
          <w:i/>
          <w:iCs/>
          <w:color w:val="000000"/>
          <w:sz w:val="24"/>
          <w:szCs w:val="24"/>
          <w:bdr w:val="none" w:sz="0" w:space="0" w:color="auto" w:frame="1"/>
          <w:lang w:eastAsia="ru-RU"/>
        </w:rPr>
        <w:t>(официальном сайте муниципального образования, т.д.)</w:t>
      </w:r>
      <w:r w:rsidRPr="00F66D00">
        <w:rPr>
          <w:rFonts w:ascii="Trebuchet MS" w:eastAsia="Times New Roman" w:hAnsi="Trebuchet MS" w:cs="Times New Roman"/>
          <w:color w:val="000000"/>
          <w:sz w:val="24"/>
          <w:szCs w:val="24"/>
          <w:lang w:eastAsia="ru-RU"/>
        </w:rPr>
        <w:t> в информационно-телекоммуникационной сети «Интернет» размещаются следующие информационные материалы:</w:t>
      </w:r>
    </w:p>
    <w:p w14:paraId="45E2FB29"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полное наименование и полные почтовые адреса Исполнителя и его структурных подразделений;</w:t>
      </w:r>
    </w:p>
    <w:p w14:paraId="2FCA2C9C"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справочные телефоны, по которым можно получить консультацию по порядку предоставления муниципальной услуги;</w:t>
      </w:r>
    </w:p>
    <w:p w14:paraId="7A1E38E8"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адреса электронной почты Исполнителя и его структурных подразделений (должностных лиц);</w:t>
      </w:r>
    </w:p>
    <w:p w14:paraId="747A0D1F"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текст Административного регламента (с соответствующими ссылками на блок-схемы, отображающие алгоритм прохождения административных процедур) с приложениями;</w:t>
      </w:r>
    </w:p>
    <w:p w14:paraId="09564D62"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информационные материалы (полная версия), содержащиеся на стендах в местах предоставления муниципальной услуги.</w:t>
      </w:r>
    </w:p>
    <w:p w14:paraId="4EE36A77"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1.16. На Портале государственных и муниципальных услугв информационно-телекоммуникационной сети «Интернет» размещается следующая информация:</w:t>
      </w:r>
    </w:p>
    <w:p w14:paraId="0578241C"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полное наименование, полные почтовые адреса и график работы Исполнителя и его структурных подразделений, предоставляющих муниципальную услугу;</w:t>
      </w:r>
    </w:p>
    <w:p w14:paraId="6D0E0795"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справочные телефоны, по которым можно получить консультацию по порядку предоставления муниципальной услуги;</w:t>
      </w:r>
    </w:p>
    <w:p w14:paraId="4E45CEEC"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адреса электронной почты Исполнителя и его структурных подразделений (должностных лиц);</w:t>
      </w:r>
    </w:p>
    <w:p w14:paraId="67200DDF"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lastRenderedPageBreak/>
        <w:t>порядок получения информации заинтересованными лицами по вопросам предоставления муниципальной услуги, сведений о результате предоставления муниципальной услуги.</w:t>
      </w:r>
    </w:p>
    <w:p w14:paraId="53C1118E"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1.16.1 На официальном сайте КГАУ «МФЦ Забайкальского края» в информационно-телекоммуникационной сети «Интернет» размещаются следующие информационные материалы:</w:t>
      </w:r>
    </w:p>
    <w:p w14:paraId="30CB63DB"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полное наименование и полный почтовый адрес КГАУ «МФЦ Забайкальского края», а также Исполнителя и его структурных подразделений, предоставляющих муниципальную услугу;</w:t>
      </w:r>
    </w:p>
    <w:p w14:paraId="05C29849"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справочные телефоны, по которым можно получить консультацию по порядку предоставления муниципальной услуги;</w:t>
      </w:r>
    </w:p>
    <w:p w14:paraId="1558E630"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адреса электронной почты КГАУ «МФЦ Забайкальского края», а также Исполнителя и его структурных подразделений;</w:t>
      </w:r>
    </w:p>
    <w:p w14:paraId="0E8385B9"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порядок получения информации заинтересованными лицами по вопроса предоставления муниципальной услуги, сведений о результате предоставления муниципальной услуги.»</w:t>
      </w:r>
    </w:p>
    <w:p w14:paraId="66ADCC38"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1.17. Информация о документах и выдача выписок из Единого государственного реестра прав на недвижимое имущество и сделок с ним (ЕГРП) о правах на здание, строение, сооружение и на земельный участок или копии иных документов, удостоверяющих права на земельный участок, либо мотивированный отказ в предоставлении информации выдается в Управление федеральной службы государственной регистрации, кадастра и картография по Забайкальскому краю Чернышевский отдел по адресу: 673460, Забайкальский край, п. Чернышевск, ул. Калинина, 14б.</w:t>
      </w:r>
    </w:p>
    <w:p w14:paraId="34805B28"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Информация о постановке земельного участка на кадастровый учет и выдача кадастрового паспорта земельного участка предоставляется Управление федеральной службы государственной регистрации, кадастра и картография по Забайкальскому краю Чернышевский отдел по адресу: 673460, Забайкальский край, п. Чернышевск, ул. Калинина, 14б.</w:t>
      </w:r>
    </w:p>
    <w:p w14:paraId="3B35ED11"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 </w:t>
      </w:r>
    </w:p>
    <w:p w14:paraId="1ED46F5B" w14:textId="77777777" w:rsidR="00F66D00" w:rsidRPr="00F66D00" w:rsidRDefault="00F66D00" w:rsidP="00F66D00">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1.18. Блок-схема предоставления муниципальной услуги Исполнителем приводится в </w:t>
      </w:r>
      <w:r w:rsidRPr="00F66D00">
        <w:rPr>
          <w:rFonts w:ascii="inherit" w:eastAsia="Times New Roman" w:hAnsi="inherit" w:cs="Times New Roman"/>
          <w:b/>
          <w:bCs/>
          <w:color w:val="000000"/>
          <w:sz w:val="24"/>
          <w:szCs w:val="24"/>
          <w:bdr w:val="none" w:sz="0" w:space="0" w:color="auto" w:frame="1"/>
          <w:lang w:eastAsia="ru-RU"/>
        </w:rPr>
        <w:t>приложении 4</w:t>
      </w:r>
      <w:r w:rsidRPr="00F66D00">
        <w:rPr>
          <w:rFonts w:ascii="Trebuchet MS" w:eastAsia="Times New Roman" w:hAnsi="Trebuchet MS" w:cs="Times New Roman"/>
          <w:color w:val="000000"/>
          <w:sz w:val="24"/>
          <w:szCs w:val="24"/>
          <w:lang w:eastAsia="ru-RU"/>
        </w:rPr>
        <w:t> к Административному регламенту.</w:t>
      </w:r>
    </w:p>
    <w:p w14:paraId="56C0C927"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 </w:t>
      </w:r>
    </w:p>
    <w:p w14:paraId="3CF1C7DE" w14:textId="77777777" w:rsidR="00F66D00" w:rsidRPr="00F66D00" w:rsidRDefault="00F66D00" w:rsidP="00F66D00">
      <w:pPr>
        <w:shd w:val="clear" w:color="auto" w:fill="FFFFFF"/>
        <w:spacing w:after="240" w:line="240" w:lineRule="auto"/>
        <w:textAlignment w:val="baseline"/>
        <w:outlineLvl w:val="0"/>
        <w:rPr>
          <w:rFonts w:ascii="Trebuchet MS" w:eastAsia="Times New Roman" w:hAnsi="Trebuchet MS" w:cs="Times New Roman"/>
          <w:b/>
          <w:bCs/>
          <w:color w:val="000000"/>
          <w:kern w:val="36"/>
          <w:sz w:val="42"/>
          <w:szCs w:val="42"/>
          <w:lang w:eastAsia="ru-RU"/>
        </w:rPr>
      </w:pPr>
      <w:r w:rsidRPr="00F66D00">
        <w:rPr>
          <w:rFonts w:ascii="Trebuchet MS" w:eastAsia="Times New Roman" w:hAnsi="Trebuchet MS" w:cs="Times New Roman"/>
          <w:b/>
          <w:bCs/>
          <w:color w:val="000000"/>
          <w:kern w:val="36"/>
          <w:sz w:val="42"/>
          <w:szCs w:val="42"/>
          <w:lang w:eastAsia="ru-RU"/>
        </w:rPr>
        <w:t>2. Стандарт предоставления муниципальной услуги</w:t>
      </w:r>
    </w:p>
    <w:p w14:paraId="228D5C4D"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 </w:t>
      </w:r>
    </w:p>
    <w:p w14:paraId="241AC8D8" w14:textId="77777777" w:rsidR="00F66D00" w:rsidRPr="00F66D00" w:rsidRDefault="00F66D00" w:rsidP="00F66D00">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Наименование муниципальной услуги</w:t>
      </w:r>
    </w:p>
    <w:p w14:paraId="3297DC43"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 </w:t>
      </w:r>
    </w:p>
    <w:p w14:paraId="06E9CF5C"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lastRenderedPageBreak/>
        <w:t>2.1. Предоставление в безвозмездное пользование земельных участков, находящихся в муниципальной собственности или государственная собственность на которые не разграничена.</w:t>
      </w:r>
    </w:p>
    <w:p w14:paraId="52C4A7CE"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 </w:t>
      </w:r>
    </w:p>
    <w:p w14:paraId="5D666A31" w14:textId="77777777" w:rsidR="00F66D00" w:rsidRPr="00F66D00" w:rsidRDefault="00F66D00" w:rsidP="00F66D00">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Наименование органа, предоставляющего муниципальную услугу</w:t>
      </w:r>
    </w:p>
    <w:p w14:paraId="3D04CA45"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 </w:t>
      </w:r>
    </w:p>
    <w:p w14:paraId="7BD08531"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2.2. Администрация городского поселения «Чернышевское».</w:t>
      </w:r>
    </w:p>
    <w:p w14:paraId="099297A0"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2.3. В процессе предоставления муниципальной услуги Исполнитель взаимодействует с:</w:t>
      </w:r>
    </w:p>
    <w:p w14:paraId="57CF7B1D"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Управлением Федеральной службы государственной регистрации, кадастра и картографии по Забайкальскому краю;</w:t>
      </w:r>
    </w:p>
    <w:p w14:paraId="4DB2E4E5"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Управлением Федеральной налоговой службы по Забайкальскому краю;</w:t>
      </w:r>
    </w:p>
    <w:p w14:paraId="63040B77"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филиалом Федерального государственного бюджетного учреждения «Федеральная кадастровая палата Федеральной службы государственной регистрации, кадастра и картографии по Забайкальскому краю»;</w:t>
      </w:r>
    </w:p>
    <w:p w14:paraId="2D38D21D"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КГАУ «МФЦ».</w:t>
      </w:r>
    </w:p>
    <w:p w14:paraId="77E15C01"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Взаимодействие заключается в направлении дополнительных запросов по представлению документов и материалов, необходимых для предоставления муниципальной услуги.</w:t>
      </w:r>
    </w:p>
    <w:p w14:paraId="1B93786B"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 </w:t>
      </w:r>
    </w:p>
    <w:p w14:paraId="037F63A3" w14:textId="77777777" w:rsidR="00F66D00" w:rsidRPr="00F66D00" w:rsidRDefault="00F66D00" w:rsidP="00F66D00">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Описание результата предоставления муниципальной услуги</w:t>
      </w:r>
    </w:p>
    <w:p w14:paraId="491E119F"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 </w:t>
      </w:r>
    </w:p>
    <w:p w14:paraId="2196DD73"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2.4. Результатом предоставления муниципальной услуги является:</w:t>
      </w:r>
    </w:p>
    <w:p w14:paraId="33BA52B4"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 </w:t>
      </w:r>
    </w:p>
    <w:p w14:paraId="0E0399A3"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заключение договора о безвозмездном пользовании земельным участком;</w:t>
      </w:r>
    </w:p>
    <w:p w14:paraId="3B29B850"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отказ в предоставлении в безвозмездное пользование заявителю земельного участка.</w:t>
      </w:r>
    </w:p>
    <w:p w14:paraId="4A90B472"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 </w:t>
      </w:r>
    </w:p>
    <w:p w14:paraId="2C675C05" w14:textId="77777777" w:rsidR="00F66D00" w:rsidRPr="00F66D00" w:rsidRDefault="00F66D00" w:rsidP="00F66D00">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Срок предоставления муниципальной услуги</w:t>
      </w:r>
    </w:p>
    <w:p w14:paraId="14420728"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 </w:t>
      </w:r>
    </w:p>
    <w:p w14:paraId="44194D1E"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2.5. Муниципальная услуга предоставляется в срок, не превышающий тридцати дней со дня регистрации заявления Исполнителем.</w:t>
      </w:r>
    </w:p>
    <w:p w14:paraId="19B04B99" w14:textId="77777777" w:rsidR="00F66D00" w:rsidRPr="00F66D00" w:rsidRDefault="00F66D00" w:rsidP="00F66D00">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lastRenderedPageBreak/>
        <w:t>2.5.1. В течение десяти дней со дня поступления заявления о предоставлении земельного участка Исполнитель возвращает это заявление заявителю, если оно не соответствует положениям </w:t>
      </w:r>
      <w:hyperlink r:id="rId11" w:anchor="sub_39171" w:history="1">
        <w:r w:rsidRPr="00F66D00">
          <w:rPr>
            <w:rFonts w:ascii="Trebuchet MS" w:eastAsia="Times New Roman" w:hAnsi="Trebuchet MS" w:cs="Times New Roman"/>
            <w:color w:val="0DC126"/>
            <w:sz w:val="24"/>
            <w:szCs w:val="24"/>
            <w:u w:val="single"/>
            <w:bdr w:val="none" w:sz="0" w:space="0" w:color="auto" w:frame="1"/>
            <w:lang w:eastAsia="ru-RU"/>
          </w:rPr>
          <w:t>пункта 1</w:t>
        </w:r>
      </w:hyperlink>
      <w:r w:rsidRPr="00F66D00">
        <w:rPr>
          <w:rFonts w:ascii="Trebuchet MS" w:eastAsia="Times New Roman" w:hAnsi="Trebuchet MS" w:cs="Times New Roman"/>
          <w:color w:val="000000"/>
          <w:sz w:val="24"/>
          <w:szCs w:val="24"/>
          <w:lang w:eastAsia="ru-RU"/>
        </w:rPr>
        <w:t> статьи 39.17 Земельного кодекса Российской Федерации, подано в иной уполномоченный орган или к заявлению не приложены документы, предоставляемые в соответствии с пунктом </w:t>
      </w:r>
      <w:hyperlink r:id="rId12" w:anchor="sub_241" w:history="1">
        <w:r w:rsidRPr="00F66D00">
          <w:rPr>
            <w:rFonts w:ascii="Trebuchet MS" w:eastAsia="Times New Roman" w:hAnsi="Trebuchet MS" w:cs="Times New Roman"/>
            <w:color w:val="0DC126"/>
            <w:sz w:val="24"/>
            <w:szCs w:val="24"/>
            <w:u w:val="single"/>
            <w:bdr w:val="none" w:sz="0" w:space="0" w:color="auto" w:frame="1"/>
            <w:lang w:eastAsia="ru-RU"/>
          </w:rPr>
          <w:t>2</w:t>
        </w:r>
      </w:hyperlink>
    </w:p>
    <w:p w14:paraId="1B50DBF0"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2.5.2. Приостановление муниципальной услуги действующим законодательством не предусмотрено.</w:t>
      </w:r>
    </w:p>
    <w:p w14:paraId="0812583D"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 </w:t>
      </w:r>
    </w:p>
    <w:p w14:paraId="42CFCBAA" w14:textId="77777777" w:rsidR="00F66D00" w:rsidRPr="00F66D00" w:rsidRDefault="00F66D00" w:rsidP="00F66D00">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Перечень нормативных правовых актов, регулирующих отношения,</w:t>
      </w:r>
    </w:p>
    <w:p w14:paraId="38C518BE" w14:textId="77777777" w:rsidR="00F66D00" w:rsidRPr="00F66D00" w:rsidRDefault="00F66D00" w:rsidP="00F66D00">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возникающие в связи с предоставлением муниципальной услуги</w:t>
      </w:r>
    </w:p>
    <w:p w14:paraId="7C52FEA5"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 </w:t>
      </w:r>
    </w:p>
    <w:p w14:paraId="1700070A"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2.6. Предоставление муниципальной услуги осуществляется в соответствии с:</w:t>
      </w:r>
    </w:p>
    <w:p w14:paraId="771AD14A"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Конституцией Российской Федерации («Российская газета», 1993, № 237);</w:t>
      </w:r>
    </w:p>
    <w:p w14:paraId="5ADBE8BC"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Гражданским кодексом Российской Федерации («Российская газета», 1994, № 238-239);</w:t>
      </w:r>
    </w:p>
    <w:p w14:paraId="417C6105"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Земельным кодексом Российской Федерации («Российская газета», 2001, № 211-212);</w:t>
      </w:r>
    </w:p>
    <w:p w14:paraId="5BA2C5CC"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Гражданским процессуальным кодексом Российской Федерации («Российская газета», 2002, № 20);</w:t>
      </w:r>
    </w:p>
    <w:p w14:paraId="0E8AF9CE"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Градостроительным кодексом Российской Федерации («Российская газета», 2004, № 290);</w:t>
      </w:r>
    </w:p>
    <w:p w14:paraId="049E0D63"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Федеральным законом от 21 июля 1997 года № 122-ФЗ «О государственной регистрации прав на недвижимое имущество и сделок с ним» («Российская газета», 1997, № 145);</w:t>
      </w:r>
    </w:p>
    <w:p w14:paraId="3E742F42"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Федеральным законом от 25 октября 2001 года № 137-ФЗ «О введении в действие Земельного кодекса Российской Федерации» («Российская газета», 2001, № 211</w:t>
      </w:r>
      <w:r w:rsidRPr="00F66D00">
        <w:rPr>
          <w:rFonts w:ascii="Trebuchet MS" w:eastAsia="Times New Roman" w:hAnsi="Trebuchet MS" w:cs="Times New Roman"/>
          <w:color w:val="000000"/>
          <w:sz w:val="24"/>
          <w:szCs w:val="24"/>
          <w:lang w:eastAsia="ru-RU"/>
        </w:rPr>
        <w:noBreakHyphen/>
        <w:t>212);</w:t>
      </w:r>
    </w:p>
    <w:p w14:paraId="0A45DBD5"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Федеральным законом от 29 декабря 2004 года № 191-ФЗ «О введении в действие Градостроительного кодекса Российской Федерации» («Российская газета», 2004, № 290);</w:t>
      </w:r>
    </w:p>
    <w:p w14:paraId="350F4096"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Федеральным законом от 02 мая 2006 года № 59-ФЗ «О порядке рассмотрения обращений граждан Российской Федерации» («Российская газета», 2006, № 95);</w:t>
      </w:r>
    </w:p>
    <w:p w14:paraId="252D9BE7" w14:textId="77777777" w:rsidR="00F66D00" w:rsidRPr="00F66D00" w:rsidRDefault="00F66D00" w:rsidP="00F66D00">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hyperlink r:id="rId13" w:history="1">
        <w:r w:rsidRPr="00F66D00">
          <w:rPr>
            <w:rFonts w:ascii="Trebuchet MS" w:eastAsia="Times New Roman" w:hAnsi="Trebuchet MS" w:cs="Times New Roman"/>
            <w:color w:val="0DC126"/>
            <w:sz w:val="24"/>
            <w:szCs w:val="24"/>
            <w:u w:val="single"/>
            <w:bdr w:val="none" w:sz="0" w:space="0" w:color="auto" w:frame="1"/>
            <w:lang w:eastAsia="ru-RU"/>
          </w:rPr>
          <w:t>Федеральным законом</w:t>
        </w:r>
      </w:hyperlink>
      <w:r w:rsidRPr="00F66D00">
        <w:rPr>
          <w:rFonts w:ascii="Trebuchet MS" w:eastAsia="Times New Roman" w:hAnsi="Trebuchet MS" w:cs="Times New Roman"/>
          <w:color w:val="000000"/>
          <w:sz w:val="24"/>
          <w:szCs w:val="24"/>
          <w:lang w:eastAsia="ru-RU"/>
        </w:rPr>
        <w:t> от 27 июля 2006 года № 152-ФЗ «О персональных данных» («Российская газета», 2006, № 165);</w:t>
      </w:r>
    </w:p>
    <w:p w14:paraId="61C2A57D"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Федеральным законом от 24 июля 2007 года № 221-ФЗ «О государственном кадастре недвижимости» («Российская газета», 2007, № 165);</w:t>
      </w:r>
    </w:p>
    <w:p w14:paraId="03538B93" w14:textId="77777777" w:rsidR="00F66D00" w:rsidRPr="00F66D00" w:rsidRDefault="00F66D00" w:rsidP="00F66D00">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hyperlink r:id="rId14" w:history="1">
        <w:r w:rsidRPr="00F66D00">
          <w:rPr>
            <w:rFonts w:ascii="Trebuchet MS" w:eastAsia="Times New Roman" w:hAnsi="Trebuchet MS" w:cs="Times New Roman"/>
            <w:color w:val="0DC126"/>
            <w:sz w:val="24"/>
            <w:szCs w:val="24"/>
            <w:u w:val="single"/>
            <w:bdr w:val="none" w:sz="0" w:space="0" w:color="auto" w:frame="1"/>
            <w:lang w:eastAsia="ru-RU"/>
          </w:rPr>
          <w:t>Федеральным законом</w:t>
        </w:r>
      </w:hyperlink>
      <w:r w:rsidRPr="00F66D00">
        <w:rPr>
          <w:rFonts w:ascii="Trebuchet MS" w:eastAsia="Times New Roman" w:hAnsi="Trebuchet MS" w:cs="Times New Roman"/>
          <w:color w:val="000000"/>
          <w:sz w:val="24"/>
          <w:szCs w:val="24"/>
          <w:lang w:eastAsia="ru-RU"/>
        </w:rPr>
        <w:t> от 09 февраля 2009 года № 8-ФЗ «Об обеспечении доступа к информации о деятельности государственных органов и органов местного самоуправления» («Российская газета», 2009, № 25);</w:t>
      </w:r>
    </w:p>
    <w:p w14:paraId="371E2DBE"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Федеральным законом от 27 июля 2010 года № 210-ФЗ «Об организации предоставления государственных и муниципальных услуг» («Российская газета», 2010, № 168);</w:t>
      </w:r>
    </w:p>
    <w:p w14:paraId="1BCD935E"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Федеральным законом от 6 октября 2003 года № 131-ФЗ «Об общих принципах организации местного самоуправления в Российской Федерации» («Собрание законодательства РФ», 6 октября 2003 года, № 40, ст.3822);</w:t>
      </w:r>
    </w:p>
    <w:p w14:paraId="389B3040" w14:textId="77777777" w:rsidR="00F66D00" w:rsidRPr="00F66D00" w:rsidRDefault="00F66D00" w:rsidP="00F66D00">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hyperlink r:id="rId15" w:history="1">
        <w:r w:rsidRPr="00F66D00">
          <w:rPr>
            <w:rFonts w:ascii="Trebuchet MS" w:eastAsia="Times New Roman" w:hAnsi="Trebuchet MS" w:cs="Times New Roman"/>
            <w:color w:val="0DC126"/>
            <w:sz w:val="24"/>
            <w:szCs w:val="24"/>
            <w:u w:val="single"/>
            <w:bdr w:val="none" w:sz="0" w:space="0" w:color="auto" w:frame="1"/>
            <w:lang w:eastAsia="ru-RU"/>
          </w:rPr>
          <w:t>Федеральным законом</w:t>
        </w:r>
      </w:hyperlink>
      <w:r w:rsidRPr="00F66D00">
        <w:rPr>
          <w:rFonts w:ascii="Trebuchet MS" w:eastAsia="Times New Roman" w:hAnsi="Trebuchet MS" w:cs="Times New Roman"/>
          <w:color w:val="000000"/>
          <w:sz w:val="24"/>
          <w:szCs w:val="24"/>
          <w:lang w:eastAsia="ru-RU"/>
        </w:rPr>
        <w:t> от 6 апреля 2011 года № 63-Ф3 «Об электронной подписи» («Российская газета», 2011, № 75);</w:t>
      </w:r>
    </w:p>
    <w:p w14:paraId="3496DC72" w14:textId="77777777" w:rsidR="00F66D00" w:rsidRPr="00F66D00" w:rsidRDefault="00F66D00" w:rsidP="00F66D00">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hyperlink r:id="rId16" w:history="1">
        <w:r w:rsidRPr="00F66D00">
          <w:rPr>
            <w:rFonts w:ascii="Trebuchet MS" w:eastAsia="Times New Roman" w:hAnsi="Trebuchet MS" w:cs="Times New Roman"/>
            <w:color w:val="0DC126"/>
            <w:sz w:val="24"/>
            <w:szCs w:val="24"/>
            <w:u w:val="single"/>
            <w:bdr w:val="none" w:sz="0" w:space="0" w:color="auto" w:frame="1"/>
            <w:lang w:eastAsia="ru-RU"/>
          </w:rPr>
          <w:t>постановлением</w:t>
        </w:r>
      </w:hyperlink>
      <w:r w:rsidRPr="00F66D00">
        <w:rPr>
          <w:rFonts w:ascii="Trebuchet MS" w:eastAsia="Times New Roman" w:hAnsi="Trebuchet MS" w:cs="Times New Roman"/>
          <w:color w:val="000000"/>
          <w:sz w:val="24"/>
          <w:szCs w:val="24"/>
          <w:lang w:eastAsia="ru-RU"/>
        </w:rPr>
        <w:t> Правительства Российской Федерации от 07 октября 2011 года № 553 «О порядке оформления и предоставления заявлений и иных документов, необходимых для предоставления государственных и (или) муниципальных услуг, в форме электронных документов» («Собрание законодательства Российской Федерации», 2011, № 29, ст. 4479);</w:t>
      </w:r>
    </w:p>
    <w:p w14:paraId="1A93C90C" w14:textId="77777777" w:rsidR="00F66D00" w:rsidRPr="00F66D00" w:rsidRDefault="00F66D00" w:rsidP="00F66D00">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hyperlink r:id="rId17" w:history="1">
        <w:r w:rsidRPr="00F66D00">
          <w:rPr>
            <w:rFonts w:ascii="Trebuchet MS" w:eastAsia="Times New Roman" w:hAnsi="Trebuchet MS" w:cs="Times New Roman"/>
            <w:color w:val="0DC126"/>
            <w:sz w:val="24"/>
            <w:szCs w:val="24"/>
            <w:u w:val="single"/>
            <w:bdr w:val="none" w:sz="0" w:space="0" w:color="auto" w:frame="1"/>
            <w:lang w:eastAsia="ru-RU"/>
          </w:rPr>
          <w:t>постановлением</w:t>
        </w:r>
      </w:hyperlink>
      <w:r w:rsidRPr="00F66D00">
        <w:rPr>
          <w:rFonts w:ascii="Trebuchet MS" w:eastAsia="Times New Roman" w:hAnsi="Trebuchet MS" w:cs="Times New Roman"/>
          <w:color w:val="000000"/>
          <w:sz w:val="24"/>
          <w:szCs w:val="24"/>
          <w:lang w:eastAsia="ru-RU"/>
        </w:rPr>
        <w:t>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 («Собрание законодательства Российской Федерации», 2012, № 27);</w:t>
      </w:r>
    </w:p>
    <w:p w14:paraId="32949DB6" w14:textId="77777777" w:rsidR="00F66D00" w:rsidRPr="00F66D00" w:rsidRDefault="00F66D00" w:rsidP="00F66D00">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приказом Министерства экономического развитияРоссийской Федерации от 12 января 2015 года № 1 «Об утверждении перечня документов, подтверждающих право заявителя на приобретение земельного участка без проведения торгов» («Официальный интернет-портал правовой информации» (</w:t>
      </w:r>
      <w:hyperlink r:id="rId18" w:history="1">
        <w:r w:rsidRPr="00F66D00">
          <w:rPr>
            <w:rFonts w:ascii="Trebuchet MS" w:eastAsia="Times New Roman" w:hAnsi="Trebuchet MS" w:cs="Times New Roman"/>
            <w:color w:val="0DC126"/>
            <w:sz w:val="24"/>
            <w:szCs w:val="24"/>
            <w:u w:val="single"/>
            <w:bdr w:val="none" w:sz="0" w:space="0" w:color="auto" w:frame="1"/>
            <w:lang w:eastAsia="ru-RU"/>
          </w:rPr>
          <w:t>www.pravo.gov.ru</w:t>
        </w:r>
      </w:hyperlink>
      <w:r w:rsidRPr="00F66D00">
        <w:rPr>
          <w:rFonts w:ascii="Trebuchet MS" w:eastAsia="Times New Roman" w:hAnsi="Trebuchet MS" w:cs="Times New Roman"/>
          <w:color w:val="000000"/>
          <w:sz w:val="24"/>
          <w:szCs w:val="24"/>
          <w:lang w:eastAsia="ru-RU"/>
        </w:rPr>
        <w:t>), 2015);</w:t>
      </w:r>
    </w:p>
    <w:p w14:paraId="0A732C7B"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Законом Забайкальского края от 01 апреля 2009года № 152-ЗЗК «О регулировании земельных отношений на территории Забайкальского края» («Забайкальский рабочий», 2009, № 62);</w:t>
      </w:r>
    </w:p>
    <w:p w14:paraId="7F7E2A98"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Уставом городского поселения «Чернышевское», принятый решение Совета городского поселения «Чернышевское» от 15.09.2014 г. № 32;</w:t>
      </w:r>
    </w:p>
    <w:p w14:paraId="2635071A"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Постановлением Правительства Забайкальского края от 5 марта 2015 года № 87 «О государственной информационной системе Забайкальского края «Платформа развития информационных систем»</w:t>
      </w:r>
    </w:p>
    <w:p w14:paraId="5B5E29EA"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положениями настоящего административного регламента;</w:t>
      </w:r>
    </w:p>
    <w:p w14:paraId="467ADC0F"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иными нормативными правовыми актами, регулирующими отношения, возникающие в связи с предоставлением муниципальной услуги.</w:t>
      </w:r>
    </w:p>
    <w:p w14:paraId="7259146C" w14:textId="77777777" w:rsidR="00F66D00" w:rsidRPr="00F66D00" w:rsidRDefault="00F66D00" w:rsidP="00F66D00">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 </w:t>
      </w:r>
    </w:p>
    <w:p w14:paraId="5E715F6E" w14:textId="77777777" w:rsidR="00F66D00" w:rsidRPr="00F66D00" w:rsidRDefault="00F66D00" w:rsidP="00F66D00">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Исчерпывающий перечень документов, необходимых в соответствии</w:t>
      </w:r>
    </w:p>
    <w:p w14:paraId="3E66E3E4" w14:textId="77777777" w:rsidR="00F66D00" w:rsidRPr="00F66D00" w:rsidRDefault="00F66D00" w:rsidP="00F66D00">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с нормативными правовыми актами для предоставления муниципальной</w:t>
      </w:r>
    </w:p>
    <w:p w14:paraId="0C416F02" w14:textId="77777777" w:rsidR="00F66D00" w:rsidRPr="00F66D00" w:rsidRDefault="00F66D00" w:rsidP="00F66D00">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услуги, подлежащих представлению заявителем, способы их получения,</w:t>
      </w:r>
    </w:p>
    <w:p w14:paraId="454C56A6" w14:textId="77777777" w:rsidR="00F66D00" w:rsidRPr="00F66D00" w:rsidRDefault="00F66D00" w:rsidP="00F66D00">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в том числе в электронной форме, порядок их представления</w:t>
      </w:r>
    </w:p>
    <w:p w14:paraId="1CA4FD9E"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lastRenderedPageBreak/>
        <w:t> </w:t>
      </w:r>
    </w:p>
    <w:p w14:paraId="00A24BAD"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2.7. Для получения муниципальной услуги заявитель представляет следующие документы:</w:t>
      </w:r>
    </w:p>
    <w:p w14:paraId="6D3DE4F1"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2.7.1 Заявление о предоставлении земельного участка в безвозмездное пользование по форме согласно приложению № 2 к настоящему Административному регламенту и прилагаемые к нему документы в соответствии с пунктом 2.6.2 настоящего Административного регламента:</w:t>
      </w:r>
    </w:p>
    <w:p w14:paraId="7A84DB1F"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 подаются или направляются заявителями по их выбору лично или посредством почтовой связи на бумажном носителе;</w:t>
      </w:r>
    </w:p>
    <w:p w14:paraId="55D73D74"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 направляются в форме электронных документов с использованием информационно-телекоммуникационной сети «Интернет» посредством Портала.</w:t>
      </w:r>
    </w:p>
    <w:p w14:paraId="3D5D7B75" w14:textId="77777777" w:rsidR="00F66D00" w:rsidRPr="00F66D00" w:rsidRDefault="00F66D00" w:rsidP="00F66D00">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Заявление о предоставлении муниципальной услуги и прилагаемые к нему документы, направленные в электронной форме, подписываются простой </w:t>
      </w:r>
      <w:hyperlink r:id="rId19" w:history="1">
        <w:r w:rsidRPr="00F66D00">
          <w:rPr>
            <w:rFonts w:ascii="Trebuchet MS" w:eastAsia="Times New Roman" w:hAnsi="Trebuchet MS" w:cs="Times New Roman"/>
            <w:color w:val="0DC126"/>
            <w:sz w:val="24"/>
            <w:szCs w:val="24"/>
            <w:u w:val="single"/>
            <w:bdr w:val="none" w:sz="0" w:space="0" w:color="auto" w:frame="1"/>
            <w:lang w:eastAsia="ru-RU"/>
          </w:rPr>
          <w:t>электронной подписью</w:t>
        </w:r>
      </w:hyperlink>
      <w:r w:rsidRPr="00F66D00">
        <w:rPr>
          <w:rFonts w:ascii="Trebuchet MS" w:eastAsia="Times New Roman" w:hAnsi="Trebuchet MS" w:cs="Times New Roman"/>
          <w:color w:val="000000"/>
          <w:sz w:val="24"/>
          <w:szCs w:val="24"/>
          <w:lang w:eastAsia="ru-RU"/>
        </w:rPr>
        <w:t>, за исключением случаев, когда законодательством Российской Федерации предусматривается обязанность их подписания усиленной квалифицированной </w:t>
      </w:r>
      <w:hyperlink r:id="rId20" w:history="1">
        <w:r w:rsidRPr="00F66D00">
          <w:rPr>
            <w:rFonts w:ascii="Trebuchet MS" w:eastAsia="Times New Roman" w:hAnsi="Trebuchet MS" w:cs="Times New Roman"/>
            <w:color w:val="0DC126"/>
            <w:sz w:val="24"/>
            <w:szCs w:val="24"/>
            <w:u w:val="single"/>
            <w:bdr w:val="none" w:sz="0" w:space="0" w:color="auto" w:frame="1"/>
            <w:lang w:eastAsia="ru-RU"/>
          </w:rPr>
          <w:t>электронной подписью</w:t>
        </w:r>
      </w:hyperlink>
      <w:r w:rsidRPr="00F66D00">
        <w:rPr>
          <w:rFonts w:ascii="Trebuchet MS" w:eastAsia="Times New Roman" w:hAnsi="Trebuchet MS" w:cs="Times New Roman"/>
          <w:color w:val="000000"/>
          <w:sz w:val="24"/>
          <w:szCs w:val="24"/>
          <w:lang w:eastAsia="ru-RU"/>
        </w:rPr>
        <w:t>.</w:t>
      </w:r>
    </w:p>
    <w:p w14:paraId="46561C0F"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Лицо, подающее заявление о приобретении прав на земельный участок, предъявляет документ, подтверждающий личность заявителя, а в случае обращения представителя юридического лица — документ, подтверждающий полномочия представителя юридического лица в соответствии с законодательством Российской Федерации.</w:t>
      </w:r>
    </w:p>
    <w:p w14:paraId="707F3C25"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Не заверенные в установленном законом порядке документы представляются вместе с оригиналами для проверки их тождественности.</w:t>
      </w:r>
    </w:p>
    <w:p w14:paraId="5C334955"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2.7.2. Перечень документов, прилагаемых к заявлению:</w:t>
      </w:r>
    </w:p>
    <w:p w14:paraId="36911F51" w14:textId="77777777" w:rsidR="00F66D00" w:rsidRPr="00F66D00" w:rsidRDefault="00F66D00" w:rsidP="00F66D00">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1) документы, подтверждающие право заявителя на приобретение земельного участка без проведения торгов и предусмотренные </w:t>
      </w:r>
      <w:hyperlink r:id="rId21" w:history="1">
        <w:r w:rsidRPr="00F66D00">
          <w:rPr>
            <w:rFonts w:ascii="Trebuchet MS" w:eastAsia="Times New Roman" w:hAnsi="Trebuchet MS" w:cs="Times New Roman"/>
            <w:color w:val="0DC126"/>
            <w:sz w:val="24"/>
            <w:szCs w:val="24"/>
            <w:u w:val="single"/>
            <w:bdr w:val="none" w:sz="0" w:space="0" w:color="auto" w:frame="1"/>
            <w:lang w:eastAsia="ru-RU"/>
          </w:rPr>
          <w:t>перечнем</w:t>
        </w:r>
      </w:hyperlink>
      <w:r w:rsidRPr="00F66D00">
        <w:rPr>
          <w:rFonts w:ascii="Trebuchet MS" w:eastAsia="Times New Roman" w:hAnsi="Trebuchet MS" w:cs="Times New Roman"/>
          <w:color w:val="000000"/>
          <w:sz w:val="24"/>
          <w:szCs w:val="24"/>
          <w:lang w:eastAsia="ru-RU"/>
        </w:rPr>
        <w:t>, утвержденным приказом Министерства экономического развития Российской Федерации от 12 января 2015 года № 1, за исключением документов, которые должны быть представлены в порядке межведомственного информационного взаимодействия;</w:t>
      </w:r>
    </w:p>
    <w:p w14:paraId="786B2D4E"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2) документ, подтверждающий полномочия представителя заявителя, в случае, если с заявлением о предварительном согласовании предоставления земельного участка обращается представитель заявителя;</w:t>
      </w:r>
    </w:p>
    <w:p w14:paraId="42B60318"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3) в случае, если на земельном участке расположены здания, строения, сооружения, заявители представляют сообщение заявителя (заявителей) по форме согласно приложению № 3 к настоящему Административному регламенту, содержащее перечень всех зданий, строений, сооружений, расположенных на земельном участке, в отношении которого подано заявление о приобретении прав, с указанием  их кадастровых (инвентарных) номеров и адресных ориентиров.</w:t>
      </w:r>
    </w:p>
    <w:p w14:paraId="5BA19000" w14:textId="77777777" w:rsidR="00F66D00" w:rsidRPr="00F66D00" w:rsidRDefault="00F66D00" w:rsidP="00F66D00">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4) в случае предоставления религиозной организации земельного участка, предназначенного для размещения зданий, сооружения религиозного или благотворительного назначения, заявители в дополнение к документам, указанным в </w:t>
      </w:r>
      <w:hyperlink r:id="rId22" w:anchor="sub_2062" w:history="1">
        <w:r w:rsidRPr="00F66D00">
          <w:rPr>
            <w:rFonts w:ascii="Trebuchet MS" w:eastAsia="Times New Roman" w:hAnsi="Trebuchet MS" w:cs="Times New Roman"/>
            <w:color w:val="0DC126"/>
            <w:sz w:val="24"/>
            <w:szCs w:val="24"/>
            <w:u w:val="single"/>
            <w:bdr w:val="none" w:sz="0" w:space="0" w:color="auto" w:frame="1"/>
            <w:lang w:eastAsia="ru-RU"/>
          </w:rPr>
          <w:t>пункте 2.</w:t>
        </w:r>
      </w:hyperlink>
      <w:hyperlink r:id="rId23" w:anchor="sub_2062" w:history="1">
        <w:r w:rsidRPr="00F66D00">
          <w:rPr>
            <w:rFonts w:ascii="Trebuchet MS" w:eastAsia="Times New Roman" w:hAnsi="Trebuchet MS" w:cs="Times New Roman"/>
            <w:color w:val="0DC126"/>
            <w:sz w:val="24"/>
            <w:szCs w:val="24"/>
            <w:u w:val="single"/>
            <w:bdr w:val="none" w:sz="0" w:space="0" w:color="auto" w:frame="1"/>
            <w:lang w:eastAsia="ru-RU"/>
          </w:rPr>
          <w:t>6</w:t>
        </w:r>
      </w:hyperlink>
      <w:hyperlink r:id="rId24" w:anchor="sub_2062" w:history="1">
        <w:r w:rsidRPr="00F66D00">
          <w:rPr>
            <w:rFonts w:ascii="Trebuchet MS" w:eastAsia="Times New Roman" w:hAnsi="Trebuchet MS" w:cs="Times New Roman"/>
            <w:color w:val="0DC126"/>
            <w:sz w:val="24"/>
            <w:szCs w:val="24"/>
            <w:u w:val="single"/>
            <w:bdr w:val="none" w:sz="0" w:space="0" w:color="auto" w:frame="1"/>
            <w:lang w:eastAsia="ru-RU"/>
          </w:rPr>
          <w:t>.2</w:t>
        </w:r>
      </w:hyperlink>
      <w:r w:rsidRPr="00F66D00">
        <w:rPr>
          <w:rFonts w:ascii="Trebuchet MS" w:eastAsia="Times New Roman" w:hAnsi="Trebuchet MS" w:cs="Times New Roman"/>
          <w:color w:val="000000"/>
          <w:sz w:val="24"/>
          <w:szCs w:val="24"/>
          <w:lang w:eastAsia="ru-RU"/>
        </w:rPr>
        <w:t>, представляют:</w:t>
      </w:r>
    </w:p>
    <w:p w14:paraId="601E397F"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lastRenderedPageBreak/>
        <w:t>- документы, удостоверяющие (устанавливающие) права заявителя на здание, сооружение, если право на такое здание, сооружение не зарегистрировано в ЕГРП;</w:t>
      </w:r>
    </w:p>
    <w:p w14:paraId="0290B3C1" w14:textId="77777777" w:rsidR="00F66D00" w:rsidRPr="00F66D00" w:rsidRDefault="00F66D00" w:rsidP="00F66D00">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5) в случае предоставления религиозной организации земельного участка, на котором расположены здания, сооружения, предоставленные религиозной организации на праве безвозмездного пользования, заявители в дополнение к документам, указанным в </w:t>
      </w:r>
      <w:hyperlink r:id="rId25" w:anchor="sub_2062" w:history="1">
        <w:r w:rsidRPr="00F66D00">
          <w:rPr>
            <w:rFonts w:ascii="Trebuchet MS" w:eastAsia="Times New Roman" w:hAnsi="Trebuchet MS" w:cs="Times New Roman"/>
            <w:color w:val="0DC126"/>
            <w:sz w:val="24"/>
            <w:szCs w:val="24"/>
            <w:u w:val="single"/>
            <w:bdr w:val="none" w:sz="0" w:space="0" w:color="auto" w:frame="1"/>
            <w:lang w:eastAsia="ru-RU"/>
          </w:rPr>
          <w:t>пункте 2.</w:t>
        </w:r>
      </w:hyperlink>
      <w:hyperlink r:id="rId26" w:anchor="sub_2062" w:history="1">
        <w:r w:rsidRPr="00F66D00">
          <w:rPr>
            <w:rFonts w:ascii="Trebuchet MS" w:eastAsia="Times New Roman" w:hAnsi="Trebuchet MS" w:cs="Times New Roman"/>
            <w:color w:val="0DC126"/>
            <w:sz w:val="24"/>
            <w:szCs w:val="24"/>
            <w:u w:val="single"/>
            <w:bdr w:val="none" w:sz="0" w:space="0" w:color="auto" w:frame="1"/>
            <w:lang w:eastAsia="ru-RU"/>
          </w:rPr>
          <w:t>6</w:t>
        </w:r>
      </w:hyperlink>
      <w:hyperlink r:id="rId27" w:anchor="sub_2062" w:history="1">
        <w:r w:rsidRPr="00F66D00">
          <w:rPr>
            <w:rFonts w:ascii="Trebuchet MS" w:eastAsia="Times New Roman" w:hAnsi="Trebuchet MS" w:cs="Times New Roman"/>
            <w:color w:val="0DC126"/>
            <w:sz w:val="24"/>
            <w:szCs w:val="24"/>
            <w:u w:val="single"/>
            <w:bdr w:val="none" w:sz="0" w:space="0" w:color="auto" w:frame="1"/>
            <w:lang w:eastAsia="ru-RU"/>
          </w:rPr>
          <w:t>.2</w:t>
        </w:r>
      </w:hyperlink>
      <w:r w:rsidRPr="00F66D00">
        <w:rPr>
          <w:rFonts w:ascii="Trebuchet MS" w:eastAsia="Times New Roman" w:hAnsi="Trebuchet MS" w:cs="Times New Roman"/>
          <w:color w:val="000000"/>
          <w:sz w:val="24"/>
          <w:szCs w:val="24"/>
          <w:lang w:eastAsia="ru-RU"/>
        </w:rPr>
        <w:t>, представляют:</w:t>
      </w:r>
    </w:p>
    <w:p w14:paraId="044C94D6"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 договор безвозмездного пользования зданием, сооружением, если право на такое здание, сооружение не зарегистрировано в ЕГРП;</w:t>
      </w:r>
    </w:p>
    <w:p w14:paraId="08F67F2F"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ЕГРП;</w:t>
      </w:r>
    </w:p>
    <w:p w14:paraId="7379E356"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 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w:t>
      </w:r>
    </w:p>
    <w:p w14:paraId="261350CF" w14:textId="77777777" w:rsidR="00F66D00" w:rsidRPr="00F66D00" w:rsidRDefault="00F66D00" w:rsidP="00F66D00">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6) в случае предоставления земельного участка, предназначенного для строительства или реконструкции объектов недвижимости, осуществляемые полностью за счет средств федерального бюджета, средств бюджета субъекта Российской Федерации или средств местного бюджета лицу, с которым в соответствии с </w:t>
      </w:r>
      <w:hyperlink r:id="rId28" w:history="1">
        <w:r w:rsidRPr="00F66D00">
          <w:rPr>
            <w:rFonts w:ascii="Trebuchet MS" w:eastAsia="Times New Roman" w:hAnsi="Trebuchet MS" w:cs="Times New Roman"/>
            <w:color w:val="0DC126"/>
            <w:sz w:val="24"/>
            <w:szCs w:val="24"/>
            <w:u w:val="single"/>
            <w:bdr w:val="none" w:sz="0" w:space="0" w:color="auto" w:frame="1"/>
            <w:lang w:eastAsia="ru-RU"/>
          </w:rPr>
          <w:t>Федеральным законом</w:t>
        </w:r>
      </w:hyperlink>
      <w:r w:rsidRPr="00F66D00">
        <w:rPr>
          <w:rFonts w:ascii="Trebuchet MS" w:eastAsia="Times New Roman" w:hAnsi="Trebuchet MS" w:cs="Times New Roman"/>
          <w:color w:val="000000"/>
          <w:sz w:val="24"/>
          <w:szCs w:val="24"/>
          <w:lang w:eastAsia="ru-RU"/>
        </w:rPr>
        <w:t> от 5 апреля 2013 г.N 44-ФЗ "О контрактной системе в сфере закупок товаров, работ, услуг для обеспечения государственных и муниципальных нужд" заключен гражданско-правовой договор на строительство или реконструкцию объектов недвижимости, осуществляемые полностью за счет средств федерального бюджета, средств бюджета субъекта Российской Федерации или средств местного бюджета заявители в дополнение к документам, указанным в </w:t>
      </w:r>
      <w:hyperlink r:id="rId29" w:anchor="sub_2062" w:history="1">
        <w:r w:rsidRPr="00F66D00">
          <w:rPr>
            <w:rFonts w:ascii="Trebuchet MS" w:eastAsia="Times New Roman" w:hAnsi="Trebuchet MS" w:cs="Times New Roman"/>
            <w:color w:val="0DC126"/>
            <w:sz w:val="24"/>
            <w:szCs w:val="24"/>
            <w:u w:val="single"/>
            <w:bdr w:val="none" w:sz="0" w:space="0" w:color="auto" w:frame="1"/>
            <w:lang w:eastAsia="ru-RU"/>
          </w:rPr>
          <w:t>пункте 2.</w:t>
        </w:r>
      </w:hyperlink>
      <w:hyperlink r:id="rId30" w:anchor="sub_2062" w:history="1">
        <w:r w:rsidRPr="00F66D00">
          <w:rPr>
            <w:rFonts w:ascii="Trebuchet MS" w:eastAsia="Times New Roman" w:hAnsi="Trebuchet MS" w:cs="Times New Roman"/>
            <w:color w:val="0DC126"/>
            <w:sz w:val="24"/>
            <w:szCs w:val="24"/>
            <w:u w:val="single"/>
            <w:bdr w:val="none" w:sz="0" w:space="0" w:color="auto" w:frame="1"/>
            <w:lang w:eastAsia="ru-RU"/>
          </w:rPr>
          <w:t>6</w:t>
        </w:r>
      </w:hyperlink>
      <w:hyperlink r:id="rId31" w:anchor="sub_2062" w:history="1">
        <w:r w:rsidRPr="00F66D00">
          <w:rPr>
            <w:rFonts w:ascii="Trebuchet MS" w:eastAsia="Times New Roman" w:hAnsi="Trebuchet MS" w:cs="Times New Roman"/>
            <w:color w:val="0DC126"/>
            <w:sz w:val="24"/>
            <w:szCs w:val="24"/>
            <w:u w:val="single"/>
            <w:bdr w:val="none" w:sz="0" w:space="0" w:color="auto" w:frame="1"/>
            <w:lang w:eastAsia="ru-RU"/>
          </w:rPr>
          <w:t>.2</w:t>
        </w:r>
      </w:hyperlink>
      <w:r w:rsidRPr="00F66D00">
        <w:rPr>
          <w:rFonts w:ascii="Trebuchet MS" w:eastAsia="Times New Roman" w:hAnsi="Trebuchet MS" w:cs="Times New Roman"/>
          <w:color w:val="000000"/>
          <w:sz w:val="24"/>
          <w:szCs w:val="24"/>
          <w:lang w:eastAsia="ru-RU"/>
        </w:rPr>
        <w:t>, представляют:</w:t>
      </w:r>
    </w:p>
    <w:p w14:paraId="4E0FDDCE"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 гражданско-правовые договоры на строительство или реконструкцию объектов недвижимости, осуществляемые полностью за счет средств федерального бюджета, средств бюджета субъекта Российской Федерации или средств местного бюджета.</w:t>
      </w:r>
    </w:p>
    <w:p w14:paraId="51BD020D" w14:textId="77777777" w:rsidR="00F66D00" w:rsidRPr="00F66D00" w:rsidRDefault="00F66D00" w:rsidP="00F66D00">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7) в случае предоставления земельного участка, предназначенного для ведения личного подсобного хозяйства или осуществления крестьянским (фермерским) хозяйством его деятельности, гражданину, испрашивающий земельный участок для ведения личного подсобного хозяйства или осуществления крестьянским (фермерским) хозяйством его деятельности в муниципальном образовании, определенном законом субъекта Российской Федерации заявители в дополнение к документам, указанным в </w:t>
      </w:r>
      <w:hyperlink r:id="rId32" w:anchor="sub_2062" w:history="1">
        <w:r w:rsidRPr="00F66D00">
          <w:rPr>
            <w:rFonts w:ascii="Trebuchet MS" w:eastAsia="Times New Roman" w:hAnsi="Trebuchet MS" w:cs="Times New Roman"/>
            <w:color w:val="0DC126"/>
            <w:sz w:val="24"/>
            <w:szCs w:val="24"/>
            <w:u w:val="single"/>
            <w:bdr w:val="none" w:sz="0" w:space="0" w:color="auto" w:frame="1"/>
            <w:lang w:eastAsia="ru-RU"/>
          </w:rPr>
          <w:t>пункте 2.</w:t>
        </w:r>
      </w:hyperlink>
      <w:hyperlink r:id="rId33" w:anchor="sub_2062" w:history="1">
        <w:r w:rsidRPr="00F66D00">
          <w:rPr>
            <w:rFonts w:ascii="Trebuchet MS" w:eastAsia="Times New Roman" w:hAnsi="Trebuchet MS" w:cs="Times New Roman"/>
            <w:color w:val="0DC126"/>
            <w:sz w:val="24"/>
            <w:szCs w:val="24"/>
            <w:u w:val="single"/>
            <w:bdr w:val="none" w:sz="0" w:space="0" w:color="auto" w:frame="1"/>
            <w:lang w:eastAsia="ru-RU"/>
          </w:rPr>
          <w:t>6</w:t>
        </w:r>
      </w:hyperlink>
      <w:hyperlink r:id="rId34" w:anchor="sub_2062" w:history="1">
        <w:r w:rsidRPr="00F66D00">
          <w:rPr>
            <w:rFonts w:ascii="Trebuchet MS" w:eastAsia="Times New Roman" w:hAnsi="Trebuchet MS" w:cs="Times New Roman"/>
            <w:color w:val="0DC126"/>
            <w:sz w:val="24"/>
            <w:szCs w:val="24"/>
            <w:u w:val="single"/>
            <w:bdr w:val="none" w:sz="0" w:space="0" w:color="auto" w:frame="1"/>
            <w:lang w:eastAsia="ru-RU"/>
          </w:rPr>
          <w:t>.2</w:t>
        </w:r>
      </w:hyperlink>
      <w:r w:rsidRPr="00F66D00">
        <w:rPr>
          <w:rFonts w:ascii="Trebuchet MS" w:eastAsia="Times New Roman" w:hAnsi="Trebuchet MS" w:cs="Times New Roman"/>
          <w:color w:val="000000"/>
          <w:sz w:val="24"/>
          <w:szCs w:val="24"/>
          <w:lang w:eastAsia="ru-RU"/>
        </w:rPr>
        <w:t>, представляют:</w:t>
      </w:r>
    </w:p>
    <w:p w14:paraId="5B047ADF"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 соглашение о создании крестьянского (фермерского) хозяйства в случае, если фермерское хозяйство создано несколькими гражданами;</w:t>
      </w:r>
    </w:p>
    <w:p w14:paraId="55EAA828"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8) в случае предоставления земельного участка, на котором находится служебное жилое помещение в виде жилого дома гражданину, которому предоставлено служебное жилое помещение в виде жилого дома:</w:t>
      </w:r>
    </w:p>
    <w:p w14:paraId="2641FCFF"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 договор найма служебного жилого помещения.</w:t>
      </w:r>
    </w:p>
    <w:p w14:paraId="4C937CC8" w14:textId="77777777" w:rsidR="00F66D00" w:rsidRPr="00F66D00" w:rsidRDefault="00F66D00" w:rsidP="00F66D00">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 xml:space="preserve">9) в случае предоставления земельного участка, предназначенного для жилищного строительства некоммерческой организации, предусмотренной </w:t>
      </w:r>
      <w:r w:rsidRPr="00F66D00">
        <w:rPr>
          <w:rFonts w:ascii="Trebuchet MS" w:eastAsia="Times New Roman" w:hAnsi="Trebuchet MS" w:cs="Times New Roman"/>
          <w:color w:val="000000"/>
          <w:sz w:val="24"/>
          <w:szCs w:val="24"/>
          <w:lang w:eastAsia="ru-RU"/>
        </w:rPr>
        <w:lastRenderedPageBreak/>
        <w:t>законом субъекта Российской Федерации и созданная субъектом Российской Федерации в целях жилищного строительства для обеспечения жилыми помещениями отдельных категорий граждан заявители в дополнение к документам, указанным в </w:t>
      </w:r>
      <w:hyperlink r:id="rId35" w:anchor="sub_2062" w:history="1">
        <w:r w:rsidRPr="00F66D00">
          <w:rPr>
            <w:rFonts w:ascii="Trebuchet MS" w:eastAsia="Times New Roman" w:hAnsi="Trebuchet MS" w:cs="Times New Roman"/>
            <w:color w:val="0DC126"/>
            <w:sz w:val="24"/>
            <w:szCs w:val="24"/>
            <w:u w:val="single"/>
            <w:bdr w:val="none" w:sz="0" w:space="0" w:color="auto" w:frame="1"/>
            <w:lang w:eastAsia="ru-RU"/>
          </w:rPr>
          <w:t>пункте 2.</w:t>
        </w:r>
      </w:hyperlink>
      <w:hyperlink r:id="rId36" w:anchor="sub_2062" w:history="1">
        <w:r w:rsidRPr="00F66D00">
          <w:rPr>
            <w:rFonts w:ascii="Trebuchet MS" w:eastAsia="Times New Roman" w:hAnsi="Trebuchet MS" w:cs="Times New Roman"/>
            <w:color w:val="0DC126"/>
            <w:sz w:val="24"/>
            <w:szCs w:val="24"/>
            <w:u w:val="single"/>
            <w:bdr w:val="none" w:sz="0" w:space="0" w:color="auto" w:frame="1"/>
            <w:lang w:eastAsia="ru-RU"/>
          </w:rPr>
          <w:t>6</w:t>
        </w:r>
      </w:hyperlink>
      <w:hyperlink r:id="rId37" w:anchor="sub_2062" w:history="1">
        <w:r w:rsidRPr="00F66D00">
          <w:rPr>
            <w:rFonts w:ascii="Trebuchet MS" w:eastAsia="Times New Roman" w:hAnsi="Trebuchet MS" w:cs="Times New Roman"/>
            <w:color w:val="0DC126"/>
            <w:sz w:val="24"/>
            <w:szCs w:val="24"/>
            <w:u w:val="single"/>
            <w:bdr w:val="none" w:sz="0" w:space="0" w:color="auto" w:frame="1"/>
            <w:lang w:eastAsia="ru-RU"/>
          </w:rPr>
          <w:t>.2</w:t>
        </w:r>
      </w:hyperlink>
      <w:r w:rsidRPr="00F66D00">
        <w:rPr>
          <w:rFonts w:ascii="Trebuchet MS" w:eastAsia="Times New Roman" w:hAnsi="Trebuchet MS" w:cs="Times New Roman"/>
          <w:color w:val="000000"/>
          <w:sz w:val="24"/>
          <w:szCs w:val="24"/>
          <w:lang w:eastAsia="ru-RU"/>
        </w:rPr>
        <w:t>, представляют:</w:t>
      </w:r>
    </w:p>
    <w:p w14:paraId="5126DCB2"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 решение субъекта Российской Федерации о создании некоммерческой организации.</w:t>
      </w:r>
    </w:p>
    <w:p w14:paraId="5AED82E9" w14:textId="77777777" w:rsidR="00F66D00" w:rsidRPr="00F66D00" w:rsidRDefault="00F66D00" w:rsidP="00F66D00">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10) в случае предоставления земельного участка лицам, относящимся к коренным малочисленным народам Севера, Сибири и Дальнего Востока, и их общины земельного участка, расположенного в местах традиционного проживания и традиционной хозяйственной деятельности и предназначенный для размещения здания, сооружений, необходимых в целях сохранения и развития традиционных образа жизни, хозяйствования и промыслов коренных малочисленных народов Севера, Сибири и Дальнего Востока Российской Федерации, заявители в дополнение к документам, указанным в </w:t>
      </w:r>
      <w:hyperlink r:id="rId38" w:anchor="sub_2062" w:history="1">
        <w:r w:rsidRPr="00F66D00">
          <w:rPr>
            <w:rFonts w:ascii="Trebuchet MS" w:eastAsia="Times New Roman" w:hAnsi="Trebuchet MS" w:cs="Times New Roman"/>
            <w:color w:val="0DC126"/>
            <w:sz w:val="24"/>
            <w:szCs w:val="24"/>
            <w:u w:val="single"/>
            <w:bdr w:val="none" w:sz="0" w:space="0" w:color="auto" w:frame="1"/>
            <w:lang w:eastAsia="ru-RU"/>
          </w:rPr>
          <w:t>пункте 2.</w:t>
        </w:r>
      </w:hyperlink>
      <w:hyperlink r:id="rId39" w:anchor="sub_2062" w:history="1">
        <w:r w:rsidRPr="00F66D00">
          <w:rPr>
            <w:rFonts w:ascii="Trebuchet MS" w:eastAsia="Times New Roman" w:hAnsi="Trebuchet MS" w:cs="Times New Roman"/>
            <w:color w:val="0DC126"/>
            <w:sz w:val="24"/>
            <w:szCs w:val="24"/>
            <w:u w:val="single"/>
            <w:bdr w:val="none" w:sz="0" w:space="0" w:color="auto" w:frame="1"/>
            <w:lang w:eastAsia="ru-RU"/>
          </w:rPr>
          <w:t>6</w:t>
        </w:r>
      </w:hyperlink>
      <w:hyperlink r:id="rId40" w:anchor="sub_2062" w:history="1">
        <w:r w:rsidRPr="00F66D00">
          <w:rPr>
            <w:rFonts w:ascii="Trebuchet MS" w:eastAsia="Times New Roman" w:hAnsi="Trebuchet MS" w:cs="Times New Roman"/>
            <w:color w:val="0DC126"/>
            <w:sz w:val="24"/>
            <w:szCs w:val="24"/>
            <w:u w:val="single"/>
            <w:bdr w:val="none" w:sz="0" w:space="0" w:color="auto" w:frame="1"/>
            <w:lang w:eastAsia="ru-RU"/>
          </w:rPr>
          <w:t>.2</w:t>
        </w:r>
      </w:hyperlink>
      <w:r w:rsidRPr="00F66D00">
        <w:rPr>
          <w:rFonts w:ascii="Trebuchet MS" w:eastAsia="Times New Roman" w:hAnsi="Trebuchet MS" w:cs="Times New Roman"/>
          <w:color w:val="000000"/>
          <w:sz w:val="24"/>
          <w:szCs w:val="24"/>
          <w:lang w:eastAsia="ru-RU"/>
        </w:rPr>
        <w:t>, представляют:</w:t>
      </w:r>
    </w:p>
    <w:p w14:paraId="64C41436"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 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w:t>
      </w:r>
    </w:p>
    <w:p w14:paraId="51484737"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 - документ, подтверждающий принадлежность гражданина к коренным малочисленным народам Севера, Сибири и Дальнего Востока</w:t>
      </w:r>
    </w:p>
    <w:p w14:paraId="5CE0DC86" w14:textId="77777777" w:rsidR="00F66D00" w:rsidRPr="00F66D00" w:rsidRDefault="00F66D00" w:rsidP="00F66D00">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11) в случае предоставления земельного участка, необходимого для выполнения работ или оказания услуг, предусмотренных государственным контрактом, заключенным в соответствии с </w:t>
      </w:r>
      <w:hyperlink r:id="rId41" w:history="1">
        <w:r w:rsidRPr="00F66D00">
          <w:rPr>
            <w:rFonts w:ascii="Trebuchet MS" w:eastAsia="Times New Roman" w:hAnsi="Trebuchet MS" w:cs="Times New Roman"/>
            <w:color w:val="0DC126"/>
            <w:sz w:val="24"/>
            <w:szCs w:val="24"/>
            <w:u w:val="single"/>
            <w:bdr w:val="none" w:sz="0" w:space="0" w:color="auto" w:frame="1"/>
            <w:lang w:eastAsia="ru-RU"/>
          </w:rPr>
          <w:t>Федеральным законом</w:t>
        </w:r>
      </w:hyperlink>
      <w:r w:rsidRPr="00F66D00">
        <w:rPr>
          <w:rFonts w:ascii="Trebuchet MS" w:eastAsia="Times New Roman" w:hAnsi="Trebuchet MS" w:cs="Times New Roman"/>
          <w:color w:val="000000"/>
          <w:sz w:val="24"/>
          <w:szCs w:val="24"/>
          <w:lang w:eastAsia="ru-RU"/>
        </w:rPr>
        <w:t> от 29 декабря 2012 года № 275-ФЗ "О государственном оборонном заказе" или </w:t>
      </w:r>
      <w:hyperlink r:id="rId42" w:history="1">
        <w:r w:rsidRPr="00F66D00">
          <w:rPr>
            <w:rFonts w:ascii="Trebuchet MS" w:eastAsia="Times New Roman" w:hAnsi="Trebuchet MS" w:cs="Times New Roman"/>
            <w:color w:val="0DC126"/>
            <w:sz w:val="24"/>
            <w:szCs w:val="24"/>
            <w:u w:val="single"/>
            <w:bdr w:val="none" w:sz="0" w:space="0" w:color="auto" w:frame="1"/>
            <w:lang w:eastAsia="ru-RU"/>
          </w:rPr>
          <w:t>Федеральным законом</w:t>
        </w:r>
      </w:hyperlink>
      <w:r w:rsidRPr="00F66D00">
        <w:rPr>
          <w:rFonts w:ascii="Trebuchet MS" w:eastAsia="Times New Roman" w:hAnsi="Trebuchet MS" w:cs="Times New Roman"/>
          <w:color w:val="000000"/>
          <w:sz w:val="24"/>
          <w:szCs w:val="24"/>
          <w:lang w:eastAsia="ru-RU"/>
        </w:rPr>
        <w:t> от 5 апреля 2013 года № 44-ФЗ "О контрактной системе в сфере закупок товаров, работ, услуг для обеспечения государственных и муниципальных нужд" лицу, с которым всоответствии с </w:t>
      </w:r>
      <w:hyperlink r:id="rId43" w:history="1">
        <w:r w:rsidRPr="00F66D00">
          <w:rPr>
            <w:rFonts w:ascii="Trebuchet MS" w:eastAsia="Times New Roman" w:hAnsi="Trebuchet MS" w:cs="Times New Roman"/>
            <w:color w:val="0DC126"/>
            <w:sz w:val="24"/>
            <w:szCs w:val="24"/>
            <w:u w:val="single"/>
            <w:bdr w:val="none" w:sz="0" w:space="0" w:color="auto" w:frame="1"/>
            <w:lang w:eastAsia="ru-RU"/>
          </w:rPr>
          <w:t>Федеральным законом</w:t>
        </w:r>
      </w:hyperlink>
      <w:r w:rsidRPr="00F66D00">
        <w:rPr>
          <w:rFonts w:ascii="Trebuchet MS" w:eastAsia="Times New Roman" w:hAnsi="Trebuchet MS" w:cs="Times New Roman"/>
          <w:color w:val="000000"/>
          <w:sz w:val="24"/>
          <w:szCs w:val="24"/>
          <w:lang w:eastAsia="ru-RU"/>
        </w:rPr>
        <w:t> от 29 декабря 2012 года № 275-ФЗ "О государственном оборонном заказе" или </w:t>
      </w:r>
      <w:hyperlink r:id="rId44" w:history="1">
        <w:r w:rsidRPr="00F66D00">
          <w:rPr>
            <w:rFonts w:ascii="Trebuchet MS" w:eastAsia="Times New Roman" w:hAnsi="Trebuchet MS" w:cs="Times New Roman"/>
            <w:color w:val="0DC126"/>
            <w:sz w:val="24"/>
            <w:szCs w:val="24"/>
            <w:u w:val="single"/>
            <w:bdr w:val="none" w:sz="0" w:space="0" w:color="auto" w:frame="1"/>
            <w:lang w:eastAsia="ru-RU"/>
          </w:rPr>
          <w:t>Федеральным законом</w:t>
        </w:r>
      </w:hyperlink>
      <w:r w:rsidRPr="00F66D00">
        <w:rPr>
          <w:rFonts w:ascii="Trebuchet MS" w:eastAsia="Times New Roman" w:hAnsi="Trebuchet MS" w:cs="Times New Roman"/>
          <w:color w:val="000000"/>
          <w:sz w:val="24"/>
          <w:szCs w:val="24"/>
          <w:lang w:eastAsia="ru-RU"/>
        </w:rPr>
        <w:t> от 5 апреля 2013 года № 44-ФЗ "О контрактной системе в сфере закупок товаров, работ, услуг для обеспечения государственных и муниципальных нужд" заключен государственный контракт на выполнение работ, оказание услуг для обеспечения обороны страны и безопасности государства, осуществляемых полностью за счет средств федерального бюджета заявители в дополнение к документам, указанным в </w:t>
      </w:r>
      <w:hyperlink r:id="rId45" w:anchor="sub_2062" w:history="1">
        <w:r w:rsidRPr="00F66D00">
          <w:rPr>
            <w:rFonts w:ascii="Trebuchet MS" w:eastAsia="Times New Roman" w:hAnsi="Trebuchet MS" w:cs="Times New Roman"/>
            <w:color w:val="0DC126"/>
            <w:sz w:val="24"/>
            <w:szCs w:val="24"/>
            <w:u w:val="single"/>
            <w:bdr w:val="none" w:sz="0" w:space="0" w:color="auto" w:frame="1"/>
            <w:lang w:eastAsia="ru-RU"/>
          </w:rPr>
          <w:t>пункте 2.</w:t>
        </w:r>
      </w:hyperlink>
      <w:hyperlink r:id="rId46" w:anchor="sub_2062" w:history="1">
        <w:r w:rsidRPr="00F66D00">
          <w:rPr>
            <w:rFonts w:ascii="Trebuchet MS" w:eastAsia="Times New Roman" w:hAnsi="Trebuchet MS" w:cs="Times New Roman"/>
            <w:color w:val="0DC126"/>
            <w:sz w:val="24"/>
            <w:szCs w:val="24"/>
            <w:u w:val="single"/>
            <w:bdr w:val="none" w:sz="0" w:space="0" w:color="auto" w:frame="1"/>
            <w:lang w:eastAsia="ru-RU"/>
          </w:rPr>
          <w:t>6</w:t>
        </w:r>
      </w:hyperlink>
      <w:hyperlink r:id="rId47" w:anchor="sub_2062" w:history="1">
        <w:r w:rsidRPr="00F66D00">
          <w:rPr>
            <w:rFonts w:ascii="Trebuchet MS" w:eastAsia="Times New Roman" w:hAnsi="Trebuchet MS" w:cs="Times New Roman"/>
            <w:color w:val="0DC126"/>
            <w:sz w:val="24"/>
            <w:szCs w:val="24"/>
            <w:u w:val="single"/>
            <w:bdr w:val="none" w:sz="0" w:space="0" w:color="auto" w:frame="1"/>
            <w:lang w:eastAsia="ru-RU"/>
          </w:rPr>
          <w:t>.2</w:t>
        </w:r>
      </w:hyperlink>
      <w:r w:rsidRPr="00F66D00">
        <w:rPr>
          <w:rFonts w:ascii="Trebuchet MS" w:eastAsia="Times New Roman" w:hAnsi="Trebuchet MS" w:cs="Times New Roman"/>
          <w:color w:val="000000"/>
          <w:sz w:val="24"/>
          <w:szCs w:val="24"/>
          <w:lang w:eastAsia="ru-RU"/>
        </w:rPr>
        <w:t>, представляют:</w:t>
      </w:r>
    </w:p>
    <w:p w14:paraId="3978EED3"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 государственный контракт.</w:t>
      </w:r>
    </w:p>
    <w:p w14:paraId="6F6EEEF0" w14:textId="77777777" w:rsidR="00F66D00" w:rsidRPr="00F66D00" w:rsidRDefault="00F66D00" w:rsidP="00F66D00">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12) в случае предоставления земельного участка, предоставляемого взамен земельного участка, изъятого для государственных или муниципальных нужд лицу, право безвозмездного пользования которого на земельный участок, находящийся в государственной или муниципальной собственности, прекращено в связи с изъятием для государственных или муниципальных нужд заявители в дополнение к документам, указанным в </w:t>
      </w:r>
      <w:hyperlink r:id="rId48" w:anchor="sub_2062" w:history="1">
        <w:r w:rsidRPr="00F66D00">
          <w:rPr>
            <w:rFonts w:ascii="Trebuchet MS" w:eastAsia="Times New Roman" w:hAnsi="Trebuchet MS" w:cs="Times New Roman"/>
            <w:color w:val="0DC126"/>
            <w:sz w:val="24"/>
            <w:szCs w:val="24"/>
            <w:u w:val="single"/>
            <w:bdr w:val="none" w:sz="0" w:space="0" w:color="auto" w:frame="1"/>
            <w:lang w:eastAsia="ru-RU"/>
          </w:rPr>
          <w:t>пункте 2.</w:t>
        </w:r>
      </w:hyperlink>
      <w:hyperlink r:id="rId49" w:anchor="sub_2062" w:history="1">
        <w:r w:rsidRPr="00F66D00">
          <w:rPr>
            <w:rFonts w:ascii="Trebuchet MS" w:eastAsia="Times New Roman" w:hAnsi="Trebuchet MS" w:cs="Times New Roman"/>
            <w:color w:val="0DC126"/>
            <w:sz w:val="24"/>
            <w:szCs w:val="24"/>
            <w:u w:val="single"/>
            <w:bdr w:val="none" w:sz="0" w:space="0" w:color="auto" w:frame="1"/>
            <w:lang w:eastAsia="ru-RU"/>
          </w:rPr>
          <w:t>6</w:t>
        </w:r>
      </w:hyperlink>
      <w:hyperlink r:id="rId50" w:anchor="sub_2062" w:history="1">
        <w:r w:rsidRPr="00F66D00">
          <w:rPr>
            <w:rFonts w:ascii="Trebuchet MS" w:eastAsia="Times New Roman" w:hAnsi="Trebuchet MS" w:cs="Times New Roman"/>
            <w:color w:val="0DC126"/>
            <w:sz w:val="24"/>
            <w:szCs w:val="24"/>
            <w:u w:val="single"/>
            <w:bdr w:val="none" w:sz="0" w:space="0" w:color="auto" w:frame="1"/>
            <w:lang w:eastAsia="ru-RU"/>
          </w:rPr>
          <w:t>.2</w:t>
        </w:r>
      </w:hyperlink>
      <w:r w:rsidRPr="00F66D00">
        <w:rPr>
          <w:rFonts w:ascii="Trebuchet MS" w:eastAsia="Times New Roman" w:hAnsi="Trebuchet MS" w:cs="Times New Roman"/>
          <w:color w:val="000000"/>
          <w:sz w:val="24"/>
          <w:szCs w:val="24"/>
          <w:lang w:eastAsia="ru-RU"/>
        </w:rPr>
        <w:t>, представляют:</w:t>
      </w:r>
    </w:p>
    <w:p w14:paraId="0DD168AC"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-соглашение об изъятии земельного участка для государственных или муниципальных нужд или решение суда, на основании которого земельный участок изъят для государственных или муниципальных нужд.</w:t>
      </w:r>
    </w:p>
    <w:p w14:paraId="35A94F26"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2.8. Заявление заполняется при помощи средств электронно-вычислительной техники или от руки разборчиво (печатными буквами) чернилами черного или синего цвета.</w:t>
      </w:r>
    </w:p>
    <w:p w14:paraId="3B4E3547" w14:textId="77777777" w:rsidR="00F66D00" w:rsidRPr="00F66D00" w:rsidRDefault="00F66D00" w:rsidP="00F66D00">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lastRenderedPageBreak/>
        <w:t>Форму заявления можно получить непосредственно у Исполнителя, а также на официальном сайте Исполнителя </w:t>
      </w:r>
      <w:r w:rsidRPr="00F66D00">
        <w:rPr>
          <w:rFonts w:ascii="inherit" w:eastAsia="Times New Roman" w:hAnsi="inherit" w:cs="Times New Roman"/>
          <w:i/>
          <w:iCs/>
          <w:color w:val="000000"/>
          <w:sz w:val="24"/>
          <w:szCs w:val="24"/>
          <w:bdr w:val="none" w:sz="0" w:space="0" w:color="auto" w:frame="1"/>
          <w:lang w:eastAsia="ru-RU"/>
        </w:rPr>
        <w:t>(официальном сайте муниципального образования, т.д.)</w:t>
      </w:r>
      <w:r w:rsidRPr="00F66D00">
        <w:rPr>
          <w:rFonts w:ascii="Trebuchet MS" w:eastAsia="Times New Roman" w:hAnsi="Trebuchet MS" w:cs="Times New Roman"/>
          <w:color w:val="000000"/>
          <w:sz w:val="24"/>
          <w:szCs w:val="24"/>
          <w:lang w:eastAsia="ru-RU"/>
        </w:rPr>
        <w:t>, КГАУ «МФЦ Забайкальского края» и Портале государственных и муниципальных услуг в информационно-телекоммуникационной сети «Интернет».</w:t>
      </w:r>
    </w:p>
    <w:p w14:paraId="425EC1C7"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2.9. Заявитель имеет право представить заявление с приложением копий документов Исполнителю:</w:t>
      </w:r>
    </w:p>
    <w:p w14:paraId="483CD917"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в письменном виде по почте;</w:t>
      </w:r>
    </w:p>
    <w:p w14:paraId="6161337A"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в форме электронного документа электронной почтой (при наличии электронной подписи) или через Портал государственных и муниципальных услуг;</w:t>
      </w:r>
    </w:p>
    <w:p w14:paraId="6900AD47"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лично либо через своих представителей.</w:t>
      </w:r>
    </w:p>
    <w:p w14:paraId="5A047474"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Представлению в равной мере могут подлежать следующие копии документов:</w:t>
      </w:r>
    </w:p>
    <w:p w14:paraId="77F4630C"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нотариально заверенные копии документов;</w:t>
      </w:r>
    </w:p>
    <w:p w14:paraId="7588CC8D"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копии документов, верность которых засвидетельствована подписью руководителя или уполномоченного на то должностного лица и печатью предприятия, учреждения и организации, выдавших копию в порядке, установленном Указом Президиума Верховного Совета СССР от 4 августа 1983 года № 9779-Х «О порядке выдачи и свидетельствования предприятиями, учреждениями и организациями копий документов, касающихся прав граждан»;</w:t>
      </w:r>
    </w:p>
    <w:p w14:paraId="1C1C2D8B"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незаверенные копии при условии предъявления оригинала документа, при этом копия документа сверяется с оригиналом лицом, принимающим документы.</w:t>
      </w:r>
    </w:p>
    <w:p w14:paraId="000BEBC4"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 </w:t>
      </w:r>
    </w:p>
    <w:p w14:paraId="64606F81" w14:textId="77777777" w:rsidR="00F66D00" w:rsidRPr="00F66D00" w:rsidRDefault="00F66D00" w:rsidP="00F66D00">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Исчерпывающий перечень документов, необходимых в соответствии</w:t>
      </w:r>
    </w:p>
    <w:p w14:paraId="62A295A2" w14:textId="77777777" w:rsidR="00F66D00" w:rsidRPr="00F66D00" w:rsidRDefault="00F66D00" w:rsidP="00F66D00">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с нормативными правовыми актами для предоставления муниципальной</w:t>
      </w:r>
    </w:p>
    <w:p w14:paraId="1253534D" w14:textId="77777777" w:rsidR="00F66D00" w:rsidRPr="00F66D00" w:rsidRDefault="00F66D00" w:rsidP="00F66D00">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услуги, которые находятся в распоряжении государственных органов,</w:t>
      </w:r>
    </w:p>
    <w:p w14:paraId="21AF7695" w14:textId="77777777" w:rsidR="00F66D00" w:rsidRPr="00F66D00" w:rsidRDefault="00F66D00" w:rsidP="00F66D00">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органов местного самоуправления и иных органов, участвующих в</w:t>
      </w:r>
    </w:p>
    <w:p w14:paraId="63650227" w14:textId="77777777" w:rsidR="00F66D00" w:rsidRPr="00F66D00" w:rsidRDefault="00F66D00" w:rsidP="00F66D00">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предоставлении муниципальной услуги, и которые заявитель вправе</w:t>
      </w:r>
    </w:p>
    <w:p w14:paraId="35106BB5" w14:textId="77777777" w:rsidR="00F66D00" w:rsidRPr="00F66D00" w:rsidRDefault="00F66D00" w:rsidP="00F66D00">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представить, а также способы их получения заявителями,</w:t>
      </w:r>
    </w:p>
    <w:p w14:paraId="5200DAEA" w14:textId="77777777" w:rsidR="00F66D00" w:rsidRPr="00F66D00" w:rsidRDefault="00F66D00" w:rsidP="00F66D00">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в том числе в электронной форме, порядок их представления</w:t>
      </w:r>
    </w:p>
    <w:p w14:paraId="05DB2CE3"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 </w:t>
      </w:r>
    </w:p>
    <w:p w14:paraId="4455A6D4"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2.10. Для принятия решения о предоставлении земельного участка в безвозмездное пользование заявителю Исполнителем от государственных органов власти запрашиваются следующие документы:</w:t>
      </w:r>
    </w:p>
    <w:p w14:paraId="24EDECDB"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1) кадастровый паспорт испрашиваемого земельного участка либо кадастровая выписка об испрашиваемом земельном участке;</w:t>
      </w:r>
    </w:p>
    <w:p w14:paraId="56A45F3B"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lastRenderedPageBreak/>
        <w:t>2) выписка из Единого государственного реестра прав на недвижимое имущество и сделок с ним (далее – ЕГРП) о правах на приобретаемый земельный участок или уведомление об отсутствии в ЕГРП запрашиваемых сведений о зарегистрированных правах на указанный земельный участок;</w:t>
      </w:r>
    </w:p>
    <w:p w14:paraId="7AE633D2"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3) в случае, если заявителем является государственное или муниципальное учреждение (бюджетное, казенное, автономное), казенное предприятие или центр исторического наследия президентов Российской Федерации, прекративших исполнение своих полномочий, — выписка из Единого государственного реестра юридических лиц (ЕГРЮЛ) о юридическом лице, являющемся заявителем;</w:t>
      </w:r>
    </w:p>
    <w:p w14:paraId="6C5EF3E0"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4) в случае, если на земельном участке расположены здания, строения, сооружения, — выписка из ЕГРП о правах на здание, строение, сооружение, находящиеся на приобретаемом земельном участке.</w:t>
      </w:r>
    </w:p>
    <w:p w14:paraId="11BECA7E"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Документы,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самоуправлении и иных органов, участвующих в предоставлении государственных или муниципальных услуг, запрашиваются специалистами в рамках межведомственного информационного взаимодействия.</w:t>
      </w:r>
    </w:p>
    <w:p w14:paraId="5F6B0FD3"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Заявитель вправе по собственной инициативе представить указанные в данном пункте настоящего Административного регламента документы, которые должны быть получены Исполнителем посредством межведомственного информационного взаимодействия.</w:t>
      </w:r>
    </w:p>
    <w:p w14:paraId="294AF981"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 </w:t>
      </w:r>
    </w:p>
    <w:p w14:paraId="3C529A43" w14:textId="77777777" w:rsidR="00F66D00" w:rsidRPr="00F66D00" w:rsidRDefault="00F66D00" w:rsidP="00F66D00">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Указание на запрет требовать от заявителя избыточных документов</w:t>
      </w:r>
    </w:p>
    <w:p w14:paraId="47F4D25B" w14:textId="77777777" w:rsidR="00F66D00" w:rsidRPr="00F66D00" w:rsidRDefault="00F66D00" w:rsidP="00F66D00">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и информации или осуществления избыточных действий</w:t>
      </w:r>
    </w:p>
    <w:p w14:paraId="1636DAFB"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 </w:t>
      </w:r>
    </w:p>
    <w:p w14:paraId="517B9491"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2.11. Исполнитель не вправе требовать от заявителя:</w:t>
      </w:r>
    </w:p>
    <w:p w14:paraId="0CFF6029"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 </w:t>
      </w:r>
    </w:p>
    <w:p w14:paraId="3C18C46F"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1D34B15D" w14:textId="77777777" w:rsidR="00F66D00" w:rsidRPr="00F66D00" w:rsidRDefault="00F66D00" w:rsidP="00F66D00">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Забайкальского края и муниципальными правовыми актами находятся в распоряжении государственных органов, предоставляющих муниципальную услугу,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w:t>
      </w:r>
      <w:r w:rsidRPr="00F66D00">
        <w:rPr>
          <w:rFonts w:ascii="Trebuchet MS" w:eastAsia="Times New Roman" w:hAnsi="Trebuchet MS" w:cs="Times New Roman"/>
          <w:color w:val="000000"/>
          <w:sz w:val="24"/>
          <w:szCs w:val="24"/>
          <w:lang w:eastAsia="ru-RU"/>
        </w:rPr>
        <w:lastRenderedPageBreak/>
        <w:t>указанных в </w:t>
      </w:r>
      <w:hyperlink r:id="rId51" w:history="1">
        <w:r w:rsidRPr="00F66D00">
          <w:rPr>
            <w:rFonts w:ascii="Trebuchet MS" w:eastAsia="Times New Roman" w:hAnsi="Trebuchet MS" w:cs="Times New Roman"/>
            <w:color w:val="0DC126"/>
            <w:sz w:val="24"/>
            <w:szCs w:val="24"/>
            <w:u w:val="single"/>
            <w:bdr w:val="none" w:sz="0" w:space="0" w:color="auto" w:frame="1"/>
            <w:lang w:eastAsia="ru-RU"/>
          </w:rPr>
          <w:t>части 6 статьи 7</w:t>
        </w:r>
      </w:hyperlink>
      <w:r w:rsidRPr="00F66D00">
        <w:rPr>
          <w:rFonts w:ascii="Trebuchet MS" w:eastAsia="Times New Roman" w:hAnsi="Trebuchet MS" w:cs="Times New Roman"/>
          <w:color w:val="000000"/>
          <w:sz w:val="24"/>
          <w:szCs w:val="24"/>
          <w:lang w:eastAsia="ru-RU"/>
        </w:rPr>
        <w:t> Федерального закона от 27 июля 2010 года № 210-ФЗ «Об организации предоставления государственных и муниципальных услуг».</w:t>
      </w:r>
    </w:p>
    <w:p w14:paraId="09850ADD"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 </w:t>
      </w:r>
    </w:p>
    <w:p w14:paraId="4FFE7E1A" w14:textId="77777777" w:rsidR="00F66D00" w:rsidRPr="00F66D00" w:rsidRDefault="00F66D00" w:rsidP="00F66D00">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Исчерпывающий перечень оснований для отказа в приеме документов,</w:t>
      </w:r>
    </w:p>
    <w:p w14:paraId="71387FA9" w14:textId="77777777" w:rsidR="00F66D00" w:rsidRPr="00F66D00" w:rsidRDefault="00F66D00" w:rsidP="00F66D00">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необходимых для предоставления муниципальной услуги</w:t>
      </w:r>
    </w:p>
    <w:p w14:paraId="1F867CE5"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 </w:t>
      </w:r>
    </w:p>
    <w:p w14:paraId="05721278"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2.12. Оснований для отказа в приеме документов, необходимых для предоставления муниципальной услуги, законодательством Российской Федерации не предусмотрено.</w:t>
      </w:r>
    </w:p>
    <w:p w14:paraId="043B3EB1"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 </w:t>
      </w:r>
    </w:p>
    <w:p w14:paraId="6FE0CF82" w14:textId="77777777" w:rsidR="00F66D00" w:rsidRPr="00F66D00" w:rsidRDefault="00F66D00" w:rsidP="00F66D00">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Исчерпывающий перечень оснований для приостановления или</w:t>
      </w:r>
    </w:p>
    <w:p w14:paraId="1E85ABCF" w14:textId="77777777" w:rsidR="00F66D00" w:rsidRPr="00F66D00" w:rsidRDefault="00F66D00" w:rsidP="00F66D00">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отказа в предоставлении муниципальной услуги</w:t>
      </w:r>
    </w:p>
    <w:p w14:paraId="091CE82A"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 </w:t>
      </w:r>
    </w:p>
    <w:p w14:paraId="35033D12"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2.13. Оснований для приостановления предоставления муниципальной услуги законодательством Российской Федерации не предусмотрено.</w:t>
      </w:r>
    </w:p>
    <w:p w14:paraId="584A9CA7"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2.14. Основания для отказа в предоставлении муниципальной услуги:</w:t>
      </w:r>
    </w:p>
    <w:p w14:paraId="41688697"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Решение об отказе в предоставлении муниципальной услуги принимается при наличии хотя бы одного из следующих оснований:</w:t>
      </w:r>
    </w:p>
    <w:p w14:paraId="6200131D"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в безвозмездное пользование;</w:t>
      </w:r>
    </w:p>
    <w:p w14:paraId="37EA2B95"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2) испрашиваемый земельный участок предоставлен третьим лицам;</w:t>
      </w:r>
    </w:p>
    <w:p w14:paraId="2D96CA1F" w14:textId="77777777" w:rsidR="00F66D00" w:rsidRPr="00F66D00" w:rsidRDefault="00F66D00" w:rsidP="00F66D00">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3) на указанном в заявлении земельном участке расположены здание, сооружение, объект незавершенного строительства, принадлежащие третьим лицам,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на земельном участке размещен объект, предусмотренный </w:t>
      </w:r>
      <w:hyperlink r:id="rId52" w:anchor="sub_39363" w:history="1">
        <w:r w:rsidRPr="00F66D00">
          <w:rPr>
            <w:rFonts w:ascii="Trebuchet MS" w:eastAsia="Times New Roman" w:hAnsi="Trebuchet MS" w:cs="Times New Roman"/>
            <w:color w:val="0DC126"/>
            <w:sz w:val="24"/>
            <w:szCs w:val="24"/>
            <w:u w:val="single"/>
            <w:bdr w:val="none" w:sz="0" w:space="0" w:color="auto" w:frame="1"/>
            <w:lang w:eastAsia="ru-RU"/>
          </w:rPr>
          <w:t>пунктом 3 статьи 39.36</w:t>
        </w:r>
      </w:hyperlink>
      <w:r w:rsidRPr="00F66D00">
        <w:rPr>
          <w:rFonts w:ascii="Trebuchet MS" w:eastAsia="Times New Roman" w:hAnsi="Trebuchet MS" w:cs="Times New Roman"/>
          <w:color w:val="000000"/>
          <w:sz w:val="24"/>
          <w:szCs w:val="24"/>
          <w:lang w:eastAsia="ru-RU"/>
        </w:rPr>
        <w:t> Земельного кодекса Российской Федерации, и это не препятствует использованию земельного участка в соответствии с его разрешенным использованием;</w:t>
      </w:r>
    </w:p>
    <w:p w14:paraId="0CD4DCAF"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4)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14:paraId="5D22DBBF"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lastRenderedPageBreak/>
        <w:t>5) указанный в заявлении о предоставлении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14:paraId="1D5514BE"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6)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14:paraId="64097525"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7)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14:paraId="59DFE827"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8)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
    <w:p w14:paraId="7DDA0697"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9) указанный в заявлении о предоставлении земельный участок является предметом аукциона, извещение о проведении которого размещено на официальном сайте Российской Федерации в информационно-телекоммуникационной сети «Интернет» для размещения информации о проведении торгов, определенном Правительством Российской Федерации;</w:t>
      </w:r>
    </w:p>
    <w:p w14:paraId="303BDAAC" w14:textId="77777777" w:rsidR="00F66D00" w:rsidRPr="00F66D00" w:rsidRDefault="00F66D00" w:rsidP="00F66D00">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10) в отношении земельного участка, указанного в заявлении о его предоставлении, поступило предусмотренное </w:t>
      </w:r>
      <w:hyperlink r:id="rId53" w:anchor="sub_391146" w:history="1">
        <w:r w:rsidRPr="00F66D00">
          <w:rPr>
            <w:rFonts w:ascii="Trebuchet MS" w:eastAsia="Times New Roman" w:hAnsi="Trebuchet MS" w:cs="Times New Roman"/>
            <w:color w:val="0DC126"/>
            <w:sz w:val="24"/>
            <w:szCs w:val="24"/>
            <w:u w:val="single"/>
            <w:bdr w:val="none" w:sz="0" w:space="0" w:color="auto" w:frame="1"/>
            <w:lang w:eastAsia="ru-RU"/>
          </w:rPr>
          <w:t>подпунктом 6 пункта 4 статьи 39.11</w:t>
        </w:r>
      </w:hyperlink>
      <w:r w:rsidRPr="00F66D00">
        <w:rPr>
          <w:rFonts w:ascii="Trebuchet MS" w:eastAsia="Times New Roman" w:hAnsi="Trebuchet MS" w:cs="Times New Roman"/>
          <w:color w:val="000000"/>
          <w:sz w:val="24"/>
          <w:szCs w:val="24"/>
          <w:lang w:eastAsia="ru-RU"/>
        </w:rPr>
        <w:t>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r:id="rId54" w:anchor="sub_391144" w:history="1">
        <w:r w:rsidRPr="00F66D00">
          <w:rPr>
            <w:rFonts w:ascii="Trebuchet MS" w:eastAsia="Times New Roman" w:hAnsi="Trebuchet MS" w:cs="Times New Roman"/>
            <w:color w:val="0DC126"/>
            <w:sz w:val="24"/>
            <w:szCs w:val="24"/>
            <w:u w:val="single"/>
            <w:bdr w:val="none" w:sz="0" w:space="0" w:color="auto" w:frame="1"/>
            <w:lang w:eastAsia="ru-RU"/>
          </w:rPr>
          <w:t>подпунктом 4 пункта 4 статьи 39.11</w:t>
        </w:r>
      </w:hyperlink>
      <w:r w:rsidRPr="00F66D00">
        <w:rPr>
          <w:rFonts w:ascii="Trebuchet MS" w:eastAsia="Times New Roman" w:hAnsi="Trebuchet MS" w:cs="Times New Roman"/>
          <w:color w:val="000000"/>
          <w:sz w:val="24"/>
          <w:szCs w:val="24"/>
          <w:lang w:eastAsia="ru-RU"/>
        </w:rPr>
        <w:t> Земельного кодекса Российской Федерации и уполномоченным органом не принято решение об отказе в проведении этого аукциона по основаниям, предусмотренным </w:t>
      </w:r>
      <w:hyperlink r:id="rId55" w:anchor="sub_39118" w:history="1">
        <w:r w:rsidRPr="00F66D00">
          <w:rPr>
            <w:rFonts w:ascii="Trebuchet MS" w:eastAsia="Times New Roman" w:hAnsi="Trebuchet MS" w:cs="Times New Roman"/>
            <w:color w:val="0DC126"/>
            <w:sz w:val="24"/>
            <w:szCs w:val="24"/>
            <w:u w:val="single"/>
            <w:bdr w:val="none" w:sz="0" w:space="0" w:color="auto" w:frame="1"/>
            <w:lang w:eastAsia="ru-RU"/>
          </w:rPr>
          <w:t>пунктом 8 статьи 39.11</w:t>
        </w:r>
      </w:hyperlink>
      <w:r w:rsidRPr="00F66D00">
        <w:rPr>
          <w:rFonts w:ascii="Trebuchet MS" w:eastAsia="Times New Roman" w:hAnsi="Trebuchet MS" w:cs="Times New Roman"/>
          <w:color w:val="000000"/>
          <w:sz w:val="24"/>
          <w:szCs w:val="24"/>
          <w:lang w:eastAsia="ru-RU"/>
        </w:rPr>
        <w:t> Земельного кодекса Российской Федерации;</w:t>
      </w:r>
    </w:p>
    <w:p w14:paraId="0340D03B"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11) в отношении земельного участка, указанного в заявлении о его предоставлении, опубликовано и размещено в установленном законодательством порядке извещение о предоставлении земельного участка для индивидуального жилищного строительства, ведения личного подсобного хозяйства, садоводства, дачного хозяйства или осуществления крестьянским (фермерским) хозяйством его деятельности;</w:t>
      </w:r>
    </w:p>
    <w:p w14:paraId="68810F71"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 xml:space="preserve">12)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w:t>
      </w:r>
      <w:r w:rsidRPr="00F66D00">
        <w:rPr>
          <w:rFonts w:ascii="Trebuchet MS" w:eastAsia="Times New Roman" w:hAnsi="Trebuchet MS" w:cs="Times New Roman"/>
          <w:color w:val="000000"/>
          <w:sz w:val="24"/>
          <w:szCs w:val="24"/>
          <w:lang w:eastAsia="ru-RU"/>
        </w:rPr>
        <w:lastRenderedPageBreak/>
        <w:t>линейного объекта в соответствии с утвержденным проектом планировки территории;</w:t>
      </w:r>
    </w:p>
    <w:p w14:paraId="3A3A621B"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13) указанный в заявлении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обратилось лицо, не уполномоченное на строительство этих объектов;</w:t>
      </w:r>
    </w:p>
    <w:p w14:paraId="6CD2808B"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14) указанный в заявлении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обратилось лицо, не уполномоченное на строительство этих здания, сооружения;</w:t>
      </w:r>
    </w:p>
    <w:p w14:paraId="629A536C"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15) предоставление земельного участка на заявленном виде прав не допускается;</w:t>
      </w:r>
    </w:p>
    <w:p w14:paraId="557F4B0C"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16) в отношении земельного участка, указанного в заявлении о его предоставлении, не установлен вид разрешенного использования;</w:t>
      </w:r>
    </w:p>
    <w:p w14:paraId="0F6EEC05"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17) указанный в заявлении о предоставлении земельного участка земельный участок не отнесен к определенной категории земель;</w:t>
      </w:r>
    </w:p>
    <w:p w14:paraId="2D613B6F"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18) 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14:paraId="0631CCF9"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19)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14:paraId="3F91100C"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20) границы земельного участка, указанного в заявлении о его предоставлении, подлежат уточнению в соответствии с Федеральным законом «О государственном кадастре недвижимости»;</w:t>
      </w:r>
    </w:p>
    <w:p w14:paraId="3B2180EA"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21) площадь земельного участка, указанного в заявлении о его предоставлении, превышает его площадь, указанную в схеме расположения земельного участка или в проекте межевания территории, в соответствии с которыми такой земельный участок образован, более чем на десять процентов.</w:t>
      </w:r>
    </w:p>
    <w:p w14:paraId="0F5B61B5"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2.15. При поступлении запроса заявителя в случаях, когда предоставление муниципальной услуги не предусмотрено законодательством Российской Федерации, законодательством Забайкальского края, при наличии оснований для отказа в предоставлении муниципальной услуги заявителю направляется соответствующее уведомление.</w:t>
      </w:r>
    </w:p>
    <w:p w14:paraId="3FC02848"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lastRenderedPageBreak/>
        <w:t> </w:t>
      </w:r>
    </w:p>
    <w:p w14:paraId="49D62F97" w14:textId="77777777" w:rsidR="00F66D00" w:rsidRPr="00F66D00" w:rsidRDefault="00F66D00" w:rsidP="00F66D00">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Перечень услуг, которые являются необходимыми и обязательными</w:t>
      </w:r>
    </w:p>
    <w:p w14:paraId="38ECA11A" w14:textId="77777777" w:rsidR="00F66D00" w:rsidRPr="00F66D00" w:rsidRDefault="00F66D00" w:rsidP="00F66D00">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для предоставления муниципальной услуги, в том числе сведения о</w:t>
      </w:r>
    </w:p>
    <w:p w14:paraId="68ED35D7" w14:textId="77777777" w:rsidR="00F66D00" w:rsidRPr="00F66D00" w:rsidRDefault="00F66D00" w:rsidP="00F66D00">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документе (документах), выдаваемом (выдаваемых) организациями,</w:t>
      </w:r>
    </w:p>
    <w:p w14:paraId="6F375950" w14:textId="77777777" w:rsidR="00F66D00" w:rsidRPr="00F66D00" w:rsidRDefault="00F66D00" w:rsidP="00F66D00">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участвующими в предоставлении муниципальной услуги</w:t>
      </w:r>
    </w:p>
    <w:p w14:paraId="396A3498"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 </w:t>
      </w:r>
    </w:p>
    <w:p w14:paraId="3A707FAA"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2.16. Услуги, являющиеся необходимыми и обязательными для предоставления муниципальной услуги, отсутствуют.</w:t>
      </w:r>
    </w:p>
    <w:p w14:paraId="08DE6B70"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 </w:t>
      </w:r>
    </w:p>
    <w:p w14:paraId="57CC5086" w14:textId="77777777" w:rsidR="00F66D00" w:rsidRPr="00F66D00" w:rsidRDefault="00F66D00" w:rsidP="00F66D00">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Порядок, размер и основания взимания государственной пошлины</w:t>
      </w:r>
    </w:p>
    <w:p w14:paraId="5439FE4B" w14:textId="77777777" w:rsidR="00F66D00" w:rsidRPr="00F66D00" w:rsidRDefault="00F66D00" w:rsidP="00F66D00">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или иной платы, взимаемой за предоставление муниципальной услуги</w:t>
      </w:r>
    </w:p>
    <w:p w14:paraId="4FDD6660"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 </w:t>
      </w:r>
    </w:p>
    <w:p w14:paraId="7BAD56A0"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2.18. Муниципальная услуга предоставляется без взимания государственной пошлины или иной платы.</w:t>
      </w:r>
    </w:p>
    <w:p w14:paraId="43E12B97"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 </w:t>
      </w:r>
    </w:p>
    <w:p w14:paraId="30521640" w14:textId="77777777" w:rsidR="00F66D00" w:rsidRPr="00F66D00" w:rsidRDefault="00F66D00" w:rsidP="00F66D00">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14:paraId="582C5949" w14:textId="77777777" w:rsidR="00F66D00" w:rsidRPr="00F66D00" w:rsidRDefault="00F66D00" w:rsidP="00F66D00">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 </w:t>
      </w:r>
    </w:p>
    <w:p w14:paraId="386A1CA9"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2.19. В связи с отсутствием услуг, являющихся необходимыми и обязательными для предоставления муниципальной услуги, основания для взимания платы за предоставление услуг, отсутствуют.</w:t>
      </w:r>
    </w:p>
    <w:p w14:paraId="59DA62C0"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 </w:t>
      </w:r>
    </w:p>
    <w:p w14:paraId="2A0B340C"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 </w:t>
      </w:r>
    </w:p>
    <w:p w14:paraId="0AD8711A" w14:textId="77777777" w:rsidR="00F66D00" w:rsidRPr="00F66D00" w:rsidRDefault="00F66D00" w:rsidP="00F66D00">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Максимальный срок ожидания в очереди при подаче запроса о</w:t>
      </w:r>
    </w:p>
    <w:p w14:paraId="2C77A386" w14:textId="77777777" w:rsidR="00F66D00" w:rsidRPr="00F66D00" w:rsidRDefault="00F66D00" w:rsidP="00F66D00">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предоставлении муниципальной услуги и при получении</w:t>
      </w:r>
    </w:p>
    <w:p w14:paraId="04C9248C" w14:textId="77777777" w:rsidR="00F66D00" w:rsidRPr="00F66D00" w:rsidRDefault="00F66D00" w:rsidP="00F66D00">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результата предоставления муниципальной услуги</w:t>
      </w:r>
    </w:p>
    <w:p w14:paraId="338BD2AC"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 </w:t>
      </w:r>
    </w:p>
    <w:p w14:paraId="161DD2B9"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2.20. Максимальное время ожидания в очереди при подаче документов Исполнителю и получении результата предоставления муниципальной услуги не может превышать 15 минут.</w:t>
      </w:r>
    </w:p>
    <w:p w14:paraId="1129CC91"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 </w:t>
      </w:r>
    </w:p>
    <w:p w14:paraId="0B99837D" w14:textId="77777777" w:rsidR="00F66D00" w:rsidRPr="00F66D00" w:rsidRDefault="00F66D00" w:rsidP="00F66D00">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lastRenderedPageBreak/>
        <w:t>Срок и порядок регистрации запроса заявителя о предоставлении муниципальной услуги, в том числе в электронной форме</w:t>
      </w:r>
    </w:p>
    <w:p w14:paraId="1B55F75A"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 </w:t>
      </w:r>
    </w:p>
    <w:p w14:paraId="4BFF003A" w14:textId="77777777" w:rsidR="00F66D00" w:rsidRPr="00F66D00" w:rsidRDefault="00F66D00" w:rsidP="00F66D00">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2.21. Запрос заявителя о предоставлении муниципальной услуги подлежит обязательной регистрации в течение одного рабочего дня со дня поступления документов Исполнителю в книге учета входящей корреспонденции </w:t>
      </w:r>
      <w:r w:rsidRPr="00F66D00">
        <w:rPr>
          <w:rFonts w:ascii="inherit" w:eastAsia="Times New Roman" w:hAnsi="inherit" w:cs="Times New Roman"/>
          <w:i/>
          <w:iCs/>
          <w:color w:val="000000"/>
          <w:sz w:val="24"/>
          <w:szCs w:val="24"/>
          <w:bdr w:val="none" w:sz="0" w:space="0" w:color="auto" w:frame="1"/>
          <w:lang w:eastAsia="ru-RU"/>
        </w:rPr>
        <w:t> </w:t>
      </w:r>
      <w:r w:rsidRPr="00F66D00">
        <w:rPr>
          <w:rFonts w:ascii="Trebuchet MS" w:eastAsia="Times New Roman" w:hAnsi="Trebuchet MS" w:cs="Times New Roman"/>
          <w:color w:val="000000"/>
          <w:sz w:val="24"/>
          <w:szCs w:val="24"/>
          <w:lang w:eastAsia="ru-RU"/>
        </w:rPr>
        <w:t>в порядке делопроизводства.</w:t>
      </w:r>
    </w:p>
    <w:p w14:paraId="10B88452"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 </w:t>
      </w:r>
    </w:p>
    <w:p w14:paraId="11B8E9B3" w14:textId="77777777" w:rsidR="00F66D00" w:rsidRPr="00F66D00" w:rsidRDefault="00F66D00" w:rsidP="00F66D00">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Требования к помещениям, в которых предоставляется муниципальная</w:t>
      </w:r>
    </w:p>
    <w:p w14:paraId="7DEA3C6F" w14:textId="77777777" w:rsidR="00F66D00" w:rsidRPr="00F66D00" w:rsidRDefault="00F66D00" w:rsidP="00F66D00">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услуга, к месту ожидания и приема заявителей, размещению и</w:t>
      </w:r>
    </w:p>
    <w:p w14:paraId="1E1D684F" w14:textId="77777777" w:rsidR="00F66D00" w:rsidRPr="00F66D00" w:rsidRDefault="00F66D00" w:rsidP="00F66D00">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оформлению визуальной, текстовой и мультимедийной информации</w:t>
      </w:r>
    </w:p>
    <w:p w14:paraId="69376D72" w14:textId="77777777" w:rsidR="00F66D00" w:rsidRPr="00F66D00" w:rsidRDefault="00F66D00" w:rsidP="00F66D00">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о порядке предоставления муниципальной услуги</w:t>
      </w:r>
    </w:p>
    <w:p w14:paraId="0E6EAAF3"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 </w:t>
      </w:r>
    </w:p>
    <w:p w14:paraId="46A0DB68"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2.22. Здание, в котором расположен Исполнитель, должно быть оборудовано отдельным входом для свободного доступа заинтересованных лиц.</w:t>
      </w:r>
    </w:p>
    <w:p w14:paraId="240E084A"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Входы в помещения Исполнителя оборудуются пандусами, расширенными проходами, позволяющими обеспечить беспрепятственный доступ инвалидов, включая инвалидов-колясочников.</w:t>
      </w:r>
    </w:p>
    <w:p w14:paraId="4960BAC0"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Центральный вход в здание Исполнителя должен быть оборудован информационной табличкой (вывеской), содержащей информацию о наименовании, местонахождении, режиме работы Исполнителя, а также о телефонных номерах справочной службы (последнее – при наличии).</w:t>
      </w:r>
    </w:p>
    <w:p w14:paraId="1EE9369D"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2.23. Помещения для работы с заинтересованными лицами оборудуются соответствующими информационными стендами, вывесками, указателями.</w:t>
      </w:r>
    </w:p>
    <w:p w14:paraId="73E0D6DC" w14:textId="77777777" w:rsidR="00F66D00" w:rsidRPr="00F66D00" w:rsidRDefault="00F66D00" w:rsidP="00F66D00">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Визуальная, текстовая и мультимедийная информация о порядке предоставления муниципальной услуги размещается на информационном стенде или информационном терминале в помещении Исполнителя для ожидания и приема заинтересованных лиц (устанавливаются в удобном для заинтересованных лиц месте), а также на официальном сайте Исполнителя </w:t>
      </w:r>
      <w:r w:rsidRPr="00F66D00">
        <w:rPr>
          <w:rFonts w:ascii="inherit" w:eastAsia="Times New Roman" w:hAnsi="inherit" w:cs="Times New Roman"/>
          <w:i/>
          <w:iCs/>
          <w:color w:val="000000"/>
          <w:sz w:val="24"/>
          <w:szCs w:val="24"/>
          <w:bdr w:val="none" w:sz="0" w:space="0" w:color="auto" w:frame="1"/>
          <w:lang w:eastAsia="ru-RU"/>
        </w:rPr>
        <w:t>(официальном сайте муниципального образования, т.д.)</w:t>
      </w:r>
      <w:r w:rsidRPr="00F66D00">
        <w:rPr>
          <w:rFonts w:ascii="Trebuchet MS" w:eastAsia="Times New Roman" w:hAnsi="Trebuchet MS" w:cs="Times New Roman"/>
          <w:color w:val="000000"/>
          <w:sz w:val="24"/>
          <w:szCs w:val="24"/>
          <w:lang w:eastAsia="ru-RU"/>
        </w:rPr>
        <w:t>, КГАУ «МФЦ Забайкальского края» и Портале государственных и муниципальных услуг в информационно-телекоммуникационной сети «Интернет».</w:t>
      </w:r>
    </w:p>
    <w:p w14:paraId="139FAE1C"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Оформление визуальной,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заинтересованными лицами.</w:t>
      </w:r>
    </w:p>
    <w:p w14:paraId="6FE72922"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2.24. Должностные лица, осуществляющие предоставление муниципальной услуги, обеспечиваются личными нагрудными идентификационными карточками (бейджами) с указанием фамилии, имени, отчества (последнее – при наличии) и должности либо настольными табличками аналогичного содержания.</w:t>
      </w:r>
    </w:p>
    <w:p w14:paraId="1221E9B3"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lastRenderedPageBreak/>
        <w:t>2.25. Рабочие места должностных лиц оборудуются компьютерами и оргтехникой, позволяющими своевременно и в полном объеме получать справочную информацию по вопросам предоставления муниципальной услуги и организовать предоставление муниципальной услуги в полном объеме.</w:t>
      </w:r>
    </w:p>
    <w:p w14:paraId="3A0F44AE"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2.26. Места ожидания должны соответствовать комфортным условиям для заинтересованных лиц и оптимальным условиям работы должностных лиц, в том числе необходимо наличие доступных мест общего пользования (туалет, гардероб).</w:t>
      </w:r>
    </w:p>
    <w:p w14:paraId="76CA9A14"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Места ожидания в очереди на консультацию или получение результатов муниципальной услуги должны быть оборудованы стульями, кресельными секциями или скамьями (банкетками). Количество мест ожидания определяется исходя из фактической нагрузки и возможностей для их размещения в здании, но не может составлять менее 5 мест.</w:t>
      </w:r>
    </w:p>
    <w:p w14:paraId="5585ED6C"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Места для заполнения документов оборудуются стульями, столами (стойками) и обеспечиваются писчей бумагой и канцелярскими принадлежностями в количестве, достаточном для оформления документов заинтересованными лицами.</w:t>
      </w:r>
    </w:p>
    <w:p w14:paraId="0DF22154"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2.27. В помещениях для должностных лиц, осуществляющих предоставление муниципальной услуги, и местах ожидания и приема заинтересованных лиц необходимо наличие системы кондиционирования воздуха, средств пожаротушения и системы оповещения о возникновении чрезвычайной ситуации.</w:t>
      </w:r>
    </w:p>
    <w:p w14:paraId="1CF545DF"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2.28. При наличии возможности около здания, где располагается Исполнитель, организуются парковочные места для автотранспорта. Доступ заинтересованных лиц к парковочным местам является бесплатным.</w:t>
      </w:r>
    </w:p>
    <w:p w14:paraId="088631E4"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На стоянке (остановке) автотранспортных средств выделяется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автотранспортных средств бесплатно.</w:t>
      </w:r>
    </w:p>
    <w:p w14:paraId="1F349BF2"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 </w:t>
      </w:r>
    </w:p>
    <w:p w14:paraId="404F5B85" w14:textId="77777777" w:rsidR="00F66D00" w:rsidRPr="00F66D00" w:rsidRDefault="00F66D00" w:rsidP="00F66D00">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Показатели доступности и качества муниципальной услуги</w:t>
      </w:r>
    </w:p>
    <w:p w14:paraId="3F76D788"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 </w:t>
      </w:r>
    </w:p>
    <w:p w14:paraId="4D374A8E"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2.29. Показателем доступности и качества муниципальной услуги является возможность:</w:t>
      </w:r>
    </w:p>
    <w:p w14:paraId="5D3414BB"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получать муниципальную услугу своевременно и в соответствии со стандартом предоставления муниципальной услуги;</w:t>
      </w:r>
    </w:p>
    <w:p w14:paraId="320C4065"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получать полную, актуальную и достоверную информацию о порядке предоставления муниципальной услуги, в том числе с использованием информационно-коммуникационных технологий;</w:t>
      </w:r>
    </w:p>
    <w:p w14:paraId="1B0F4334"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получать информацию о результате предоставления муниципальной услуги;</w:t>
      </w:r>
    </w:p>
    <w:p w14:paraId="3391D392"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lastRenderedPageBreak/>
        <w:t>обращаться в досудебном (внесудебном) и (или) судебном порядке в соответствии с законодательством Российской Федерации с жалобой (претензией) на принятое по его заявлению решение или на действия (бездействие) должностных лиц.</w:t>
      </w:r>
    </w:p>
    <w:p w14:paraId="7C6E4BEC"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2.30. Основные требования к качеству предоставления муниципальной услуги:</w:t>
      </w:r>
    </w:p>
    <w:p w14:paraId="2E638C4E"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своевременность предоставления муниципальной услуги;</w:t>
      </w:r>
    </w:p>
    <w:p w14:paraId="3C0A51A5"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достоверность и полнота информирования заявителя о ходе рассмотрения его обращения;</w:t>
      </w:r>
    </w:p>
    <w:p w14:paraId="72EB0174"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удобство и доступность получения заявителем информации о порядке предоставления муниципальной услуги.</w:t>
      </w:r>
    </w:p>
    <w:p w14:paraId="3CA3A92A"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2.31. Показателями качества предоставления муниципальной услуги являются срок рассмотрения заявления, отсутствие или наличие жалоб (претензий) на действия (бездействие) должностных лиц.</w:t>
      </w:r>
    </w:p>
    <w:p w14:paraId="6D9D8AFE"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2.32. При предоставлении муниципальной услуги:</w:t>
      </w:r>
    </w:p>
    <w:p w14:paraId="4FEA3134"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при направлении запроса почтовым отправлением или в электронной форме непосредственного взаимодействия заявителя с должностным лицом, осуществляющим предоставление муниципальной услуги, как правило, не требуется;</w:t>
      </w:r>
    </w:p>
    <w:p w14:paraId="666E6657"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при личном обращении заявитель осуществляет взаимодействие с должностным лицом, осуществляющим предоставление муниципальной услуги, при подаче запроса и получении подготовленных в ходе исполнения муниципальной услуги документов.</w:t>
      </w:r>
    </w:p>
    <w:p w14:paraId="3458F844"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 </w:t>
      </w:r>
    </w:p>
    <w:p w14:paraId="54390851" w14:textId="77777777" w:rsidR="00F66D00" w:rsidRPr="00F66D00" w:rsidRDefault="00F66D00" w:rsidP="00F66D00">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Иные требования, в том числе учитывающие особенности предоставления</w:t>
      </w:r>
    </w:p>
    <w:p w14:paraId="2B00ED6F" w14:textId="77777777" w:rsidR="00F66D00" w:rsidRPr="00F66D00" w:rsidRDefault="00F66D00" w:rsidP="00F66D00">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муниципальной услуги в многофункциональных центрах предоставления</w:t>
      </w:r>
    </w:p>
    <w:p w14:paraId="5DA18547" w14:textId="77777777" w:rsidR="00F66D00" w:rsidRPr="00F66D00" w:rsidRDefault="00F66D00" w:rsidP="00F66D00">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государственных и муниципальных услуг и особенности</w:t>
      </w:r>
    </w:p>
    <w:p w14:paraId="1882D959" w14:textId="77777777" w:rsidR="00F66D00" w:rsidRPr="00F66D00" w:rsidRDefault="00F66D00" w:rsidP="00F66D00">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предоставления муниципальной услуги в электронной форме</w:t>
      </w:r>
    </w:p>
    <w:p w14:paraId="6ED8FC07"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 </w:t>
      </w:r>
    </w:p>
    <w:p w14:paraId="15498A70"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2.33. Иные требования к предоставлению муниципальной услуги:</w:t>
      </w:r>
    </w:p>
    <w:p w14:paraId="4150A1C3" w14:textId="77777777" w:rsidR="00F66D00" w:rsidRPr="00F66D00" w:rsidRDefault="00F66D00" w:rsidP="00F66D00">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обеспечение возможности получения заявителями информации о предоставляемой муниципальной услуге на официальном сайте Исполнителя </w:t>
      </w:r>
      <w:r w:rsidRPr="00F66D00">
        <w:rPr>
          <w:rFonts w:ascii="inherit" w:eastAsia="Times New Roman" w:hAnsi="inherit" w:cs="Times New Roman"/>
          <w:i/>
          <w:iCs/>
          <w:color w:val="000000"/>
          <w:sz w:val="24"/>
          <w:szCs w:val="24"/>
          <w:bdr w:val="none" w:sz="0" w:space="0" w:color="auto" w:frame="1"/>
          <w:lang w:eastAsia="ru-RU"/>
        </w:rPr>
        <w:t>(официальном сайте муниципального образования, т.д.)</w:t>
      </w:r>
      <w:r w:rsidRPr="00F66D00">
        <w:rPr>
          <w:rFonts w:ascii="Trebuchet MS" w:eastAsia="Times New Roman" w:hAnsi="Trebuchet MS" w:cs="Times New Roman"/>
          <w:color w:val="000000"/>
          <w:sz w:val="24"/>
          <w:szCs w:val="24"/>
          <w:lang w:eastAsia="ru-RU"/>
        </w:rPr>
        <w:t> и Портале государственных и муниципальных услуг в информационно-телекоммуникационной сети «Интернет»;</w:t>
      </w:r>
    </w:p>
    <w:p w14:paraId="4D5A7CB9"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обеспечение возможности заполнения и подачи заявителями запроса и иных документов, необходимых для получения муниципальной услуги, в электронной форме;</w:t>
      </w:r>
    </w:p>
    <w:p w14:paraId="236F989B" w14:textId="77777777" w:rsidR="00F66D00" w:rsidRPr="00F66D00" w:rsidRDefault="00F66D00" w:rsidP="00F66D00">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lastRenderedPageBreak/>
        <w:t>обеспечение возможности для заявителей осуществлять с использованием официального сайта Исполнителя </w:t>
      </w:r>
      <w:r w:rsidRPr="00F66D00">
        <w:rPr>
          <w:rFonts w:ascii="inherit" w:eastAsia="Times New Roman" w:hAnsi="inherit" w:cs="Times New Roman"/>
          <w:i/>
          <w:iCs/>
          <w:color w:val="000000"/>
          <w:sz w:val="24"/>
          <w:szCs w:val="24"/>
          <w:bdr w:val="none" w:sz="0" w:space="0" w:color="auto" w:frame="1"/>
          <w:lang w:eastAsia="ru-RU"/>
        </w:rPr>
        <w:t>(официального сайта муниципального образования, т.д.)</w:t>
      </w:r>
      <w:r w:rsidRPr="00F66D00">
        <w:rPr>
          <w:rFonts w:ascii="Trebuchet MS" w:eastAsia="Times New Roman" w:hAnsi="Trebuchet MS" w:cs="Times New Roman"/>
          <w:color w:val="000000"/>
          <w:sz w:val="24"/>
          <w:szCs w:val="24"/>
          <w:lang w:eastAsia="ru-RU"/>
        </w:rPr>
        <w:t> и Портала государственных и муниципальных услуг в информационно-телекоммуникационной сети «Интернет» мониторинг хода предоставления муниципальной услуги.</w:t>
      </w:r>
    </w:p>
    <w:p w14:paraId="0B3E2C28"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обеспечение возможности обращения за получением муниципальной услуги в любой многофункциональный центр, расположенный на территории Забайкальского края, вне зависимости от места регистрации (места проживания) заявителя;</w:t>
      </w:r>
    </w:p>
    <w:p w14:paraId="6B30B6B2"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обеспечение возможности получения муниципальной услуги  в полномобъеме в КГАУ «МФЦ Забайкальского края».</w:t>
      </w:r>
    </w:p>
    <w:p w14:paraId="46DDC566"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2.34. Взаимодействие Исполнителя с государственнымиорганами, органами местного самоуправления и (или) подведомственными государственным органам и органам местного самоуправления организациями, участвующими в предоставлении государственных или муниципальных услуг, или органами, предоставляющими услуги, через многофункциональный центр предоставления государственных и муниципальных услуг без участия заявителя осуществляется в соответствии с нормативными правовыми актами и соглашениями о взаимодействии.</w:t>
      </w:r>
    </w:p>
    <w:p w14:paraId="44EAA1E9"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2.35. Особенности предоставления муниципальной услуги в электронной форме.</w:t>
      </w:r>
    </w:p>
    <w:p w14:paraId="785248E6"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Предоставление муниципальной услуги в электронной форме осуществляется на базе информационных систем, включая государственные информационные системы, составляющие информационно-технологическую и коммуникационную инфраструктуру, а также с использованием универсальной электронной карты как документа, удостоверяющего личность гражданина.</w:t>
      </w:r>
    </w:p>
    <w:p w14:paraId="07C396EB"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При предоставлении муниципальной услуги в электронной форме осуществляются:</w:t>
      </w:r>
    </w:p>
    <w:p w14:paraId="7581767B"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размещение информации об услуге в государственных информационных системах «Реестр государственных и муниципальных услуг Забайкальского края» и «Портал государственных и муниципальных услуг Забайкальского края»;</w:t>
      </w:r>
    </w:p>
    <w:p w14:paraId="02AB46F8"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размещение в государственной информационной системе «Портал государственных и муниципальных услуг Забайкальского края» форм заявлений и иных документов, необходимых для получения государственной услуги, и обеспечение доступа к ним для копирования и заполнения в электронном виде;</w:t>
      </w:r>
    </w:p>
    <w:p w14:paraId="7FCE5C5A"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возможность для заявителей в целях получения государственной услуги представлять документы в электронном виде с использованием государственной информационной системы «Портал государственных и муниципальных услуг Забайкальского края».</w:t>
      </w:r>
    </w:p>
    <w:p w14:paraId="2AB9D4BF"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 </w:t>
      </w:r>
    </w:p>
    <w:p w14:paraId="36236B18" w14:textId="77777777" w:rsidR="00F66D00" w:rsidRPr="00F66D00" w:rsidRDefault="00F66D00" w:rsidP="00F66D00">
      <w:pPr>
        <w:shd w:val="clear" w:color="auto" w:fill="FFFFFF"/>
        <w:spacing w:after="240" w:line="240" w:lineRule="auto"/>
        <w:textAlignment w:val="baseline"/>
        <w:outlineLvl w:val="0"/>
        <w:rPr>
          <w:rFonts w:ascii="Trebuchet MS" w:eastAsia="Times New Roman" w:hAnsi="Trebuchet MS" w:cs="Times New Roman"/>
          <w:b/>
          <w:bCs/>
          <w:color w:val="000000"/>
          <w:kern w:val="36"/>
          <w:sz w:val="42"/>
          <w:szCs w:val="42"/>
          <w:lang w:eastAsia="ru-RU"/>
        </w:rPr>
      </w:pPr>
      <w:r w:rsidRPr="00F66D00">
        <w:rPr>
          <w:rFonts w:ascii="Trebuchet MS" w:eastAsia="Times New Roman" w:hAnsi="Trebuchet MS" w:cs="Times New Roman"/>
          <w:b/>
          <w:bCs/>
          <w:color w:val="000000"/>
          <w:kern w:val="36"/>
          <w:sz w:val="42"/>
          <w:szCs w:val="42"/>
          <w:lang w:eastAsia="ru-RU"/>
        </w:rPr>
        <w:t>3. Состав, последовательность и сроки выполнения</w:t>
      </w:r>
    </w:p>
    <w:p w14:paraId="07D04B0B" w14:textId="77777777" w:rsidR="00F66D00" w:rsidRPr="00F66D00" w:rsidRDefault="00F66D00" w:rsidP="00F66D00">
      <w:pPr>
        <w:shd w:val="clear" w:color="auto" w:fill="FFFFFF"/>
        <w:spacing w:after="240" w:line="240" w:lineRule="auto"/>
        <w:textAlignment w:val="baseline"/>
        <w:outlineLvl w:val="0"/>
        <w:rPr>
          <w:rFonts w:ascii="Trebuchet MS" w:eastAsia="Times New Roman" w:hAnsi="Trebuchet MS" w:cs="Times New Roman"/>
          <w:b/>
          <w:bCs/>
          <w:color w:val="000000"/>
          <w:kern w:val="36"/>
          <w:sz w:val="42"/>
          <w:szCs w:val="42"/>
          <w:lang w:eastAsia="ru-RU"/>
        </w:rPr>
      </w:pPr>
      <w:r w:rsidRPr="00F66D00">
        <w:rPr>
          <w:rFonts w:ascii="Trebuchet MS" w:eastAsia="Times New Roman" w:hAnsi="Trebuchet MS" w:cs="Times New Roman"/>
          <w:b/>
          <w:bCs/>
          <w:color w:val="000000"/>
          <w:kern w:val="36"/>
          <w:sz w:val="42"/>
          <w:szCs w:val="42"/>
          <w:lang w:eastAsia="ru-RU"/>
        </w:rPr>
        <w:lastRenderedPageBreak/>
        <w:t>административных процедур (действий), требования к порядку</w:t>
      </w:r>
    </w:p>
    <w:p w14:paraId="5CDB97DF" w14:textId="77777777" w:rsidR="00F66D00" w:rsidRPr="00F66D00" w:rsidRDefault="00F66D00" w:rsidP="00F66D00">
      <w:pPr>
        <w:shd w:val="clear" w:color="auto" w:fill="FFFFFF"/>
        <w:spacing w:after="240" w:line="240" w:lineRule="auto"/>
        <w:textAlignment w:val="baseline"/>
        <w:outlineLvl w:val="0"/>
        <w:rPr>
          <w:rFonts w:ascii="Trebuchet MS" w:eastAsia="Times New Roman" w:hAnsi="Trebuchet MS" w:cs="Times New Roman"/>
          <w:b/>
          <w:bCs/>
          <w:color w:val="000000"/>
          <w:kern w:val="36"/>
          <w:sz w:val="42"/>
          <w:szCs w:val="42"/>
          <w:lang w:eastAsia="ru-RU"/>
        </w:rPr>
      </w:pPr>
      <w:r w:rsidRPr="00F66D00">
        <w:rPr>
          <w:rFonts w:ascii="Trebuchet MS" w:eastAsia="Times New Roman" w:hAnsi="Trebuchet MS" w:cs="Times New Roman"/>
          <w:b/>
          <w:bCs/>
          <w:color w:val="000000"/>
          <w:kern w:val="36"/>
          <w:sz w:val="42"/>
          <w:szCs w:val="42"/>
          <w:lang w:eastAsia="ru-RU"/>
        </w:rPr>
        <w:t>их выполнения, в том числе особенности выполнения</w:t>
      </w:r>
    </w:p>
    <w:p w14:paraId="6F5E2CA9" w14:textId="77777777" w:rsidR="00F66D00" w:rsidRPr="00F66D00" w:rsidRDefault="00F66D00" w:rsidP="00F66D00">
      <w:pPr>
        <w:shd w:val="clear" w:color="auto" w:fill="FFFFFF"/>
        <w:spacing w:after="240" w:line="240" w:lineRule="auto"/>
        <w:textAlignment w:val="baseline"/>
        <w:outlineLvl w:val="0"/>
        <w:rPr>
          <w:rFonts w:ascii="Trebuchet MS" w:eastAsia="Times New Roman" w:hAnsi="Trebuchet MS" w:cs="Times New Roman"/>
          <w:b/>
          <w:bCs/>
          <w:color w:val="000000"/>
          <w:kern w:val="36"/>
          <w:sz w:val="42"/>
          <w:szCs w:val="42"/>
          <w:lang w:eastAsia="ru-RU"/>
        </w:rPr>
      </w:pPr>
      <w:r w:rsidRPr="00F66D00">
        <w:rPr>
          <w:rFonts w:ascii="Trebuchet MS" w:eastAsia="Times New Roman" w:hAnsi="Trebuchet MS" w:cs="Times New Roman"/>
          <w:b/>
          <w:bCs/>
          <w:color w:val="000000"/>
          <w:kern w:val="36"/>
          <w:sz w:val="42"/>
          <w:szCs w:val="42"/>
          <w:lang w:eastAsia="ru-RU"/>
        </w:rPr>
        <w:t>административных процедур (действий) в электронной форме</w:t>
      </w:r>
    </w:p>
    <w:p w14:paraId="0AE449C2"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 </w:t>
      </w:r>
    </w:p>
    <w:p w14:paraId="72EE3C6A"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3.1. Организация предоставления муниципальной услуги Исполнителем включает в себя следующие административные процедуры:</w:t>
      </w:r>
    </w:p>
    <w:p w14:paraId="38909D67"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3.1.1. прием, регистрация и рассмотрение заявления, поступившего, в том числе в электронной форме, о предоставлении земельного участка в безвозмездное пользование и прилагаемых к нему документов;</w:t>
      </w:r>
    </w:p>
    <w:p w14:paraId="1EF34BAA"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3.1.2. запрос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организаций и которые заявитель вправе представить;</w:t>
      </w:r>
    </w:p>
    <w:p w14:paraId="76AA8B07"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3.1.3. заключение договора безвозмездного пользования земельным участком;</w:t>
      </w:r>
    </w:p>
    <w:p w14:paraId="07A47652"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3.1.4. выдача заявителю документов о предоставлении земельного участка.</w:t>
      </w:r>
    </w:p>
    <w:p w14:paraId="4B5BD51F"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 </w:t>
      </w:r>
    </w:p>
    <w:p w14:paraId="1D0BDBFB" w14:textId="77777777" w:rsidR="00F66D00" w:rsidRPr="00F66D00" w:rsidRDefault="00F66D00" w:rsidP="00F66D00">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Прием, регистрация и рассмотрение заявления, поступившего,</w:t>
      </w:r>
    </w:p>
    <w:p w14:paraId="6B02FE3A" w14:textId="77777777" w:rsidR="00F66D00" w:rsidRPr="00F66D00" w:rsidRDefault="00F66D00" w:rsidP="00F66D00">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в том числе в электронной форме, о предоставлении земельного участка</w:t>
      </w:r>
    </w:p>
    <w:p w14:paraId="6CDFF34D" w14:textId="77777777" w:rsidR="00F66D00" w:rsidRPr="00F66D00" w:rsidRDefault="00F66D00" w:rsidP="00F66D00">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в безвозмездное пользованиеи прилагаемых к нему документов</w:t>
      </w:r>
    </w:p>
    <w:p w14:paraId="6685B11B"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 </w:t>
      </w:r>
    </w:p>
    <w:p w14:paraId="31E83472"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3.2. Основанием для начала административной процедуры является поступление ответственному лицуоргана, предоставляющего муниципальную услугу (далее – ответственный исполнитель), заявления опредоставлении земельного участка в безвозмездное пользование (далее также – заявление)и прилагаемых к нему документов.</w:t>
      </w:r>
    </w:p>
    <w:p w14:paraId="3430D8E0"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3.3. При поступлении документов, необходимых для выполнения административной процедуры, от заявителя, ответственный исполнитель осуществляет их рассмотрение на предмет комплектности, а также оснований для отказа в предоставлении муниципальной услуги.</w:t>
      </w:r>
    </w:p>
    <w:p w14:paraId="50FCCC96"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Максимальный срок выполнения данного действия составляет 1 рабочий день.</w:t>
      </w:r>
    </w:p>
    <w:p w14:paraId="0D416DB6" w14:textId="77777777" w:rsidR="00F66D00" w:rsidRPr="00F66D00" w:rsidRDefault="00F66D00" w:rsidP="00F66D00">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lastRenderedPageBreak/>
        <w:t>3.4. В случае, если представлен неполный комплект документов, указанных в </w:t>
      </w:r>
      <w:r w:rsidRPr="00F66D00">
        <w:rPr>
          <w:rFonts w:ascii="inherit" w:eastAsia="Times New Roman" w:hAnsi="inherit" w:cs="Times New Roman"/>
          <w:b/>
          <w:bCs/>
          <w:color w:val="000000"/>
          <w:sz w:val="24"/>
          <w:szCs w:val="24"/>
          <w:bdr w:val="none" w:sz="0" w:space="0" w:color="auto" w:frame="1"/>
          <w:lang w:eastAsia="ru-RU"/>
        </w:rPr>
        <w:t>подпункте 2.7</w:t>
      </w:r>
      <w:r w:rsidRPr="00F66D00">
        <w:rPr>
          <w:rFonts w:ascii="Trebuchet MS" w:eastAsia="Times New Roman" w:hAnsi="Trebuchet MS" w:cs="Times New Roman"/>
          <w:color w:val="000000"/>
          <w:sz w:val="24"/>
          <w:szCs w:val="24"/>
          <w:lang w:eastAsia="ru-RU"/>
        </w:rPr>
        <w:t> Административного регламента, ответственный исполнитель обеспечивает подготовку, согласование, подписание и направление в адрес заявителя соответствующего письмаоб отказе в предоставлении муниципальной услугис информированием о возможности повторно представить заявление с приложением необходимого комплекта документов в порядке, аналогичном установленному </w:t>
      </w:r>
      <w:r w:rsidRPr="00F66D00">
        <w:rPr>
          <w:rFonts w:ascii="inherit" w:eastAsia="Times New Roman" w:hAnsi="inherit" w:cs="Times New Roman"/>
          <w:b/>
          <w:bCs/>
          <w:color w:val="000000"/>
          <w:sz w:val="24"/>
          <w:szCs w:val="24"/>
          <w:bdr w:val="none" w:sz="0" w:space="0" w:color="auto" w:frame="1"/>
          <w:lang w:eastAsia="ru-RU"/>
        </w:rPr>
        <w:t>подпунктами 3.34, 3.35</w:t>
      </w:r>
      <w:r w:rsidRPr="00F66D00">
        <w:rPr>
          <w:rFonts w:ascii="Trebuchet MS" w:eastAsia="Times New Roman" w:hAnsi="Trebuchet MS" w:cs="Times New Roman"/>
          <w:color w:val="000000"/>
          <w:sz w:val="24"/>
          <w:szCs w:val="24"/>
          <w:lang w:eastAsia="ru-RU"/>
        </w:rPr>
        <w:t>Административного регламента.</w:t>
      </w:r>
    </w:p>
    <w:p w14:paraId="221AA314"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В случае, если представлен неполный комплект документов, к письму об отказе в предоставлении муниципальной услуги прилагаются (возвращаются) представленные заявителем документы.</w:t>
      </w:r>
    </w:p>
    <w:p w14:paraId="72EF0670"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Максимальный срок подготовки такого письма составляет 1 рабочий день.</w:t>
      </w:r>
    </w:p>
    <w:p w14:paraId="56D6DE2A" w14:textId="77777777" w:rsidR="00F66D00" w:rsidRPr="00F66D00" w:rsidRDefault="00F66D00" w:rsidP="00F66D00">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3.5. При наличии оснований для отказа в предоставлении муниципальной услуги, указанных в </w:t>
      </w:r>
      <w:r w:rsidRPr="00F66D00">
        <w:rPr>
          <w:rFonts w:ascii="inherit" w:eastAsia="Times New Roman" w:hAnsi="inherit" w:cs="Times New Roman"/>
          <w:b/>
          <w:bCs/>
          <w:color w:val="000000"/>
          <w:sz w:val="24"/>
          <w:szCs w:val="24"/>
          <w:bdr w:val="none" w:sz="0" w:space="0" w:color="auto" w:frame="1"/>
          <w:lang w:eastAsia="ru-RU"/>
        </w:rPr>
        <w:t>подпункте 2.15</w:t>
      </w:r>
      <w:r w:rsidRPr="00F66D00">
        <w:rPr>
          <w:rFonts w:ascii="Trebuchet MS" w:eastAsia="Times New Roman" w:hAnsi="Trebuchet MS" w:cs="Times New Roman"/>
          <w:color w:val="000000"/>
          <w:sz w:val="24"/>
          <w:szCs w:val="24"/>
          <w:lang w:eastAsia="ru-RU"/>
        </w:rPr>
        <w:t> Административного регламента, ответственный исполнитель обеспечивает подготовку, согласование, подписание и направление в адрес заявителя соответствующего письма, в порядке, аналогичном установленному</w:t>
      </w:r>
      <w:r w:rsidRPr="00F66D00">
        <w:rPr>
          <w:rFonts w:ascii="inherit" w:eastAsia="Times New Roman" w:hAnsi="inherit" w:cs="Times New Roman"/>
          <w:b/>
          <w:bCs/>
          <w:color w:val="000000"/>
          <w:sz w:val="24"/>
          <w:szCs w:val="24"/>
          <w:bdr w:val="none" w:sz="0" w:space="0" w:color="auto" w:frame="1"/>
          <w:lang w:eastAsia="ru-RU"/>
        </w:rPr>
        <w:t>подпунктами3.34, 3.35</w:t>
      </w:r>
      <w:r w:rsidRPr="00F66D00">
        <w:rPr>
          <w:rFonts w:ascii="Trebuchet MS" w:eastAsia="Times New Roman" w:hAnsi="Trebuchet MS" w:cs="Times New Roman"/>
          <w:color w:val="000000"/>
          <w:sz w:val="24"/>
          <w:szCs w:val="24"/>
          <w:lang w:eastAsia="ru-RU"/>
        </w:rPr>
        <w:t>Административного регламента.</w:t>
      </w:r>
    </w:p>
    <w:p w14:paraId="0C15C542"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Максимальный срок подготовки такого письма составляет 1 рабочий день.</w:t>
      </w:r>
    </w:p>
    <w:p w14:paraId="3A3D19D8"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3.6. Если представлен комплект необходимых документов и основания для отказа в предоставлении муниципальной услуги отсутствуют, ответственный исполнитель обеспечивает выполнение дальнейших административных процедур, предусмотренных Административным регламентом.</w:t>
      </w:r>
    </w:p>
    <w:p w14:paraId="55153508"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3.7. Результатом административной процедуры является подготовка соответствующего письма об отказе в предоставлении муниципальной услуги либо обеспечение выполнения дальнейших административных процедур, предусмотренных Административным регламентом.</w:t>
      </w:r>
    </w:p>
    <w:p w14:paraId="29A04B46"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3.8. Способом фиксации результата административной процедуры в случае представления неполного комплекта документов является регистрацияписьма об отказе в предоставлении муниципальной услуги с присвоением ему даты и регистрационного номера и занесением данного номера в книгу учета исходящей корреспонденции  в порядке делопроизводства.</w:t>
      </w:r>
    </w:p>
    <w:p w14:paraId="05748E55"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 </w:t>
      </w:r>
    </w:p>
    <w:p w14:paraId="6384F472"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 </w:t>
      </w:r>
    </w:p>
    <w:p w14:paraId="7EA2A1A3" w14:textId="77777777" w:rsidR="00F66D00" w:rsidRPr="00F66D00" w:rsidRDefault="00F66D00" w:rsidP="00F66D00">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Запрос документов, необходимых в соответствии с нормативными</w:t>
      </w:r>
    </w:p>
    <w:p w14:paraId="401FDD74" w14:textId="77777777" w:rsidR="00F66D00" w:rsidRPr="00F66D00" w:rsidRDefault="00F66D00" w:rsidP="00F66D00">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правовыми актами для предоставления муниципальной услуги,</w:t>
      </w:r>
    </w:p>
    <w:p w14:paraId="217F9311" w14:textId="77777777" w:rsidR="00F66D00" w:rsidRPr="00F66D00" w:rsidRDefault="00F66D00" w:rsidP="00F66D00">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которыенаходятся в распоряжении государственных органов,</w:t>
      </w:r>
    </w:p>
    <w:p w14:paraId="3639CA8B" w14:textId="77777777" w:rsidR="00F66D00" w:rsidRPr="00F66D00" w:rsidRDefault="00F66D00" w:rsidP="00F66D00">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органов местного самоуправления и иных организаций и</w:t>
      </w:r>
    </w:p>
    <w:p w14:paraId="621C0864" w14:textId="77777777" w:rsidR="00F66D00" w:rsidRPr="00F66D00" w:rsidRDefault="00F66D00" w:rsidP="00F66D00">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которые заявитель вправе представить</w:t>
      </w:r>
    </w:p>
    <w:p w14:paraId="687AD29F" w14:textId="77777777" w:rsidR="00F66D00" w:rsidRPr="00F66D00" w:rsidRDefault="00F66D00" w:rsidP="00F66D00">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 </w:t>
      </w:r>
    </w:p>
    <w:p w14:paraId="4AEF05FD" w14:textId="77777777" w:rsidR="00F66D00" w:rsidRPr="00F66D00" w:rsidRDefault="00F66D00" w:rsidP="00F66D00">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 xml:space="preserve">3.18. Основанием для начала административной процедуры является отсутствие у Исполнителя документов, необходимых в соответствии с нормативными </w:t>
      </w:r>
      <w:r w:rsidRPr="00F66D00">
        <w:rPr>
          <w:rFonts w:ascii="Trebuchet MS" w:eastAsia="Times New Roman" w:hAnsi="Trebuchet MS" w:cs="Times New Roman"/>
          <w:color w:val="000000"/>
          <w:sz w:val="24"/>
          <w:szCs w:val="24"/>
          <w:lang w:eastAsia="ru-RU"/>
        </w:rPr>
        <w:lastRenderedPageBreak/>
        <w:t>правовыми актами и </w:t>
      </w:r>
      <w:r w:rsidRPr="00F66D00">
        <w:rPr>
          <w:rFonts w:ascii="inherit" w:eastAsia="Times New Roman" w:hAnsi="inherit" w:cs="Times New Roman"/>
          <w:b/>
          <w:bCs/>
          <w:color w:val="000000"/>
          <w:sz w:val="24"/>
          <w:szCs w:val="24"/>
          <w:bdr w:val="none" w:sz="0" w:space="0" w:color="auto" w:frame="1"/>
          <w:lang w:eastAsia="ru-RU"/>
        </w:rPr>
        <w:t>подпунктом 2.10</w:t>
      </w:r>
      <w:r w:rsidRPr="00F66D00">
        <w:rPr>
          <w:rFonts w:ascii="Trebuchet MS" w:eastAsia="Times New Roman" w:hAnsi="Trebuchet MS" w:cs="Times New Roman"/>
          <w:color w:val="000000"/>
          <w:sz w:val="24"/>
          <w:szCs w:val="24"/>
          <w:lang w:eastAsia="ru-RU"/>
        </w:rPr>
        <w:t> Административного регламента для предоставления муниципальной услуги, которые находятся в распоряжении государственных органов, органов местного самоуправления и иных организаций.</w:t>
      </w:r>
    </w:p>
    <w:p w14:paraId="4EC587C9"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3.19. Ответственный исполнитель осуществляет подготовку и направление запроса в государственные органы, органы местного самоуправления и иные организации, в распоряжении которых находятся документы, необходимые для предоставления муниципальной услуги.</w:t>
      </w:r>
    </w:p>
    <w:p w14:paraId="0AF711CC"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Направление запроса осуществляется по каналам единой системы межведомственного электронного взаимодействия.</w:t>
      </w:r>
    </w:p>
    <w:p w14:paraId="4372888A"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Максимальный срок выполнения данного действия составляет 3 рабочих дня.</w:t>
      </w:r>
    </w:p>
    <w:p w14:paraId="1BECF046"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3.20. Результатом административной процедуры является получение из государственных органов, органов местного самоуправления и иных организаций запрашиваемых документов либо отказ в их предоставлении.</w:t>
      </w:r>
    </w:p>
    <w:p w14:paraId="6BCA749C"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3.21. Способом фиксации административной процедуры является регистрация Исполнителем полученных документов в книге учета входящей корреспонденции в порядке делопроизводства либо письма об отказе в предоставлении муниципальной услуги с присвоением ему даты и регистрационного номера и занесением данного номера в книгу учета исходящей корреспонденции  в порядке делопроизводства, с информированием заявителя о возможности повторно представить заявление с приложением необходимого комплекта документов.</w:t>
      </w:r>
    </w:p>
    <w:p w14:paraId="50E873F1"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 </w:t>
      </w:r>
    </w:p>
    <w:p w14:paraId="00B4B45B" w14:textId="77777777" w:rsidR="00F66D00" w:rsidRPr="00F66D00" w:rsidRDefault="00F66D00" w:rsidP="00F66D00">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Заключение договора безвозмездного пользования земельным участком</w:t>
      </w:r>
    </w:p>
    <w:p w14:paraId="2F77A555" w14:textId="77777777" w:rsidR="00F66D00" w:rsidRPr="00F66D00" w:rsidRDefault="00F66D00" w:rsidP="00F66D00">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 </w:t>
      </w:r>
    </w:p>
    <w:p w14:paraId="1C0E700B"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3.33. Основанием для начала административной процедуры является поступление ответственному лицу органа, предоставляющего муниципальную услугу (далее – ответственный исполнитель), заявленияо предоставлении земельного участка, (далее также – заявление) и прилагаемых к нему документов.</w:t>
      </w:r>
    </w:p>
    <w:p w14:paraId="70ED23E2"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3.34. При поступлении документов, необходимых для выполнения административной процедуры, от заявителя, ответственный исполнитель осуществляет их рассмотрение на предмет комплектности, а также оснований для отказа в предоставлении муниципальной услуги.</w:t>
      </w:r>
    </w:p>
    <w:p w14:paraId="54867B0A"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Максимальный срок выполнения данного действия составляет 1 рабочий день.</w:t>
      </w:r>
    </w:p>
    <w:p w14:paraId="462B2073" w14:textId="77777777" w:rsidR="00F66D00" w:rsidRPr="00F66D00" w:rsidRDefault="00F66D00" w:rsidP="00F66D00">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3.4. В случае, если представлен неполный комплект документов, указанных в </w:t>
      </w:r>
      <w:r w:rsidRPr="00F66D00">
        <w:rPr>
          <w:rFonts w:ascii="inherit" w:eastAsia="Times New Roman" w:hAnsi="inherit" w:cs="Times New Roman"/>
          <w:b/>
          <w:bCs/>
          <w:color w:val="000000"/>
          <w:sz w:val="24"/>
          <w:szCs w:val="24"/>
          <w:bdr w:val="none" w:sz="0" w:space="0" w:color="auto" w:frame="1"/>
          <w:lang w:eastAsia="ru-RU"/>
        </w:rPr>
        <w:t>подпункте 2.7</w:t>
      </w:r>
      <w:r w:rsidRPr="00F66D00">
        <w:rPr>
          <w:rFonts w:ascii="Trebuchet MS" w:eastAsia="Times New Roman" w:hAnsi="Trebuchet MS" w:cs="Times New Roman"/>
          <w:color w:val="000000"/>
          <w:sz w:val="24"/>
          <w:szCs w:val="24"/>
          <w:lang w:eastAsia="ru-RU"/>
        </w:rPr>
        <w:t> Административного регламента, ответственный исполнитель обеспечивает подготовку, согласование, подписание и направление в адрес заявителя соответствующего письма об отказе в предоставлении муниципальной услуги с информированием о возможности повторно представить заявление с приложением необходимого комплекта документов в порядке, аналогичном установленному </w:t>
      </w:r>
      <w:r w:rsidRPr="00F66D00">
        <w:rPr>
          <w:rFonts w:ascii="inherit" w:eastAsia="Times New Roman" w:hAnsi="inherit" w:cs="Times New Roman"/>
          <w:b/>
          <w:bCs/>
          <w:color w:val="000000"/>
          <w:sz w:val="24"/>
          <w:szCs w:val="24"/>
          <w:bdr w:val="none" w:sz="0" w:space="0" w:color="auto" w:frame="1"/>
          <w:lang w:eastAsia="ru-RU"/>
        </w:rPr>
        <w:t>подпунктами 3.34, 3.35</w:t>
      </w:r>
      <w:r w:rsidRPr="00F66D00">
        <w:rPr>
          <w:rFonts w:ascii="Trebuchet MS" w:eastAsia="Times New Roman" w:hAnsi="Trebuchet MS" w:cs="Times New Roman"/>
          <w:color w:val="000000"/>
          <w:sz w:val="24"/>
          <w:szCs w:val="24"/>
          <w:lang w:eastAsia="ru-RU"/>
        </w:rPr>
        <w:t> Административного регламента.</w:t>
      </w:r>
    </w:p>
    <w:p w14:paraId="7F88B23E"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В случае, если представлен неполный комплект документов, к письму об отказе в предоставлении муниципальной услуги прилагаются (возвращаются) представленные заявителем документы.</w:t>
      </w:r>
    </w:p>
    <w:p w14:paraId="3A2AE5E4"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lastRenderedPageBreak/>
        <w:t>Максимальный срок подготовки такого письма составляет 1 рабочий день.</w:t>
      </w:r>
    </w:p>
    <w:p w14:paraId="1AC22EED" w14:textId="77777777" w:rsidR="00F66D00" w:rsidRPr="00F66D00" w:rsidRDefault="00F66D00" w:rsidP="00F66D00">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3.5. При наличии оснований для отказа в предоставлении муниципальной услуги, указанных в </w:t>
      </w:r>
      <w:r w:rsidRPr="00F66D00">
        <w:rPr>
          <w:rFonts w:ascii="inherit" w:eastAsia="Times New Roman" w:hAnsi="inherit" w:cs="Times New Roman"/>
          <w:b/>
          <w:bCs/>
          <w:color w:val="000000"/>
          <w:sz w:val="24"/>
          <w:szCs w:val="24"/>
          <w:bdr w:val="none" w:sz="0" w:space="0" w:color="auto" w:frame="1"/>
          <w:lang w:eastAsia="ru-RU"/>
        </w:rPr>
        <w:t>подпункте 2.15</w:t>
      </w:r>
      <w:r w:rsidRPr="00F66D00">
        <w:rPr>
          <w:rFonts w:ascii="Trebuchet MS" w:eastAsia="Times New Roman" w:hAnsi="Trebuchet MS" w:cs="Times New Roman"/>
          <w:color w:val="000000"/>
          <w:sz w:val="24"/>
          <w:szCs w:val="24"/>
          <w:lang w:eastAsia="ru-RU"/>
        </w:rPr>
        <w:t> Административного регламента, ответственный исполнитель обеспечивает подготовку, согласование, подписание и направление в адрес заявителя соответствующего письма, в порядке, аналогичном установленному</w:t>
      </w:r>
      <w:r w:rsidRPr="00F66D00">
        <w:rPr>
          <w:rFonts w:ascii="inherit" w:eastAsia="Times New Roman" w:hAnsi="inherit" w:cs="Times New Roman"/>
          <w:b/>
          <w:bCs/>
          <w:color w:val="000000"/>
          <w:sz w:val="24"/>
          <w:szCs w:val="24"/>
          <w:bdr w:val="none" w:sz="0" w:space="0" w:color="auto" w:frame="1"/>
          <w:lang w:eastAsia="ru-RU"/>
        </w:rPr>
        <w:t>подпунктами 3.34, 3.35</w:t>
      </w:r>
      <w:r w:rsidRPr="00F66D00">
        <w:rPr>
          <w:rFonts w:ascii="Trebuchet MS" w:eastAsia="Times New Roman" w:hAnsi="Trebuchet MS" w:cs="Times New Roman"/>
          <w:color w:val="000000"/>
          <w:sz w:val="24"/>
          <w:szCs w:val="24"/>
          <w:lang w:eastAsia="ru-RU"/>
        </w:rPr>
        <w:t> Административного регламента.</w:t>
      </w:r>
    </w:p>
    <w:p w14:paraId="268EFE6F"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Максимальный срок подготовки такого письма составляет 1 рабочий день.</w:t>
      </w:r>
    </w:p>
    <w:p w14:paraId="56C3B4FA"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3.6. Если представлен комплект необходимых документов и основания для отказа в предоставлении муниципальной услуги отсутствуют, ответственный исполнитель обеспечивает выполнение дальнейших административных процедур, предусмотренных Административным регламентом.</w:t>
      </w:r>
    </w:p>
    <w:p w14:paraId="2D02ADB1"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3.7. Результатом административной процедуры является подготовка соответствующего письма об отказе в предоставлении муниципальной услуги либо подписание договора безвозмездного пользования.</w:t>
      </w:r>
    </w:p>
    <w:p w14:paraId="5ACE3518"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3.8. Способом фиксации результата административной процедуры в случае представления неполного комплекта документов является регистрация письма об отказе в предоставлении муниципальной услуги с присвоением ему даты и регистрационного номера и занесением данного номера в книгу учета исходящей корреспонденции  в порядке делопроизводства.</w:t>
      </w:r>
    </w:p>
    <w:p w14:paraId="33D7B2BC"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 </w:t>
      </w:r>
    </w:p>
    <w:p w14:paraId="74F0A80A"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Выдача заявителю документов о предоставлении земельного участка</w:t>
      </w:r>
    </w:p>
    <w:p w14:paraId="4F6B8E5A"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 </w:t>
      </w:r>
    </w:p>
    <w:p w14:paraId="6C41034F"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3.35 Основанием для начала административной процедуры является подписание договора безвозмездного пользования земельным участком.</w:t>
      </w:r>
    </w:p>
    <w:p w14:paraId="1528EE21"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3.36. Ответственный исполнитель уведомляет заявителя по телефону либо письменно о необходимости подписать и получить договор безвозмездного пользования земельным участком и согласовывает время совершения данного действия.</w:t>
      </w:r>
    </w:p>
    <w:p w14:paraId="5E44285A"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Максимальный срок выполнения данного действия составляет 1 рабочий день.</w:t>
      </w:r>
    </w:p>
    <w:p w14:paraId="77CCDFA8"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3.37. Ответственный исполнитель передает заявителю для подписания все экземпляры договора безвозмездного пользования земельным участком.</w:t>
      </w:r>
    </w:p>
    <w:p w14:paraId="09AD1D81"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3.38. При выдаче договора безвозмездного пользования земельным участком (вместе также – документы о предоставлении земельного участка) заявителю лично ответственный исполнитель устанавливает личность заявителя, в том числе:</w:t>
      </w:r>
    </w:p>
    <w:p w14:paraId="51519FE0"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проверяет документ, удостоверяющий личность заявителя, являющегося физическим лицом, либо личность представителя физического лица;</w:t>
      </w:r>
    </w:p>
    <w:p w14:paraId="436F2F30"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проверяет документ, удостоверяющий права (полномочия) представителя физического лица, если за получением документов обращается представитель заявителя (заявителей).</w:t>
      </w:r>
    </w:p>
    <w:p w14:paraId="1B7223F9" w14:textId="77777777" w:rsidR="00F66D00" w:rsidRPr="00F66D00" w:rsidRDefault="00F66D00" w:rsidP="00F66D00">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lastRenderedPageBreak/>
        <w:t>3.39. Ответственный исполнитель фиксирует факт выдачи заявителю документов о предоставлении земельного участка путем внесения соответствующей записи в книгу учета документов о предоставлении земельных участков </w:t>
      </w:r>
      <w:r w:rsidRPr="00F66D00">
        <w:rPr>
          <w:rFonts w:ascii="inherit" w:eastAsia="Times New Roman" w:hAnsi="inherit" w:cs="Times New Roman"/>
          <w:i/>
          <w:iCs/>
          <w:color w:val="000000"/>
          <w:sz w:val="24"/>
          <w:szCs w:val="24"/>
          <w:bdr w:val="none" w:sz="0" w:space="0" w:color="auto" w:frame="1"/>
          <w:lang w:eastAsia="ru-RU"/>
        </w:rPr>
        <w:t> </w:t>
      </w:r>
      <w:r w:rsidRPr="00F66D00">
        <w:rPr>
          <w:rFonts w:ascii="Trebuchet MS" w:eastAsia="Times New Roman" w:hAnsi="Trebuchet MS" w:cs="Times New Roman"/>
          <w:color w:val="000000"/>
          <w:sz w:val="24"/>
          <w:szCs w:val="24"/>
          <w:lang w:eastAsia="ru-RU"/>
        </w:rPr>
        <w:t>в порядке делопроизводства.</w:t>
      </w:r>
    </w:p>
    <w:p w14:paraId="04DAD1A4"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Заявитель расписывается в получении документов о предоставлении земельного участка в книге учета выданных документов.</w:t>
      </w:r>
    </w:p>
    <w:p w14:paraId="59A92D4F"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Максимальный срок выполнения указанного административного действия составляет 10 минут.</w:t>
      </w:r>
    </w:p>
    <w:p w14:paraId="4A3C1A66"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3.40. Результатом административной процедуры является подписание заявителем договора безвозмездного пользования земельным участком и получение им документов о предоставлении земельного участка.</w:t>
      </w:r>
    </w:p>
    <w:p w14:paraId="7ECD87B4"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Максимальный срок выполнения административной процедуры составляет 7 дней со дня принятия решения о предоставлении земельного участка в безвозмездное пользование заявителю.</w:t>
      </w:r>
    </w:p>
    <w:p w14:paraId="2DDBFDA0" w14:textId="77777777" w:rsidR="00F66D00" w:rsidRPr="00F66D00" w:rsidRDefault="00F66D00" w:rsidP="00F66D00">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3.41. Способом фиксации административной процедуры является занесение отметок о получении документов о предоставлении земельного участка заявителем лично в книгу учета документов о предоставлении земельных участков</w:t>
      </w:r>
      <w:r w:rsidRPr="00F66D00">
        <w:rPr>
          <w:rFonts w:ascii="inherit" w:eastAsia="Times New Roman" w:hAnsi="inherit" w:cs="Times New Roman"/>
          <w:i/>
          <w:iCs/>
          <w:color w:val="000000"/>
          <w:sz w:val="24"/>
          <w:szCs w:val="24"/>
          <w:bdr w:val="none" w:sz="0" w:space="0" w:color="auto" w:frame="1"/>
          <w:lang w:eastAsia="ru-RU"/>
        </w:rPr>
        <w:t> </w:t>
      </w:r>
      <w:r w:rsidRPr="00F66D00">
        <w:rPr>
          <w:rFonts w:ascii="Trebuchet MS" w:eastAsia="Times New Roman" w:hAnsi="Trebuchet MS" w:cs="Times New Roman"/>
          <w:color w:val="000000"/>
          <w:sz w:val="24"/>
          <w:szCs w:val="24"/>
          <w:lang w:eastAsia="ru-RU"/>
        </w:rPr>
        <w:t>в порядке делопроизводства.</w:t>
      </w:r>
    </w:p>
    <w:p w14:paraId="6B9DB911"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 </w:t>
      </w:r>
    </w:p>
    <w:p w14:paraId="1CD1A821" w14:textId="77777777" w:rsidR="00F66D00" w:rsidRPr="00F66D00" w:rsidRDefault="00F66D00" w:rsidP="00F66D00">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Особенности предоставления муниципальной услуги</w:t>
      </w:r>
    </w:p>
    <w:p w14:paraId="322BC3A5" w14:textId="77777777" w:rsidR="00F66D00" w:rsidRPr="00F66D00" w:rsidRDefault="00F66D00" w:rsidP="00F66D00">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в электронной форме</w:t>
      </w:r>
    </w:p>
    <w:p w14:paraId="53FD599F"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 </w:t>
      </w:r>
    </w:p>
    <w:p w14:paraId="396409F2" w14:textId="77777777" w:rsidR="00F66D00" w:rsidRPr="00F66D00" w:rsidRDefault="00F66D00" w:rsidP="00F66D00">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3.42. Предоставление муниципальной услуги в электронной форме предполагает использование информационно-телекоммуникационных технологий, в том числе официального сайта Исполнителя </w:t>
      </w:r>
      <w:r w:rsidRPr="00F66D00">
        <w:rPr>
          <w:rFonts w:ascii="inherit" w:eastAsia="Times New Roman" w:hAnsi="inherit" w:cs="Times New Roman"/>
          <w:i/>
          <w:iCs/>
          <w:color w:val="000000"/>
          <w:sz w:val="24"/>
          <w:szCs w:val="24"/>
          <w:bdr w:val="none" w:sz="0" w:space="0" w:color="auto" w:frame="1"/>
          <w:lang w:eastAsia="ru-RU"/>
        </w:rPr>
        <w:t>(официального сайта муниципального образования, т.д.)</w:t>
      </w:r>
      <w:r w:rsidRPr="00F66D00">
        <w:rPr>
          <w:rFonts w:ascii="Trebuchet MS" w:eastAsia="Times New Roman" w:hAnsi="Trebuchet MS" w:cs="Times New Roman"/>
          <w:color w:val="000000"/>
          <w:sz w:val="24"/>
          <w:szCs w:val="24"/>
          <w:lang w:eastAsia="ru-RU"/>
        </w:rPr>
        <w:t> и Портала государственных услуг и муниципальных услуг в информационно-телекоммуникационной сети «Интернет», и обеспечивает возможность:</w:t>
      </w:r>
    </w:p>
    <w:p w14:paraId="4DDE52F1"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получения заявителем информации о перечне документов, необходимых для получения муниципальной услуги, о режиме работы Исполнителя, контактных телефонах и другой контактной информации для заявителей;</w:t>
      </w:r>
    </w:p>
    <w:p w14:paraId="6520D312"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доступа к формам заявлений и иных документов, необходимых для получения муниципальной услуги, для копирования и заполнения в электронной форме;</w:t>
      </w:r>
    </w:p>
    <w:p w14:paraId="374E4C7B"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представления документов (заявления) в электронной форме (в форме электронного документа);</w:t>
      </w:r>
    </w:p>
    <w:p w14:paraId="51D8D696"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осуществления получения заявителем сведений о ходе выполнения запроса о предоставлении муниципальной услуги в электронной форме.</w:t>
      </w:r>
    </w:p>
    <w:p w14:paraId="06AD1269" w14:textId="77777777" w:rsidR="00F66D00" w:rsidRPr="00F66D00" w:rsidRDefault="00F66D00" w:rsidP="00F66D00">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 </w:t>
      </w:r>
    </w:p>
    <w:p w14:paraId="38A7F86C" w14:textId="77777777" w:rsidR="00F66D00" w:rsidRPr="00F66D00" w:rsidRDefault="00F66D00" w:rsidP="00F66D00">
      <w:pPr>
        <w:shd w:val="clear" w:color="auto" w:fill="FFFFFF"/>
        <w:spacing w:after="240" w:line="240" w:lineRule="auto"/>
        <w:textAlignment w:val="baseline"/>
        <w:outlineLvl w:val="0"/>
        <w:rPr>
          <w:rFonts w:ascii="Trebuchet MS" w:eastAsia="Times New Roman" w:hAnsi="Trebuchet MS" w:cs="Times New Roman"/>
          <w:b/>
          <w:bCs/>
          <w:color w:val="000000"/>
          <w:kern w:val="36"/>
          <w:sz w:val="42"/>
          <w:szCs w:val="42"/>
          <w:lang w:eastAsia="ru-RU"/>
        </w:rPr>
      </w:pPr>
      <w:r w:rsidRPr="00F66D00">
        <w:rPr>
          <w:rFonts w:ascii="Trebuchet MS" w:eastAsia="Times New Roman" w:hAnsi="Trebuchet MS" w:cs="Times New Roman"/>
          <w:b/>
          <w:bCs/>
          <w:color w:val="000000"/>
          <w:kern w:val="36"/>
          <w:sz w:val="42"/>
          <w:szCs w:val="42"/>
          <w:lang w:eastAsia="ru-RU"/>
        </w:rPr>
        <w:lastRenderedPageBreak/>
        <w:t>4. Формы контроля за исполнением Административного регламента</w:t>
      </w:r>
    </w:p>
    <w:p w14:paraId="1EF21C81"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 </w:t>
      </w:r>
    </w:p>
    <w:p w14:paraId="493C4F76" w14:textId="77777777" w:rsidR="00F66D00" w:rsidRPr="00F66D00" w:rsidRDefault="00F66D00" w:rsidP="00F66D00">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Порядок осуществления текущего контроля за соблюдением</w:t>
      </w:r>
    </w:p>
    <w:p w14:paraId="29C15077" w14:textId="77777777" w:rsidR="00F66D00" w:rsidRPr="00F66D00" w:rsidRDefault="00F66D00" w:rsidP="00F66D00">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и исполнением ответственными должностными лицами положений</w:t>
      </w:r>
    </w:p>
    <w:p w14:paraId="78389C99" w14:textId="77777777" w:rsidR="00F66D00" w:rsidRPr="00F66D00" w:rsidRDefault="00F66D00" w:rsidP="00F66D00">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Административного регламента и иных нормативных правовых актов,</w:t>
      </w:r>
    </w:p>
    <w:p w14:paraId="2EDCA2B4" w14:textId="77777777" w:rsidR="00F66D00" w:rsidRPr="00F66D00" w:rsidRDefault="00F66D00" w:rsidP="00F66D00">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устанавливающих требования к предоставлению муниципальной услуги,</w:t>
      </w:r>
    </w:p>
    <w:p w14:paraId="615A9673" w14:textId="77777777" w:rsidR="00F66D00" w:rsidRPr="00F66D00" w:rsidRDefault="00F66D00" w:rsidP="00F66D00">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а также принятием ими решений</w:t>
      </w:r>
    </w:p>
    <w:p w14:paraId="6B4AA96B"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 </w:t>
      </w:r>
    </w:p>
    <w:p w14:paraId="2A526070" w14:textId="77777777" w:rsidR="00F66D00" w:rsidRPr="00F66D00" w:rsidRDefault="00F66D00" w:rsidP="00F66D00">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4.1. Текущий контроль за соблюдением последовательности действий, определенных административными процедурами при предоставлении муниципальной услуги, и принятием решений ответственными должностными лицами осуществляется непрерывно руководителем администрации </w:t>
      </w:r>
      <w:r w:rsidRPr="00F66D00">
        <w:rPr>
          <w:rFonts w:ascii="inherit" w:eastAsia="Times New Roman" w:hAnsi="inherit" w:cs="Times New Roman"/>
          <w:i/>
          <w:iCs/>
          <w:color w:val="000000"/>
          <w:sz w:val="24"/>
          <w:szCs w:val="24"/>
          <w:bdr w:val="none" w:sz="0" w:space="0" w:color="auto" w:frame="1"/>
          <w:lang w:eastAsia="ru-RU"/>
        </w:rPr>
        <w:t> </w:t>
      </w:r>
      <w:r w:rsidRPr="00F66D00">
        <w:rPr>
          <w:rFonts w:ascii="Trebuchet MS" w:eastAsia="Times New Roman" w:hAnsi="Trebuchet MS" w:cs="Times New Roman"/>
          <w:color w:val="000000"/>
          <w:sz w:val="24"/>
          <w:szCs w:val="24"/>
          <w:lang w:eastAsia="ru-RU"/>
        </w:rPr>
        <w:t>городского поселения «Чернышевское»</w:t>
      </w:r>
      <w:r w:rsidRPr="00F66D00">
        <w:rPr>
          <w:rFonts w:ascii="inherit" w:eastAsia="Times New Roman" w:hAnsi="inherit" w:cs="Times New Roman"/>
          <w:i/>
          <w:iCs/>
          <w:color w:val="000000"/>
          <w:sz w:val="24"/>
          <w:szCs w:val="24"/>
          <w:bdr w:val="none" w:sz="0" w:space="0" w:color="auto" w:frame="1"/>
          <w:lang w:eastAsia="ru-RU"/>
        </w:rPr>
        <w:t> </w:t>
      </w:r>
      <w:r w:rsidRPr="00F66D00">
        <w:rPr>
          <w:rFonts w:ascii="Trebuchet MS" w:eastAsia="Times New Roman" w:hAnsi="Trebuchet MS" w:cs="Times New Roman"/>
          <w:color w:val="000000"/>
          <w:sz w:val="24"/>
          <w:szCs w:val="24"/>
          <w:lang w:eastAsia="ru-RU"/>
        </w:rPr>
        <w:t>его  заместителем, курирующим соответствующее направление деятельности, руководителем Исполнителя.</w:t>
      </w:r>
    </w:p>
    <w:p w14:paraId="354A7830"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4.2. Периодичность осуществления текущего контроля устанавливается руководителем администрации городского поселения «Чернышевское».</w:t>
      </w:r>
    </w:p>
    <w:p w14:paraId="04F19891"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 </w:t>
      </w:r>
    </w:p>
    <w:p w14:paraId="43769EF5" w14:textId="77777777" w:rsidR="00F66D00" w:rsidRPr="00F66D00" w:rsidRDefault="00F66D00" w:rsidP="00F66D00">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Порядок и периодичность осуществления плановых и внеплановых</w:t>
      </w:r>
    </w:p>
    <w:p w14:paraId="38BD0442" w14:textId="77777777" w:rsidR="00F66D00" w:rsidRPr="00F66D00" w:rsidRDefault="00F66D00" w:rsidP="00F66D00">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проверок полноты и качества предоставления муниципальной услуги,</w:t>
      </w:r>
    </w:p>
    <w:p w14:paraId="465916FE" w14:textId="77777777" w:rsidR="00F66D00" w:rsidRPr="00F66D00" w:rsidRDefault="00F66D00" w:rsidP="00F66D00">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в том числе порядок и формы контроля за полнотой и качеством</w:t>
      </w:r>
    </w:p>
    <w:p w14:paraId="62D3DEE5" w14:textId="77777777" w:rsidR="00F66D00" w:rsidRPr="00F66D00" w:rsidRDefault="00F66D00" w:rsidP="00F66D00">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предоставления муниципальной услуги</w:t>
      </w:r>
    </w:p>
    <w:p w14:paraId="751AE21C"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 </w:t>
      </w:r>
    </w:p>
    <w:p w14:paraId="23615418"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4.3. Контроль за полнотой и качеством предоставления Исполнителем муниципальной услуги включает в себя проведение плановых и внеплановых проверок, выявление и устранение нарушений прав заявителей, порядка и сроков предоставления муниципальной услуги, рассмотрение, принятие решений и подготовку ответов на обращения заинтересованных лиц, содержащих жалобы (претензии) на действия (бездействие) должностных лиц.</w:t>
      </w:r>
    </w:p>
    <w:p w14:paraId="67E3E360"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Проверки проводятся с целью выявления и устранения нарушений прав заявителей и привлечения виновных лиц к ответственности. Результаты проверок отражаются отдельной справкой или актом.</w:t>
      </w:r>
    </w:p>
    <w:p w14:paraId="2C96BEBB" w14:textId="77777777" w:rsidR="00F66D00" w:rsidRPr="00F66D00" w:rsidRDefault="00F66D00" w:rsidP="00F66D00">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 xml:space="preserve">4.4. Порядок и периодичность проведения плановых проверок выполнения Исполнителем положений Административного регламента и иных нормативных правовых актов, устанавливающих требования к предоставлению муниципальной услуги, осуществляются в соответствии с планом работы администрации </w:t>
      </w:r>
      <w:r w:rsidRPr="00F66D00">
        <w:rPr>
          <w:rFonts w:ascii="Trebuchet MS" w:eastAsia="Times New Roman" w:hAnsi="Trebuchet MS" w:cs="Times New Roman"/>
          <w:color w:val="000000"/>
          <w:sz w:val="24"/>
          <w:szCs w:val="24"/>
          <w:lang w:eastAsia="ru-RU"/>
        </w:rPr>
        <w:lastRenderedPageBreak/>
        <w:t>городского поселения «Чернышевское»</w:t>
      </w:r>
      <w:r w:rsidRPr="00F66D00">
        <w:rPr>
          <w:rFonts w:ascii="inherit" w:eastAsia="Times New Roman" w:hAnsi="inherit" w:cs="Times New Roman"/>
          <w:i/>
          <w:iCs/>
          <w:color w:val="000000"/>
          <w:sz w:val="24"/>
          <w:szCs w:val="24"/>
          <w:bdr w:val="none" w:sz="0" w:space="0" w:color="auto" w:frame="1"/>
          <w:lang w:eastAsia="ru-RU"/>
        </w:rPr>
        <w:t> </w:t>
      </w:r>
      <w:r w:rsidRPr="00F66D00">
        <w:rPr>
          <w:rFonts w:ascii="Trebuchet MS" w:eastAsia="Times New Roman" w:hAnsi="Trebuchet MS" w:cs="Times New Roman"/>
          <w:color w:val="000000"/>
          <w:sz w:val="24"/>
          <w:szCs w:val="24"/>
          <w:lang w:eastAsia="ru-RU"/>
        </w:rPr>
        <w:t>на текущий год; внеплановые проверки проводятся при выявлении нарушений по предоставлению муниципальной услуги или по конкретному обращению заявителя.</w:t>
      </w:r>
    </w:p>
    <w:p w14:paraId="2E1FD225"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4.5. Проверки полноты и качества предоставления муниципальной услуги осуществляются на основании индивидуальных правовых актов администрации городского поселения «Чернышевское».</w:t>
      </w:r>
    </w:p>
    <w:p w14:paraId="15CD907D"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4.6. Решение об осуществлении плановых и внеплановых проверок полноты и качества предоставления муниципальной услуги принимается  главой городского поселения «Чернышевское».</w:t>
      </w:r>
    </w:p>
    <w:p w14:paraId="0A2CC3FC" w14:textId="77777777" w:rsidR="00F66D00" w:rsidRPr="00F66D00" w:rsidRDefault="00F66D00" w:rsidP="00F66D00">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4.7. Плановые и внеплановые проверки полноты и качества предоставления муниципальной услуги осуществляются отраслевым (функциональным) органом </w:t>
      </w:r>
      <w:r w:rsidRPr="00F66D00">
        <w:rPr>
          <w:rFonts w:ascii="inherit" w:eastAsia="Times New Roman" w:hAnsi="inherit" w:cs="Times New Roman"/>
          <w:i/>
          <w:iCs/>
          <w:color w:val="000000"/>
          <w:sz w:val="24"/>
          <w:szCs w:val="24"/>
          <w:bdr w:val="none" w:sz="0" w:space="0" w:color="auto" w:frame="1"/>
          <w:lang w:eastAsia="ru-RU"/>
        </w:rPr>
        <w:t>(иным структурным подразделением )</w:t>
      </w:r>
      <w:r w:rsidRPr="00F66D00">
        <w:rPr>
          <w:rFonts w:ascii="Trebuchet MS" w:eastAsia="Times New Roman" w:hAnsi="Trebuchet MS" w:cs="Times New Roman"/>
          <w:color w:val="000000"/>
          <w:sz w:val="24"/>
          <w:szCs w:val="24"/>
          <w:lang w:eastAsia="ru-RU"/>
        </w:rPr>
        <w:t>администрации городского поселения «Чернышевское», </w:t>
      </w:r>
      <w:r w:rsidRPr="00F66D00">
        <w:rPr>
          <w:rFonts w:ascii="inherit" w:eastAsia="Times New Roman" w:hAnsi="inherit" w:cs="Times New Roman"/>
          <w:i/>
          <w:iCs/>
          <w:color w:val="000000"/>
          <w:sz w:val="24"/>
          <w:szCs w:val="24"/>
          <w:bdr w:val="none" w:sz="0" w:space="0" w:color="auto" w:frame="1"/>
          <w:lang w:eastAsia="ru-RU"/>
        </w:rPr>
        <w:t>ответственным за организацию работы по рассмотрению обращений граждан</w:t>
      </w:r>
      <w:r w:rsidRPr="00F66D00">
        <w:rPr>
          <w:rFonts w:ascii="Trebuchet MS" w:eastAsia="Times New Roman" w:hAnsi="Trebuchet MS" w:cs="Times New Roman"/>
          <w:color w:val="000000"/>
          <w:sz w:val="24"/>
          <w:szCs w:val="24"/>
          <w:lang w:eastAsia="ru-RU"/>
        </w:rPr>
        <w:t>, и уполномоченными должностными лицами на основании соответствующих нормативных правовых актов (далее – уполномоченный орган), в ходе проведения которых запрашиваются в соответствующих структурных подразделениях Исполнителя необходимые документы, и по результатам проверок составляются акты с указанием выявленных нарушений.</w:t>
      </w:r>
    </w:p>
    <w:p w14:paraId="72675357"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4.8. Исполнитель в течение трех рабочих дней с момента поступления соответствующего запроса о проведении проверки направляет в уполномоченный орган затребованные документы и копии документов, выданных по результатам предоставления муниципальной услуги.</w:t>
      </w:r>
    </w:p>
    <w:p w14:paraId="00F524AC"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4.9. По окончании проверки представленные документы уполномоченный органв течение 30 дней возвращает Исполнителю.</w:t>
      </w:r>
    </w:p>
    <w:p w14:paraId="578C9BE5"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 </w:t>
      </w:r>
    </w:p>
    <w:p w14:paraId="48458FFC" w14:textId="77777777" w:rsidR="00F66D00" w:rsidRPr="00F66D00" w:rsidRDefault="00F66D00" w:rsidP="00F66D00">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Ответственность должностных лиц за решения и действия</w:t>
      </w:r>
    </w:p>
    <w:p w14:paraId="2FB19C27" w14:textId="77777777" w:rsidR="00F66D00" w:rsidRPr="00F66D00" w:rsidRDefault="00F66D00" w:rsidP="00F66D00">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(бездействие), принимаемые (осуществляемые) ими</w:t>
      </w:r>
    </w:p>
    <w:p w14:paraId="4BC04355" w14:textId="77777777" w:rsidR="00F66D00" w:rsidRPr="00F66D00" w:rsidRDefault="00F66D00" w:rsidP="00F66D00">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в ходе предоставления муниципальной услуги</w:t>
      </w:r>
    </w:p>
    <w:p w14:paraId="29E3F271"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 </w:t>
      </w:r>
    </w:p>
    <w:p w14:paraId="28D8955F"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4.10. Ответственность должностных лиц определяется в соответствии с действующим законодательством. По результатам проведенных проверок в случае выявления нарушений прав заявителей, порядка и сроков предоставления муниципальной услуги виновные лица привлекаются к ответственности в порядке, установленном законодательством Российской Федерации.</w:t>
      </w:r>
    </w:p>
    <w:p w14:paraId="17E71975"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4.11. Персональная ответственность должностных лиц за несоблюдение порядка осуществления административных процедур в ходе предоставления муниципальной услуги закрепляется в их должностных регламентах (должностных инструкциях).</w:t>
      </w:r>
    </w:p>
    <w:p w14:paraId="17C85CF9"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 </w:t>
      </w:r>
    </w:p>
    <w:p w14:paraId="7CA36A29" w14:textId="77777777" w:rsidR="00F66D00" w:rsidRPr="00F66D00" w:rsidRDefault="00F66D00" w:rsidP="00F66D00">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Требования к порядку и формам контроля за предоставлением</w:t>
      </w:r>
    </w:p>
    <w:p w14:paraId="242C9F75" w14:textId="77777777" w:rsidR="00F66D00" w:rsidRPr="00F66D00" w:rsidRDefault="00F66D00" w:rsidP="00F66D00">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lastRenderedPageBreak/>
        <w:t>муниципальной услуги, в том числе со стороны граждан,</w:t>
      </w:r>
    </w:p>
    <w:p w14:paraId="5EEE0905" w14:textId="77777777" w:rsidR="00F66D00" w:rsidRPr="00F66D00" w:rsidRDefault="00F66D00" w:rsidP="00F66D00">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их объединений и организаций</w:t>
      </w:r>
    </w:p>
    <w:p w14:paraId="6CDCE386"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 </w:t>
      </w:r>
    </w:p>
    <w:p w14:paraId="71117C4B"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4.12. Заявители могут сообщить о нарушении своих прав и законных интересов, противоправных решениях, действиях или бездействии должностных лиц, нарушении положений Административного регламента, некорректном поведении или нарушении служебной этики.</w:t>
      </w:r>
    </w:p>
    <w:p w14:paraId="46DA49BF" w14:textId="77777777" w:rsidR="00F66D00" w:rsidRPr="00F66D00" w:rsidRDefault="00F66D00" w:rsidP="00F66D00">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4.13. Контроль за предоставлением муниципальной услуги со стороны граждан, их объединений и организаций осуществляется с использованием соответствующей информации, размещенной на официальном сайте Исполнителя </w:t>
      </w:r>
      <w:r w:rsidRPr="00F66D00">
        <w:rPr>
          <w:rFonts w:ascii="inherit" w:eastAsia="Times New Roman" w:hAnsi="inherit" w:cs="Times New Roman"/>
          <w:i/>
          <w:iCs/>
          <w:color w:val="000000"/>
          <w:sz w:val="24"/>
          <w:szCs w:val="24"/>
          <w:bdr w:val="none" w:sz="0" w:space="0" w:color="auto" w:frame="1"/>
          <w:lang w:eastAsia="ru-RU"/>
        </w:rPr>
        <w:t>(официальном сайте муниципального образования, т.д.)</w:t>
      </w:r>
      <w:r w:rsidRPr="00F66D00">
        <w:rPr>
          <w:rFonts w:ascii="Trebuchet MS" w:eastAsia="Times New Roman" w:hAnsi="Trebuchet MS" w:cs="Times New Roman"/>
          <w:color w:val="000000"/>
          <w:sz w:val="24"/>
          <w:szCs w:val="24"/>
          <w:lang w:eastAsia="ru-RU"/>
        </w:rPr>
        <w:t>в информационно-телекоммуникационной сети «Интернет», а также в порядке и формах, установленных законодательством Российской Федерации.</w:t>
      </w:r>
    </w:p>
    <w:p w14:paraId="3F4C1202"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 </w:t>
      </w:r>
    </w:p>
    <w:p w14:paraId="645BA699" w14:textId="77777777" w:rsidR="00F66D00" w:rsidRPr="00F66D00" w:rsidRDefault="00F66D00" w:rsidP="00F66D00">
      <w:pPr>
        <w:shd w:val="clear" w:color="auto" w:fill="FFFFFF"/>
        <w:spacing w:after="240" w:line="240" w:lineRule="auto"/>
        <w:textAlignment w:val="baseline"/>
        <w:outlineLvl w:val="0"/>
        <w:rPr>
          <w:rFonts w:ascii="Trebuchet MS" w:eastAsia="Times New Roman" w:hAnsi="Trebuchet MS" w:cs="Times New Roman"/>
          <w:b/>
          <w:bCs/>
          <w:color w:val="000000"/>
          <w:kern w:val="36"/>
          <w:sz w:val="42"/>
          <w:szCs w:val="42"/>
          <w:lang w:eastAsia="ru-RU"/>
        </w:rPr>
      </w:pPr>
      <w:r w:rsidRPr="00F66D00">
        <w:rPr>
          <w:rFonts w:ascii="Trebuchet MS" w:eastAsia="Times New Roman" w:hAnsi="Trebuchet MS" w:cs="Times New Roman"/>
          <w:b/>
          <w:bCs/>
          <w:color w:val="000000"/>
          <w:kern w:val="36"/>
          <w:sz w:val="42"/>
          <w:szCs w:val="42"/>
          <w:lang w:eastAsia="ru-RU"/>
        </w:rPr>
        <w:t>5. Досудебный (внесудебный) порядок обжалования</w:t>
      </w:r>
    </w:p>
    <w:p w14:paraId="2B132D8D" w14:textId="77777777" w:rsidR="00F66D00" w:rsidRPr="00F66D00" w:rsidRDefault="00F66D00" w:rsidP="00F66D00">
      <w:pPr>
        <w:shd w:val="clear" w:color="auto" w:fill="FFFFFF"/>
        <w:spacing w:after="240" w:line="240" w:lineRule="auto"/>
        <w:textAlignment w:val="baseline"/>
        <w:outlineLvl w:val="0"/>
        <w:rPr>
          <w:rFonts w:ascii="Trebuchet MS" w:eastAsia="Times New Roman" w:hAnsi="Trebuchet MS" w:cs="Times New Roman"/>
          <w:b/>
          <w:bCs/>
          <w:color w:val="000000"/>
          <w:kern w:val="36"/>
          <w:sz w:val="42"/>
          <w:szCs w:val="42"/>
          <w:lang w:eastAsia="ru-RU"/>
        </w:rPr>
      </w:pPr>
      <w:r w:rsidRPr="00F66D00">
        <w:rPr>
          <w:rFonts w:ascii="Trebuchet MS" w:eastAsia="Times New Roman" w:hAnsi="Trebuchet MS" w:cs="Times New Roman"/>
          <w:b/>
          <w:bCs/>
          <w:color w:val="000000"/>
          <w:kern w:val="36"/>
          <w:sz w:val="42"/>
          <w:szCs w:val="42"/>
          <w:lang w:eastAsia="ru-RU"/>
        </w:rPr>
        <w:t>решений и действий (бездействия) Исполнителя, а также</w:t>
      </w:r>
    </w:p>
    <w:p w14:paraId="19C73844" w14:textId="77777777" w:rsidR="00F66D00" w:rsidRPr="00F66D00" w:rsidRDefault="00F66D00" w:rsidP="00F66D00">
      <w:pPr>
        <w:shd w:val="clear" w:color="auto" w:fill="FFFFFF"/>
        <w:spacing w:after="240" w:line="240" w:lineRule="auto"/>
        <w:textAlignment w:val="baseline"/>
        <w:outlineLvl w:val="0"/>
        <w:rPr>
          <w:rFonts w:ascii="Trebuchet MS" w:eastAsia="Times New Roman" w:hAnsi="Trebuchet MS" w:cs="Times New Roman"/>
          <w:b/>
          <w:bCs/>
          <w:color w:val="000000"/>
          <w:kern w:val="36"/>
          <w:sz w:val="42"/>
          <w:szCs w:val="42"/>
          <w:lang w:eastAsia="ru-RU"/>
        </w:rPr>
      </w:pPr>
      <w:r w:rsidRPr="00F66D00">
        <w:rPr>
          <w:rFonts w:ascii="Trebuchet MS" w:eastAsia="Times New Roman" w:hAnsi="Trebuchet MS" w:cs="Times New Roman"/>
          <w:b/>
          <w:bCs/>
          <w:color w:val="000000"/>
          <w:kern w:val="36"/>
          <w:sz w:val="42"/>
          <w:szCs w:val="42"/>
          <w:lang w:eastAsia="ru-RU"/>
        </w:rPr>
        <w:t>его должностных лиц, муниципальных служащих</w:t>
      </w:r>
    </w:p>
    <w:p w14:paraId="0AC64B78" w14:textId="77777777" w:rsidR="00F66D00" w:rsidRPr="00F66D00" w:rsidRDefault="00F66D00" w:rsidP="00F66D00">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 </w:t>
      </w:r>
    </w:p>
    <w:p w14:paraId="7449E7FF" w14:textId="77777777" w:rsidR="00F66D00" w:rsidRPr="00F66D00" w:rsidRDefault="00F66D00" w:rsidP="00F66D00">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Информация для заявителя о его праве подать жалобу</w:t>
      </w:r>
    </w:p>
    <w:p w14:paraId="525624AF" w14:textId="77777777" w:rsidR="00F66D00" w:rsidRPr="00F66D00" w:rsidRDefault="00F66D00" w:rsidP="00F66D00">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на решение и (или) действие (бездействие) Исполнителя</w:t>
      </w:r>
    </w:p>
    <w:p w14:paraId="4DCA41F0" w14:textId="77777777" w:rsidR="00F66D00" w:rsidRPr="00F66D00" w:rsidRDefault="00F66D00" w:rsidP="00F66D00">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и (или) его должностных лиц, муниципальных служащих</w:t>
      </w:r>
    </w:p>
    <w:p w14:paraId="63507165" w14:textId="77777777" w:rsidR="00F66D00" w:rsidRPr="00F66D00" w:rsidRDefault="00F66D00" w:rsidP="00F66D00">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при предоставлении муниципальной услуги (далее – жалоба)</w:t>
      </w:r>
    </w:p>
    <w:p w14:paraId="201B2E66"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 </w:t>
      </w:r>
    </w:p>
    <w:p w14:paraId="4DCFB873"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5.1. В соответствии со статьями 11.1, 11.2 Федерального закона № 210-ФЗ заявитель вправе обжаловать решение и (или) действие (бездействие) Исполнителя, а также специалистов Исполнителя, ответственных за осуществление административных процедур, связанных с предоставлением муниципальной услуги.</w:t>
      </w:r>
    </w:p>
    <w:p w14:paraId="34E3F2DD"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 </w:t>
      </w:r>
    </w:p>
    <w:p w14:paraId="27E8CF05" w14:textId="77777777" w:rsidR="00F66D00" w:rsidRPr="00F66D00" w:rsidRDefault="00F66D00" w:rsidP="00F66D00">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Предмет жалобы</w:t>
      </w:r>
    </w:p>
    <w:p w14:paraId="295AB847"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lastRenderedPageBreak/>
        <w:t> </w:t>
      </w:r>
    </w:p>
    <w:p w14:paraId="185C3DE2"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5.2. Заявитель может обратиться с жалобой в том числе в следующих случаях:</w:t>
      </w:r>
    </w:p>
    <w:p w14:paraId="25BEC286"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нарушение срока регистрации запроса заявителя о предоставлении муниципальной услуги;</w:t>
      </w:r>
    </w:p>
    <w:p w14:paraId="223943BB"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нарушение срока предоставления муниципальной услуги;</w:t>
      </w:r>
    </w:p>
    <w:p w14:paraId="09E8277E"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требование у заявителя документов, не предусмотренных Административным регламентом, а также нормативными правовыми актами Российской Федерации, нормативными правовыми актами Забайкальского края, муниципальными правовыми актами администрации городского поселения «Чернышевское»для предоставления муниципальной услуги;</w:t>
      </w:r>
    </w:p>
    <w:p w14:paraId="2A3FB5FC"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отказ в приеме документов, представление которых предусмотрено нормативными правовыми актами Российской Федерации, нормативными правовыми актами Забайкальского края, муниципальными правовыми актами администрации городского поселения «Чернышевское» для предоставления муниципальной услуги, у заявителя;</w:t>
      </w:r>
    </w:p>
    <w:p w14:paraId="69355AA3"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Забайкальского края, муниципальными правовыми актами администрации городского поселения «Чернышевское»;</w:t>
      </w:r>
    </w:p>
    <w:p w14:paraId="3EE3141A"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Забайкальского края, муниципальными правовыми актами администрации городского поселения «Чернышевское»;</w:t>
      </w:r>
    </w:p>
    <w:p w14:paraId="28871113"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отказ Исполнителя, его должностного лица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14:paraId="60A6C165"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 </w:t>
      </w:r>
    </w:p>
    <w:p w14:paraId="78562212" w14:textId="77777777" w:rsidR="00F66D00" w:rsidRPr="00F66D00" w:rsidRDefault="00F66D00" w:rsidP="00F66D00">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Органы местного самоуправления и уполномоченные</w:t>
      </w:r>
    </w:p>
    <w:p w14:paraId="1B65F956" w14:textId="77777777" w:rsidR="00F66D00" w:rsidRPr="00F66D00" w:rsidRDefault="00F66D00" w:rsidP="00F66D00">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на рассмотрение жалобы должностные лица, которым</w:t>
      </w:r>
    </w:p>
    <w:p w14:paraId="321B2831" w14:textId="77777777" w:rsidR="00F66D00" w:rsidRPr="00F66D00" w:rsidRDefault="00F66D00" w:rsidP="00F66D00">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может быть направлена жалоба</w:t>
      </w:r>
    </w:p>
    <w:p w14:paraId="56E1B25F"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 </w:t>
      </w:r>
    </w:p>
    <w:p w14:paraId="2B84C6CC"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5.3. Жалоба может быть направлена следующим органам и должностным лицам:</w:t>
      </w:r>
    </w:p>
    <w:p w14:paraId="1FCB433F"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руководителю Исполнителя;</w:t>
      </w:r>
    </w:p>
    <w:p w14:paraId="53DF9822"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руководителю администрации городского поселения «Чернышевское»</w:t>
      </w:r>
    </w:p>
    <w:p w14:paraId="43DC3ECC"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5.4. Рассмотрение жалобы не может быть поручено лицу, чьи решения и (или) действия (бездействие) обжалуются.</w:t>
      </w:r>
    </w:p>
    <w:p w14:paraId="7361E7E8" w14:textId="77777777" w:rsidR="00F66D00" w:rsidRPr="00F66D00" w:rsidRDefault="00F66D00" w:rsidP="00F66D00">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lastRenderedPageBreak/>
        <w:t>Жалоба на решения, принятые руководителем Исполнителя подаются в вышестоящий орган </w:t>
      </w:r>
      <w:r w:rsidRPr="00F66D00">
        <w:rPr>
          <w:rFonts w:ascii="inherit" w:eastAsia="Times New Roman" w:hAnsi="inherit" w:cs="Times New Roman"/>
          <w:i/>
          <w:iCs/>
          <w:color w:val="000000"/>
          <w:sz w:val="24"/>
          <w:szCs w:val="24"/>
          <w:bdr w:val="none" w:sz="0" w:space="0" w:color="auto" w:frame="1"/>
          <w:lang w:eastAsia="ru-RU"/>
        </w:rPr>
        <w:t>(при его наличии)</w:t>
      </w:r>
      <w:r w:rsidRPr="00F66D00">
        <w:rPr>
          <w:rFonts w:ascii="Trebuchet MS" w:eastAsia="Times New Roman" w:hAnsi="Trebuchet MS" w:cs="Times New Roman"/>
          <w:color w:val="000000"/>
          <w:sz w:val="24"/>
          <w:szCs w:val="24"/>
          <w:lang w:eastAsia="ru-RU"/>
        </w:rPr>
        <w:t> либо в случае его отсутствия в прокуратуру или суд.</w:t>
      </w:r>
    </w:p>
    <w:p w14:paraId="0E0A9A48"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5.5. Должностное лицо, уполномоченное на рассмотрение жалобы, обязано:</w:t>
      </w:r>
    </w:p>
    <w:p w14:paraId="47CD7E51"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обеспечить объективное, всестороннее и своевременное рассмотрение жалобы, при желании заявителя – с участием заявителя или его представителя;</w:t>
      </w:r>
    </w:p>
    <w:p w14:paraId="3173D22D"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по результатам рассмотрения жалобы принять меры, направленные на восстановление или защиту нарушенных прав, свобод и законных интересов заявителя, дать письменный ответ по существу поставленных в жалобе вопросов.</w:t>
      </w:r>
    </w:p>
    <w:p w14:paraId="4352DFA4"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 </w:t>
      </w:r>
    </w:p>
    <w:p w14:paraId="5D5A6181" w14:textId="77777777" w:rsidR="00F66D00" w:rsidRPr="00F66D00" w:rsidRDefault="00F66D00" w:rsidP="00F66D00">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Порядок подачи и рассмотрения жалобы</w:t>
      </w:r>
    </w:p>
    <w:p w14:paraId="6F5B8447" w14:textId="77777777" w:rsidR="00F66D00" w:rsidRPr="00F66D00" w:rsidRDefault="00F66D00" w:rsidP="00F66D00">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 </w:t>
      </w:r>
    </w:p>
    <w:p w14:paraId="24EE7FA5"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5.6. Жалоба подается в письменной форме на бумажном носителе либо в электронном виде в форме электронного документа Исполнителю.</w:t>
      </w:r>
    </w:p>
    <w:p w14:paraId="6CA3AD7D"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5.7. Жалоба может быть направлена:</w:t>
      </w:r>
    </w:p>
    <w:p w14:paraId="5E43785D" w14:textId="77777777" w:rsidR="00F66D00" w:rsidRPr="00F66D00" w:rsidRDefault="00F66D00" w:rsidP="00F66D00">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по почте (в адрес руководителя Исполнителя по адресу: 673460, Забайкальский край, п.Чернышевск, ул. Калинина, 27, каб. 4.</w:t>
      </w:r>
    </w:p>
    <w:p w14:paraId="5D6D6D9C"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в адрес заместителя главы администрации, курирующего соответствующее направление деятельности, по адресу: 673460, Забайкальский край, п.Чернышевск, ул. Калинина, 27, каб. 4;</w:t>
      </w:r>
    </w:p>
    <w:p w14:paraId="4A12F41B"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в адрес главы  городского поселения «Чернышевское», либо главы муниципального образования в случае, когда он возглавляет местную администрацию, по адресу: 673460, Забайкальский край, п.Чернышевск, ул. Калинина, 27, каб. 1;</w:t>
      </w:r>
    </w:p>
    <w:p w14:paraId="542B8201" w14:textId="77777777" w:rsidR="00F66D00" w:rsidRPr="00F66D00" w:rsidRDefault="00F66D00" w:rsidP="00F66D00">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с использованием официального сайта Исполнителя </w:t>
      </w:r>
      <w:r w:rsidRPr="00F66D00">
        <w:rPr>
          <w:rFonts w:ascii="inherit" w:eastAsia="Times New Roman" w:hAnsi="inherit" w:cs="Times New Roman"/>
          <w:i/>
          <w:iCs/>
          <w:color w:val="000000"/>
          <w:sz w:val="24"/>
          <w:szCs w:val="24"/>
          <w:bdr w:val="none" w:sz="0" w:space="0" w:color="auto" w:frame="1"/>
          <w:lang w:eastAsia="ru-RU"/>
        </w:rPr>
        <w:t>(официального сайта муниципального образования, т.д.) </w:t>
      </w:r>
      <w:r w:rsidRPr="00F66D00">
        <w:rPr>
          <w:rFonts w:ascii="Trebuchet MS" w:eastAsia="Times New Roman" w:hAnsi="Trebuchet MS" w:cs="Times New Roman"/>
          <w:color w:val="000000"/>
          <w:sz w:val="24"/>
          <w:szCs w:val="24"/>
          <w:lang w:eastAsia="ru-RU"/>
        </w:rPr>
        <w:t>в информационно-телекоммуникационной сети «Интернет»: </w:t>
      </w:r>
      <w:hyperlink r:id="rId56" w:history="1">
        <w:r w:rsidRPr="00F66D00">
          <w:rPr>
            <w:rFonts w:ascii="Trebuchet MS" w:eastAsia="Times New Roman" w:hAnsi="Trebuchet MS" w:cs="Times New Roman"/>
            <w:color w:val="0DC126"/>
            <w:sz w:val="24"/>
            <w:szCs w:val="24"/>
            <w:u w:val="single"/>
            <w:bdr w:val="none" w:sz="0" w:space="0" w:color="auto" w:frame="1"/>
            <w:lang w:eastAsia="ru-RU"/>
          </w:rPr>
          <w:t>www.Чернышевск-администрация</w:t>
        </w:r>
      </w:hyperlink>
      <w:r w:rsidRPr="00F66D00">
        <w:rPr>
          <w:rFonts w:ascii="Trebuchet MS" w:eastAsia="Times New Roman" w:hAnsi="Trebuchet MS" w:cs="Times New Roman"/>
          <w:color w:val="000000"/>
          <w:sz w:val="24"/>
          <w:szCs w:val="24"/>
          <w:lang w:eastAsia="ru-RU"/>
        </w:rPr>
        <w:t> РФ.;</w:t>
      </w:r>
    </w:p>
    <w:p w14:paraId="2427442B" w14:textId="77777777" w:rsidR="00F66D00" w:rsidRPr="00F66D00" w:rsidRDefault="00F66D00" w:rsidP="00F66D00">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с использованием Портала государственных и муниципальных услугв информационно-телекоммуникационной сети «Интернет»: </w:t>
      </w:r>
      <w:hyperlink r:id="rId57" w:history="1">
        <w:r w:rsidRPr="00F66D00">
          <w:rPr>
            <w:rFonts w:ascii="Trebuchet MS" w:eastAsia="Times New Roman" w:hAnsi="Trebuchet MS" w:cs="Times New Roman"/>
            <w:color w:val="0DC126"/>
            <w:sz w:val="24"/>
            <w:szCs w:val="24"/>
            <w:u w:val="single"/>
            <w:bdr w:val="none" w:sz="0" w:space="0" w:color="auto" w:frame="1"/>
            <w:lang w:eastAsia="ru-RU"/>
          </w:rPr>
          <w:t>http://www.pgu.e-zab.ru</w:t>
        </w:r>
      </w:hyperlink>
      <w:r w:rsidRPr="00F66D00">
        <w:rPr>
          <w:rFonts w:ascii="Trebuchet MS" w:eastAsia="Times New Roman" w:hAnsi="Trebuchet MS" w:cs="Times New Roman"/>
          <w:color w:val="000000"/>
          <w:sz w:val="24"/>
          <w:szCs w:val="24"/>
          <w:lang w:eastAsia="ru-RU"/>
        </w:rPr>
        <w:t>;</w:t>
      </w:r>
    </w:p>
    <w:p w14:paraId="116EFD5E"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а также может быть принята при личном приеме заявителя.</w:t>
      </w:r>
    </w:p>
    <w:p w14:paraId="69FAA728"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5.8. Жалоба должна содержать:</w:t>
      </w:r>
    </w:p>
    <w:p w14:paraId="4FEBA995"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наименование Исполнителя, фамилию, имя, отчество (последнее – при наличии) его должностного лица, либо муниципального служащего, решения и действия (бездействие) которых обжалуются;</w:t>
      </w:r>
    </w:p>
    <w:p w14:paraId="1ED5A33B"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14:paraId="04E3C9B5"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lastRenderedPageBreak/>
        <w:t>сведения об обжалуемых решениях и действиях (бездействии) Исполнителя, его должностного лица, либо муниципального служащего;</w:t>
      </w:r>
    </w:p>
    <w:p w14:paraId="31BDCBDE"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доводы, на основании которых заявитель не согласен с решением и действием (бездействием) Исполнителя, его должностного лица, либо муниципального служащего.</w:t>
      </w:r>
    </w:p>
    <w:p w14:paraId="5942D671"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Заявителем могут быть представлены документы (при наличии), подтверждающие доводы заявителя, либо их копии.</w:t>
      </w:r>
    </w:p>
    <w:p w14:paraId="7429A23C" w14:textId="77777777" w:rsidR="00F66D00" w:rsidRPr="00F66D00" w:rsidRDefault="00F66D00" w:rsidP="00F66D00">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 </w:t>
      </w:r>
    </w:p>
    <w:p w14:paraId="7C41DB4B" w14:textId="77777777" w:rsidR="00F66D00" w:rsidRPr="00F66D00" w:rsidRDefault="00F66D00" w:rsidP="00F66D00">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Сроки рассмотрения жалобы</w:t>
      </w:r>
    </w:p>
    <w:p w14:paraId="0586C40F"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 </w:t>
      </w:r>
    </w:p>
    <w:p w14:paraId="1E1C3803"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5.9. Жалоба, поступившая Исполнителю, подлежит регистрации не позднее следующего рабочего дня со дня ее поступления.</w:t>
      </w:r>
    </w:p>
    <w:p w14:paraId="3B9D8649"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5.10. Жалоба, поступившая Исполнителю,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Исполнителя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14:paraId="25356507"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5.11.В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следствия (дознания) в соответствии с правилами подследственности, установленной статьей 151 Уголовно-процессуального кодекса Российской Федерации, или в органы прокуратуры.</w:t>
      </w:r>
    </w:p>
    <w:p w14:paraId="0C719477"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 </w:t>
      </w:r>
    </w:p>
    <w:p w14:paraId="7C594150" w14:textId="77777777" w:rsidR="00F66D00" w:rsidRPr="00F66D00" w:rsidRDefault="00F66D00" w:rsidP="00F66D00">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Результат рассмотрения жалобы</w:t>
      </w:r>
    </w:p>
    <w:p w14:paraId="072BA116"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 </w:t>
      </w:r>
    </w:p>
    <w:p w14:paraId="2FCF88C2"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5.13. Результатом досудебного (внесудебного) обжалования является принятие необходимых мер и (или) применение установленных действующим законодательством мер ответственности к сотруднику, ответственному за действие (бездействие) и решение, принятое (осуществляемое) в ходе предоставления муниципальной услуги, и направление письменного ответа заявителю.</w:t>
      </w:r>
    </w:p>
    <w:p w14:paraId="47BE440E"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5.14. По результатам рассмотрения жалобы Исполнитель принимает одно из следующих решений:</w:t>
      </w:r>
    </w:p>
    <w:p w14:paraId="6945B529"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 xml:space="preserve">удовлетворяет жалобу, в том числе в форме отмены принятого решения, исправления допущенных Исполнителем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w:t>
      </w:r>
      <w:r w:rsidRPr="00F66D00">
        <w:rPr>
          <w:rFonts w:ascii="Trebuchet MS" w:eastAsia="Times New Roman" w:hAnsi="Trebuchet MS" w:cs="Times New Roman"/>
          <w:color w:val="000000"/>
          <w:sz w:val="24"/>
          <w:szCs w:val="24"/>
          <w:lang w:eastAsia="ru-RU"/>
        </w:rPr>
        <w:lastRenderedPageBreak/>
        <w:t>нормативными правовыми актами Российской Федерации, нормативными правовыми актами Забайкальского края, муниципальными правовыми актами администрации городского поселения «Чернышевское», а также в иных формах;</w:t>
      </w:r>
    </w:p>
    <w:p w14:paraId="3243CB33"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отказывает в удовлетворении жалобы.</w:t>
      </w:r>
    </w:p>
    <w:p w14:paraId="6DD72D2E"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5.15. При удовлетворении жалобы уполномоченный на ее рассмотрение орган принимает исчерпывающие меры по устранению выявленных нарушений, в том числе по выдаче заявителю результата государственной услуги, не позднее пяти рабочих дней со дня принятия решения, если иное не установлено законодательством Российской Федерации.</w:t>
      </w:r>
    </w:p>
    <w:p w14:paraId="72ED2CC0"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5.16. Уполномоченный на рассмотрение жалобы орган отказывает в удовлетворении жалобы в следующих случаях:</w:t>
      </w:r>
    </w:p>
    <w:p w14:paraId="0FDAC973"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наличие вступившего в законную силу решения суда, арбитражного суда по жалобе о том же предмете и по тем же основаниям;</w:t>
      </w:r>
    </w:p>
    <w:p w14:paraId="576EF274"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подача жалобы лицом, полномочия которого не подтверждены в порядке, установленном законодательством Российской Федерации;</w:t>
      </w:r>
    </w:p>
    <w:p w14:paraId="56583663"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наличие решения по жалобе, принятого ранее в соответствии с требованиями законодательства в отношении того же заявителя и по тому же предмету жалобы.</w:t>
      </w:r>
    </w:p>
    <w:p w14:paraId="112B6389"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5.17. Уполномоченный на рассмотрение жалобы орган вправе оставить жалобу без ответа в следующих случаях:</w:t>
      </w:r>
    </w:p>
    <w:p w14:paraId="48964401"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наличие в жалобе нецензурных либо оскорбительных выражений, угроз жизни, здоровью и имуществу должностного лица, а также членов его семьи;</w:t>
      </w:r>
    </w:p>
    <w:p w14:paraId="47BBADE8"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14:paraId="060B8B6E"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 </w:t>
      </w:r>
    </w:p>
    <w:p w14:paraId="03F0AEE4" w14:textId="77777777" w:rsidR="00F66D00" w:rsidRPr="00F66D00" w:rsidRDefault="00F66D00" w:rsidP="00F66D00">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Порядок информирования заявителя о</w:t>
      </w:r>
    </w:p>
    <w:p w14:paraId="43720F95" w14:textId="77777777" w:rsidR="00F66D00" w:rsidRPr="00F66D00" w:rsidRDefault="00F66D00" w:rsidP="00F66D00">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результатах рассмотрения жалобы</w:t>
      </w:r>
    </w:p>
    <w:p w14:paraId="09CCAE29" w14:textId="77777777" w:rsidR="00F66D00" w:rsidRPr="00F66D00" w:rsidRDefault="00F66D00" w:rsidP="00F66D00">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 </w:t>
      </w:r>
    </w:p>
    <w:p w14:paraId="0C420502" w14:textId="77777777" w:rsidR="00F66D00" w:rsidRPr="00F66D00" w:rsidRDefault="00F66D00" w:rsidP="00F66D00">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5.18. Не позднее дня, следующего за днем принятия решения, указанного в </w:t>
      </w:r>
      <w:r w:rsidRPr="00F66D00">
        <w:rPr>
          <w:rFonts w:ascii="inherit" w:eastAsia="Times New Roman" w:hAnsi="inherit" w:cs="Times New Roman"/>
          <w:b/>
          <w:bCs/>
          <w:color w:val="000000"/>
          <w:sz w:val="24"/>
          <w:szCs w:val="24"/>
          <w:bdr w:val="none" w:sz="0" w:space="0" w:color="auto" w:frame="1"/>
          <w:lang w:eastAsia="ru-RU"/>
        </w:rPr>
        <w:t>подпункте 5.14</w:t>
      </w:r>
      <w:r w:rsidRPr="00F66D00">
        <w:rPr>
          <w:rFonts w:ascii="Trebuchet MS" w:eastAsia="Times New Roman" w:hAnsi="Trebuchet MS" w:cs="Times New Roman"/>
          <w:color w:val="000000"/>
          <w:sz w:val="24"/>
          <w:szCs w:val="24"/>
          <w:lang w:eastAsia="ru-RU"/>
        </w:rPr>
        <w:t> Административного регламента, заявителю в письменной форме направляется мотивированный ответ о результатах рассмотрения жалобы.</w:t>
      </w:r>
    </w:p>
    <w:p w14:paraId="5BC6D459"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5.19. В ответе по результатам рассмотрения жалобы указываются:</w:t>
      </w:r>
    </w:p>
    <w:p w14:paraId="75CD4421"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наименование уполномоченного органа, рассмотревшего жалобу (Исполнителя), должность, фамилия, имя, отчество (при наличии) его должностного лица, принявшего решение по жалобе;</w:t>
      </w:r>
    </w:p>
    <w:p w14:paraId="5EBB921C"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номер, дата, место принятия решения, включая сведения о должностном лице, решение или действие (бездействие) которого обжалуется;</w:t>
      </w:r>
    </w:p>
    <w:p w14:paraId="5CE11A35"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lastRenderedPageBreak/>
        <w:t>фамилия, имя, отчество (при наличии) или наименование заявителя;</w:t>
      </w:r>
    </w:p>
    <w:p w14:paraId="42B73B85"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основания для принятия решения по жалобе;</w:t>
      </w:r>
    </w:p>
    <w:p w14:paraId="0A73361C"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принятое по жалобе решение;</w:t>
      </w:r>
    </w:p>
    <w:p w14:paraId="00EF8D05"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14:paraId="010198D1"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сведения о порядке обжалования принятого по жалобе решения.</w:t>
      </w:r>
    </w:p>
    <w:p w14:paraId="35502C8B"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5.20. Ответ по результатам рассмотрения жалобы подписывается уполномоченным на рассмотрение жалобы должностным лицом Исполнителя.</w:t>
      </w:r>
    </w:p>
    <w:p w14:paraId="5FC9B2B0"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5.21. По желанию заявителя ответ по результатам рассмотрения жалобы может быть представлен не позднее дня, следующего за днем принятия решения, в форме электронного документа, подписанного электронной подписью уполномоченного на рассмотрение жалобы должностного лица и (или) уполномоченного на рассмотрение жалобы органа, вид которой установлен законодательством Российской Федерации.</w:t>
      </w:r>
    </w:p>
    <w:p w14:paraId="57D8E17D" w14:textId="77777777" w:rsidR="00F66D00" w:rsidRPr="00F66D00" w:rsidRDefault="00F66D00" w:rsidP="00F66D00">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 </w:t>
      </w:r>
    </w:p>
    <w:p w14:paraId="364F6EF3" w14:textId="77777777" w:rsidR="00F66D00" w:rsidRPr="00F66D00" w:rsidRDefault="00F66D00" w:rsidP="00F66D00">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Порядок обжалования решения по жалобе</w:t>
      </w:r>
    </w:p>
    <w:p w14:paraId="20602164" w14:textId="77777777" w:rsidR="00F66D00" w:rsidRPr="00F66D00" w:rsidRDefault="00F66D00" w:rsidP="00F66D00">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 </w:t>
      </w:r>
    </w:p>
    <w:p w14:paraId="22EDCD40"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5.22. Решение, принятое по жалобе, направленной главе городского поселения «Чернышевское» или  лицу, его замещающему, заявитель вправе обжаловать, обратившись с жалобой к администрации городского поселения «Чернышевское», либо в прокуратуру или суд в установленном порядке.</w:t>
      </w:r>
    </w:p>
    <w:p w14:paraId="17E7D483" w14:textId="77777777" w:rsidR="00F66D00" w:rsidRPr="00F66D00" w:rsidRDefault="00F66D00" w:rsidP="00F66D00">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 </w:t>
      </w:r>
    </w:p>
    <w:p w14:paraId="33D06B46" w14:textId="77777777" w:rsidR="00F66D00" w:rsidRPr="00F66D00" w:rsidRDefault="00F66D00" w:rsidP="00F66D00">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Право заявителя на получение информации и документов,</w:t>
      </w:r>
    </w:p>
    <w:p w14:paraId="5DB0336C" w14:textId="77777777" w:rsidR="00F66D00" w:rsidRPr="00F66D00" w:rsidRDefault="00F66D00" w:rsidP="00F66D00">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необходимых для обоснования и рассмотрения жалобы</w:t>
      </w:r>
    </w:p>
    <w:p w14:paraId="4BB18BA7"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 </w:t>
      </w:r>
    </w:p>
    <w:p w14:paraId="75476234"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5.23. Заявитель имеет право по письменному заявлению, в том числе поданному в электронном виде, на получение исчерпывающей информации и документов, необходимых для обоснования и рассмотрения жалобы.</w:t>
      </w:r>
    </w:p>
    <w:p w14:paraId="4E8F4B3E"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 </w:t>
      </w:r>
    </w:p>
    <w:p w14:paraId="6A466828" w14:textId="77777777" w:rsidR="00F66D00" w:rsidRPr="00F66D00" w:rsidRDefault="00F66D00" w:rsidP="00F66D00">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Способы информирования заявителей о порядке</w:t>
      </w:r>
    </w:p>
    <w:p w14:paraId="2A16B02F" w14:textId="77777777" w:rsidR="00F66D00" w:rsidRPr="00F66D00" w:rsidRDefault="00F66D00" w:rsidP="00F66D00">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подачи и рассмотрения жалобы</w:t>
      </w:r>
    </w:p>
    <w:p w14:paraId="4371B2E5" w14:textId="77777777" w:rsidR="00F66D00" w:rsidRPr="00F66D00" w:rsidRDefault="00F66D00" w:rsidP="00F66D00">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 </w:t>
      </w:r>
    </w:p>
    <w:p w14:paraId="7BE8E164" w14:textId="77777777" w:rsidR="00F66D00" w:rsidRPr="00F66D00" w:rsidRDefault="00F66D00" w:rsidP="00F66D00">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5.24. Информация о порядке подачи и рассмотрения жалобы размещается на официальном сайте Исполнителя </w:t>
      </w:r>
      <w:r w:rsidRPr="00F66D00">
        <w:rPr>
          <w:rFonts w:ascii="inherit" w:eastAsia="Times New Roman" w:hAnsi="inherit" w:cs="Times New Roman"/>
          <w:i/>
          <w:iCs/>
          <w:color w:val="000000"/>
          <w:sz w:val="24"/>
          <w:szCs w:val="24"/>
          <w:bdr w:val="none" w:sz="0" w:space="0" w:color="auto" w:frame="1"/>
          <w:lang w:eastAsia="ru-RU"/>
        </w:rPr>
        <w:t>(официального сайта муниципального образования, т.д.)</w:t>
      </w:r>
      <w:r w:rsidRPr="00F66D00">
        <w:rPr>
          <w:rFonts w:ascii="Trebuchet MS" w:eastAsia="Times New Roman" w:hAnsi="Trebuchet MS" w:cs="Times New Roman"/>
          <w:color w:val="000000"/>
          <w:sz w:val="24"/>
          <w:szCs w:val="24"/>
          <w:lang w:eastAsia="ru-RU"/>
        </w:rPr>
        <w:t xml:space="preserve">, КГАУ «МФЦ Забайкальского края», Портале государственных и </w:t>
      </w:r>
      <w:r w:rsidRPr="00F66D00">
        <w:rPr>
          <w:rFonts w:ascii="Trebuchet MS" w:eastAsia="Times New Roman" w:hAnsi="Trebuchet MS" w:cs="Times New Roman"/>
          <w:color w:val="000000"/>
          <w:sz w:val="24"/>
          <w:szCs w:val="24"/>
          <w:lang w:eastAsia="ru-RU"/>
        </w:rPr>
        <w:lastRenderedPageBreak/>
        <w:t>муниципальных услугв информационно-телекоммуникационной сети «Интернет», а также может быть сообщена заявителю специалистами Исполнителя при личном контакте с использованием почтовой, телефонной связи, посредством электронной почты.</w:t>
      </w:r>
    </w:p>
    <w:p w14:paraId="301BB03E"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 </w:t>
      </w:r>
    </w:p>
    <w:p w14:paraId="3144F831"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 </w:t>
      </w:r>
    </w:p>
    <w:p w14:paraId="3DF23615" w14:textId="77777777" w:rsidR="00F66D00" w:rsidRPr="00F66D00" w:rsidRDefault="00F66D00" w:rsidP="00F66D00">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_________________________</w:t>
      </w:r>
    </w:p>
    <w:p w14:paraId="1011AC02" w14:textId="77777777" w:rsidR="00F66D00" w:rsidRPr="00F66D00" w:rsidRDefault="00F66D00" w:rsidP="00F66D00">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 </w:t>
      </w:r>
    </w:p>
    <w:p w14:paraId="11007D2E" w14:textId="77777777" w:rsidR="00F66D00" w:rsidRPr="00F66D00" w:rsidRDefault="00F66D00" w:rsidP="00F66D00">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Приложение 1</w:t>
      </w:r>
    </w:p>
    <w:p w14:paraId="5ACF06E1" w14:textId="77777777" w:rsidR="00F66D00" w:rsidRPr="00F66D00" w:rsidRDefault="00F66D00" w:rsidP="00F66D00">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к административному регламенту</w:t>
      </w:r>
    </w:p>
    <w:p w14:paraId="5347D648" w14:textId="77777777" w:rsidR="00F66D00" w:rsidRPr="00F66D00" w:rsidRDefault="00F66D00" w:rsidP="00F66D00">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предоставления муниципальнойуслуги</w:t>
      </w:r>
    </w:p>
    <w:p w14:paraId="05F45B41" w14:textId="77777777" w:rsidR="00F66D00" w:rsidRPr="00F66D00" w:rsidRDefault="00F66D00" w:rsidP="00F66D00">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«Предоставление вбезвозмездное</w:t>
      </w:r>
    </w:p>
    <w:p w14:paraId="0A5D90F4" w14:textId="77777777" w:rsidR="00F66D00" w:rsidRPr="00F66D00" w:rsidRDefault="00F66D00" w:rsidP="00F66D00">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пользование земельныхучастков,</w:t>
      </w:r>
    </w:p>
    <w:p w14:paraId="428E86EE" w14:textId="77777777" w:rsidR="00F66D00" w:rsidRPr="00F66D00" w:rsidRDefault="00F66D00" w:rsidP="00F66D00">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находящихся в муниципальной собственности</w:t>
      </w:r>
    </w:p>
    <w:p w14:paraId="70DB2B54" w14:textId="77777777" w:rsidR="00F66D00" w:rsidRPr="00F66D00" w:rsidRDefault="00F66D00" w:rsidP="00F66D00">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или государственная собственность</w:t>
      </w:r>
    </w:p>
    <w:p w14:paraId="231A31AD" w14:textId="77777777" w:rsidR="00F66D00" w:rsidRPr="00F66D00" w:rsidRDefault="00F66D00" w:rsidP="00F66D00">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на которые не разграничена»</w:t>
      </w:r>
    </w:p>
    <w:p w14:paraId="3EF06C93" w14:textId="77777777" w:rsidR="00F66D00" w:rsidRPr="00F66D00" w:rsidRDefault="00F66D00" w:rsidP="00F66D00">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 </w:t>
      </w:r>
    </w:p>
    <w:p w14:paraId="28821C1F" w14:textId="77777777" w:rsidR="00F66D00" w:rsidRPr="00F66D00" w:rsidRDefault="00F66D00" w:rsidP="00F66D00">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 </w:t>
      </w:r>
    </w:p>
    <w:p w14:paraId="227D8723" w14:textId="77777777" w:rsidR="00F66D00" w:rsidRPr="00F66D00" w:rsidRDefault="00F66D00" w:rsidP="00F66D00">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F66D00">
        <w:rPr>
          <w:rFonts w:ascii="inherit" w:eastAsia="Times New Roman" w:hAnsi="inherit" w:cs="Times New Roman"/>
          <w:b/>
          <w:bCs/>
          <w:color w:val="000000"/>
          <w:sz w:val="24"/>
          <w:szCs w:val="24"/>
          <w:bdr w:val="none" w:sz="0" w:space="0" w:color="auto" w:frame="1"/>
          <w:lang w:eastAsia="ru-RU"/>
        </w:rPr>
        <w:t>Информация о местонахождении, графике работы,</w:t>
      </w:r>
    </w:p>
    <w:p w14:paraId="44B61432" w14:textId="77777777" w:rsidR="00F66D00" w:rsidRPr="00F66D00" w:rsidRDefault="00F66D00" w:rsidP="00F66D00">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F66D00">
        <w:rPr>
          <w:rFonts w:ascii="inherit" w:eastAsia="Times New Roman" w:hAnsi="inherit" w:cs="Times New Roman"/>
          <w:b/>
          <w:bCs/>
          <w:color w:val="000000"/>
          <w:sz w:val="24"/>
          <w:szCs w:val="24"/>
          <w:bdr w:val="none" w:sz="0" w:space="0" w:color="auto" w:frame="1"/>
          <w:lang w:eastAsia="ru-RU"/>
        </w:rPr>
        <w:t>контактных данных Исполнителя</w:t>
      </w:r>
    </w:p>
    <w:p w14:paraId="18318AC6" w14:textId="77777777" w:rsidR="00F66D00" w:rsidRPr="00F66D00" w:rsidRDefault="00F66D00" w:rsidP="00F66D00">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 </w:t>
      </w:r>
    </w:p>
    <w:p w14:paraId="3FA581C8" w14:textId="77777777" w:rsidR="00F66D00" w:rsidRPr="00F66D00" w:rsidRDefault="00F66D00" w:rsidP="00F66D00">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 </w:t>
      </w:r>
    </w:p>
    <w:tbl>
      <w:tblPr>
        <w:tblW w:w="13050" w:type="dxa"/>
        <w:shd w:val="clear" w:color="auto" w:fill="FFFFFF"/>
        <w:tblCellMar>
          <w:left w:w="0" w:type="dxa"/>
          <w:right w:w="0" w:type="dxa"/>
        </w:tblCellMar>
        <w:tblLook w:val="04A0" w:firstRow="1" w:lastRow="0" w:firstColumn="1" w:lastColumn="0" w:noHBand="0" w:noVBand="1"/>
      </w:tblPr>
      <w:tblGrid>
        <w:gridCol w:w="4648"/>
        <w:gridCol w:w="8402"/>
      </w:tblGrid>
      <w:tr w:rsidR="00F66D00" w:rsidRPr="00F66D00" w14:paraId="7AB793A4" w14:textId="77777777" w:rsidTr="00F66D00">
        <w:tc>
          <w:tcPr>
            <w:tcW w:w="3510" w:type="dxa"/>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4B70A3CE" w14:textId="77777777" w:rsidR="00F66D00" w:rsidRPr="00F66D00" w:rsidRDefault="00F66D00" w:rsidP="00F66D00">
            <w:pPr>
              <w:spacing w:after="0" w:line="240" w:lineRule="auto"/>
              <w:textAlignment w:val="baseline"/>
              <w:rPr>
                <w:rFonts w:ascii="inherit" w:eastAsia="Times New Roman" w:hAnsi="inherit" w:cs="Times New Roman"/>
                <w:color w:val="4E7847"/>
                <w:sz w:val="24"/>
                <w:szCs w:val="24"/>
                <w:lang w:eastAsia="ru-RU"/>
              </w:rPr>
            </w:pPr>
            <w:r w:rsidRPr="00F66D00">
              <w:rPr>
                <w:rFonts w:ascii="inherit" w:eastAsia="Times New Roman" w:hAnsi="inherit" w:cs="Times New Roman"/>
                <w:color w:val="4E7847"/>
                <w:sz w:val="24"/>
                <w:szCs w:val="24"/>
                <w:lang w:eastAsia="ru-RU"/>
              </w:rPr>
              <w:t>Местонахождение</w:t>
            </w:r>
          </w:p>
        </w:tc>
        <w:tc>
          <w:tcPr>
            <w:tcW w:w="6345" w:type="dxa"/>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3B4900FC" w14:textId="77777777" w:rsidR="00F66D00" w:rsidRPr="00F66D00" w:rsidRDefault="00F66D00" w:rsidP="00F66D00">
            <w:pPr>
              <w:spacing w:after="0" w:line="240" w:lineRule="auto"/>
              <w:textAlignment w:val="baseline"/>
              <w:rPr>
                <w:rFonts w:ascii="inherit" w:eastAsia="Times New Roman" w:hAnsi="inherit" w:cs="Times New Roman"/>
                <w:color w:val="4E7847"/>
                <w:sz w:val="24"/>
                <w:szCs w:val="24"/>
                <w:lang w:eastAsia="ru-RU"/>
              </w:rPr>
            </w:pPr>
            <w:r w:rsidRPr="00F66D00">
              <w:rPr>
                <w:rFonts w:ascii="inherit" w:eastAsia="Times New Roman" w:hAnsi="inherit" w:cs="Times New Roman"/>
                <w:color w:val="4E7847"/>
                <w:sz w:val="24"/>
                <w:szCs w:val="24"/>
                <w:lang w:eastAsia="ru-RU"/>
              </w:rPr>
              <w:t>Забайкальский край, п. Чернышевск, ул. Калинина, 27 каб. 4.</w:t>
            </w:r>
          </w:p>
        </w:tc>
      </w:tr>
      <w:tr w:rsidR="00F66D00" w:rsidRPr="00F66D00" w14:paraId="5E90EC3F" w14:textId="77777777" w:rsidTr="00F66D00">
        <w:tc>
          <w:tcPr>
            <w:tcW w:w="3510" w:type="dxa"/>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6FA80172" w14:textId="77777777" w:rsidR="00F66D00" w:rsidRPr="00F66D00" w:rsidRDefault="00F66D00" w:rsidP="00F66D00">
            <w:pPr>
              <w:spacing w:after="0" w:line="240" w:lineRule="auto"/>
              <w:textAlignment w:val="baseline"/>
              <w:rPr>
                <w:rFonts w:ascii="inherit" w:eastAsia="Times New Roman" w:hAnsi="inherit" w:cs="Times New Roman"/>
                <w:color w:val="4E7847"/>
                <w:sz w:val="24"/>
                <w:szCs w:val="24"/>
                <w:lang w:eastAsia="ru-RU"/>
              </w:rPr>
            </w:pPr>
            <w:r w:rsidRPr="00F66D00">
              <w:rPr>
                <w:rFonts w:ascii="inherit" w:eastAsia="Times New Roman" w:hAnsi="inherit" w:cs="Times New Roman"/>
                <w:color w:val="4E7847"/>
                <w:sz w:val="24"/>
                <w:szCs w:val="24"/>
                <w:lang w:eastAsia="ru-RU"/>
              </w:rPr>
              <w:t>График работы</w:t>
            </w:r>
          </w:p>
        </w:tc>
        <w:tc>
          <w:tcPr>
            <w:tcW w:w="6345" w:type="dxa"/>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1B4C70D2" w14:textId="77777777" w:rsidR="00F66D00" w:rsidRPr="00F66D00" w:rsidRDefault="00F66D00" w:rsidP="00F66D00">
            <w:pPr>
              <w:spacing w:after="0" w:line="240" w:lineRule="auto"/>
              <w:textAlignment w:val="baseline"/>
              <w:rPr>
                <w:rFonts w:ascii="inherit" w:eastAsia="Times New Roman" w:hAnsi="inherit" w:cs="Times New Roman"/>
                <w:color w:val="4E7847"/>
                <w:sz w:val="24"/>
                <w:szCs w:val="24"/>
                <w:lang w:eastAsia="ru-RU"/>
              </w:rPr>
            </w:pPr>
            <w:r w:rsidRPr="00F66D00">
              <w:rPr>
                <w:rFonts w:ascii="inherit" w:eastAsia="Times New Roman" w:hAnsi="inherit" w:cs="Times New Roman"/>
                <w:color w:val="4E7847"/>
                <w:sz w:val="24"/>
                <w:szCs w:val="24"/>
                <w:lang w:eastAsia="ru-RU"/>
              </w:rPr>
              <w:t>8:00-17:00, 12:00-13:00-обед</w:t>
            </w:r>
          </w:p>
        </w:tc>
      </w:tr>
      <w:tr w:rsidR="00F66D00" w:rsidRPr="00F66D00" w14:paraId="02D3931E" w14:textId="77777777" w:rsidTr="00F66D00">
        <w:tc>
          <w:tcPr>
            <w:tcW w:w="3510" w:type="dxa"/>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78C4236C" w14:textId="77777777" w:rsidR="00F66D00" w:rsidRPr="00F66D00" w:rsidRDefault="00F66D00" w:rsidP="00F66D00">
            <w:pPr>
              <w:spacing w:after="0" w:line="240" w:lineRule="auto"/>
              <w:textAlignment w:val="baseline"/>
              <w:rPr>
                <w:rFonts w:ascii="inherit" w:eastAsia="Times New Roman" w:hAnsi="inherit" w:cs="Times New Roman"/>
                <w:color w:val="4E7847"/>
                <w:sz w:val="24"/>
                <w:szCs w:val="24"/>
                <w:lang w:eastAsia="ru-RU"/>
              </w:rPr>
            </w:pPr>
            <w:r w:rsidRPr="00F66D00">
              <w:rPr>
                <w:rFonts w:ascii="inherit" w:eastAsia="Times New Roman" w:hAnsi="inherit" w:cs="Times New Roman"/>
                <w:color w:val="4E7847"/>
                <w:sz w:val="24"/>
                <w:szCs w:val="24"/>
                <w:lang w:eastAsia="ru-RU"/>
              </w:rPr>
              <w:t>Телефон/факс</w:t>
            </w:r>
          </w:p>
        </w:tc>
        <w:tc>
          <w:tcPr>
            <w:tcW w:w="6345" w:type="dxa"/>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178FCDB7" w14:textId="77777777" w:rsidR="00F66D00" w:rsidRPr="00F66D00" w:rsidRDefault="00F66D00" w:rsidP="00F66D00">
            <w:pPr>
              <w:spacing w:after="0" w:line="240" w:lineRule="auto"/>
              <w:textAlignment w:val="baseline"/>
              <w:rPr>
                <w:rFonts w:ascii="inherit" w:eastAsia="Times New Roman" w:hAnsi="inherit" w:cs="Times New Roman"/>
                <w:color w:val="4E7847"/>
                <w:sz w:val="24"/>
                <w:szCs w:val="24"/>
                <w:lang w:eastAsia="ru-RU"/>
              </w:rPr>
            </w:pPr>
            <w:r w:rsidRPr="00F66D00">
              <w:rPr>
                <w:rFonts w:ascii="inherit" w:eastAsia="Times New Roman" w:hAnsi="inherit" w:cs="Times New Roman"/>
                <w:color w:val="4E7847"/>
                <w:sz w:val="24"/>
                <w:szCs w:val="24"/>
                <w:lang w:eastAsia="ru-RU"/>
              </w:rPr>
              <w:t>8(30265) 2-12-09</w:t>
            </w:r>
          </w:p>
        </w:tc>
      </w:tr>
      <w:tr w:rsidR="00F66D00" w:rsidRPr="00F66D00" w14:paraId="407D4790" w14:textId="77777777" w:rsidTr="00F66D00">
        <w:tc>
          <w:tcPr>
            <w:tcW w:w="3510" w:type="dxa"/>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09BF8AC4" w14:textId="77777777" w:rsidR="00F66D00" w:rsidRPr="00F66D00" w:rsidRDefault="00F66D00" w:rsidP="00F66D00">
            <w:pPr>
              <w:spacing w:after="0" w:line="240" w:lineRule="auto"/>
              <w:textAlignment w:val="baseline"/>
              <w:rPr>
                <w:rFonts w:ascii="inherit" w:eastAsia="Times New Roman" w:hAnsi="inherit" w:cs="Times New Roman"/>
                <w:color w:val="4E7847"/>
                <w:sz w:val="24"/>
                <w:szCs w:val="24"/>
                <w:lang w:eastAsia="ru-RU"/>
              </w:rPr>
            </w:pPr>
            <w:r w:rsidRPr="00F66D00">
              <w:rPr>
                <w:rFonts w:ascii="inherit" w:eastAsia="Times New Roman" w:hAnsi="inherit" w:cs="Times New Roman"/>
                <w:color w:val="4E7847"/>
                <w:sz w:val="24"/>
                <w:szCs w:val="24"/>
                <w:lang w:eastAsia="ru-RU"/>
              </w:rPr>
              <w:t>Почтовый адрес</w:t>
            </w:r>
          </w:p>
        </w:tc>
        <w:tc>
          <w:tcPr>
            <w:tcW w:w="6345" w:type="dxa"/>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143B42C5" w14:textId="77777777" w:rsidR="00F66D00" w:rsidRPr="00F66D00" w:rsidRDefault="00F66D00" w:rsidP="00F66D00">
            <w:pPr>
              <w:spacing w:after="0" w:line="240" w:lineRule="auto"/>
              <w:textAlignment w:val="baseline"/>
              <w:rPr>
                <w:rFonts w:ascii="inherit" w:eastAsia="Times New Roman" w:hAnsi="inherit" w:cs="Times New Roman"/>
                <w:color w:val="4E7847"/>
                <w:sz w:val="24"/>
                <w:szCs w:val="24"/>
                <w:lang w:eastAsia="ru-RU"/>
              </w:rPr>
            </w:pPr>
            <w:r w:rsidRPr="00F66D00">
              <w:rPr>
                <w:rFonts w:ascii="inherit" w:eastAsia="Times New Roman" w:hAnsi="inherit" w:cs="Times New Roman"/>
                <w:color w:val="4E7847"/>
                <w:sz w:val="24"/>
                <w:szCs w:val="24"/>
                <w:lang w:eastAsia="ru-RU"/>
              </w:rPr>
              <w:t>673460, Забайкальский край, п. Чернышевск, ул. Калинина, 27 каб. 4</w:t>
            </w:r>
          </w:p>
        </w:tc>
      </w:tr>
      <w:tr w:rsidR="00F66D00" w:rsidRPr="00F66D00" w14:paraId="439F5D85" w14:textId="77777777" w:rsidTr="00F66D00">
        <w:tc>
          <w:tcPr>
            <w:tcW w:w="3510" w:type="dxa"/>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212F3F43" w14:textId="77777777" w:rsidR="00F66D00" w:rsidRPr="00F66D00" w:rsidRDefault="00F66D00" w:rsidP="00F66D00">
            <w:pPr>
              <w:spacing w:after="0" w:line="240" w:lineRule="auto"/>
              <w:textAlignment w:val="baseline"/>
              <w:rPr>
                <w:rFonts w:ascii="inherit" w:eastAsia="Times New Roman" w:hAnsi="inherit" w:cs="Times New Roman"/>
                <w:color w:val="4E7847"/>
                <w:sz w:val="24"/>
                <w:szCs w:val="24"/>
                <w:lang w:eastAsia="ru-RU"/>
              </w:rPr>
            </w:pPr>
            <w:r w:rsidRPr="00F66D00">
              <w:rPr>
                <w:rFonts w:ascii="inherit" w:eastAsia="Times New Roman" w:hAnsi="inherit" w:cs="Times New Roman"/>
                <w:color w:val="4E7847"/>
                <w:sz w:val="24"/>
                <w:szCs w:val="24"/>
                <w:lang w:eastAsia="ru-RU"/>
              </w:rPr>
              <w:t>Адрес электронной почты</w:t>
            </w:r>
          </w:p>
        </w:tc>
        <w:tc>
          <w:tcPr>
            <w:tcW w:w="6345" w:type="dxa"/>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2C9AA457" w14:textId="77777777" w:rsidR="00F66D00" w:rsidRPr="00F66D00" w:rsidRDefault="00F66D00" w:rsidP="00F66D00">
            <w:pPr>
              <w:spacing w:after="0" w:line="240" w:lineRule="auto"/>
              <w:textAlignment w:val="baseline"/>
              <w:rPr>
                <w:rFonts w:ascii="inherit" w:eastAsia="Times New Roman" w:hAnsi="inherit" w:cs="Times New Roman"/>
                <w:color w:val="4E7847"/>
                <w:sz w:val="24"/>
                <w:szCs w:val="24"/>
                <w:lang w:eastAsia="ru-RU"/>
              </w:rPr>
            </w:pPr>
            <w:r w:rsidRPr="00F66D00">
              <w:rPr>
                <w:rFonts w:ascii="inherit" w:eastAsia="Times New Roman" w:hAnsi="inherit" w:cs="Times New Roman"/>
                <w:color w:val="4E7847"/>
                <w:sz w:val="24"/>
                <w:szCs w:val="24"/>
                <w:lang w:eastAsia="ru-RU"/>
              </w:rPr>
              <w:t>admgp65@mail.ru</w:t>
            </w:r>
          </w:p>
        </w:tc>
      </w:tr>
      <w:tr w:rsidR="00F66D00" w:rsidRPr="00F66D00" w14:paraId="60709B3E" w14:textId="77777777" w:rsidTr="00F66D00">
        <w:tc>
          <w:tcPr>
            <w:tcW w:w="3510" w:type="dxa"/>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53D38ED5" w14:textId="77777777" w:rsidR="00F66D00" w:rsidRPr="00F66D00" w:rsidRDefault="00F66D00" w:rsidP="00F66D00">
            <w:pPr>
              <w:spacing w:after="0" w:line="240" w:lineRule="auto"/>
              <w:textAlignment w:val="baseline"/>
              <w:rPr>
                <w:rFonts w:ascii="inherit" w:eastAsia="Times New Roman" w:hAnsi="inherit" w:cs="Times New Roman"/>
                <w:color w:val="4E7847"/>
                <w:sz w:val="24"/>
                <w:szCs w:val="24"/>
                <w:lang w:eastAsia="ru-RU"/>
              </w:rPr>
            </w:pPr>
            <w:r w:rsidRPr="00F66D00">
              <w:rPr>
                <w:rFonts w:ascii="inherit" w:eastAsia="Times New Roman" w:hAnsi="inherit" w:cs="Times New Roman"/>
                <w:color w:val="4E7847"/>
                <w:sz w:val="24"/>
                <w:szCs w:val="24"/>
                <w:lang w:eastAsia="ru-RU"/>
              </w:rPr>
              <w:t>Адрес официального сайта</w:t>
            </w:r>
          </w:p>
        </w:tc>
        <w:tc>
          <w:tcPr>
            <w:tcW w:w="6345" w:type="dxa"/>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761B6136" w14:textId="77777777" w:rsidR="00F66D00" w:rsidRPr="00F66D00" w:rsidRDefault="00F66D00" w:rsidP="00F66D00">
            <w:pPr>
              <w:spacing w:after="0" w:line="240" w:lineRule="auto"/>
              <w:textAlignment w:val="baseline"/>
              <w:rPr>
                <w:rFonts w:ascii="inherit" w:eastAsia="Times New Roman" w:hAnsi="inherit" w:cs="Times New Roman"/>
                <w:color w:val="4E7847"/>
                <w:sz w:val="24"/>
                <w:szCs w:val="24"/>
                <w:lang w:eastAsia="ru-RU"/>
              </w:rPr>
            </w:pPr>
            <w:hyperlink r:id="rId58" w:history="1">
              <w:r w:rsidRPr="00F66D00">
                <w:rPr>
                  <w:rFonts w:ascii="inherit" w:eastAsia="Times New Roman" w:hAnsi="inherit" w:cs="Times New Roman"/>
                  <w:color w:val="0DC126"/>
                  <w:sz w:val="24"/>
                  <w:szCs w:val="24"/>
                  <w:u w:val="single"/>
                  <w:bdr w:val="none" w:sz="0" w:space="0" w:color="auto" w:frame="1"/>
                  <w:lang w:eastAsia="ru-RU"/>
                </w:rPr>
                <w:t>www.Чернышевск-администрация</w:t>
              </w:r>
            </w:hyperlink>
            <w:r w:rsidRPr="00F66D00">
              <w:rPr>
                <w:rFonts w:ascii="inherit" w:eastAsia="Times New Roman" w:hAnsi="inherit" w:cs="Times New Roman"/>
                <w:color w:val="4E7847"/>
                <w:sz w:val="24"/>
                <w:szCs w:val="24"/>
                <w:lang w:eastAsia="ru-RU"/>
              </w:rPr>
              <w:t> РФ.;</w:t>
            </w:r>
          </w:p>
          <w:p w14:paraId="136D3AAC" w14:textId="77777777" w:rsidR="00F66D00" w:rsidRPr="00F66D00" w:rsidRDefault="00F66D00" w:rsidP="00F66D00">
            <w:pPr>
              <w:spacing w:after="0" w:line="240" w:lineRule="auto"/>
              <w:textAlignment w:val="baseline"/>
              <w:rPr>
                <w:rFonts w:ascii="inherit" w:eastAsia="Times New Roman" w:hAnsi="inherit" w:cs="Times New Roman"/>
                <w:color w:val="4E7847"/>
                <w:sz w:val="24"/>
                <w:szCs w:val="24"/>
                <w:lang w:eastAsia="ru-RU"/>
              </w:rPr>
            </w:pPr>
            <w:r w:rsidRPr="00F66D00">
              <w:rPr>
                <w:rFonts w:ascii="inherit" w:eastAsia="Times New Roman" w:hAnsi="inherit" w:cs="Times New Roman"/>
                <w:color w:val="4E7847"/>
                <w:sz w:val="24"/>
                <w:szCs w:val="24"/>
                <w:lang w:eastAsia="ru-RU"/>
              </w:rPr>
              <w:t> </w:t>
            </w:r>
          </w:p>
        </w:tc>
      </w:tr>
      <w:tr w:rsidR="00F66D00" w:rsidRPr="00F66D00" w14:paraId="2A4A10C5" w14:textId="77777777" w:rsidTr="00F66D00">
        <w:tc>
          <w:tcPr>
            <w:tcW w:w="3510" w:type="dxa"/>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5B0093A8" w14:textId="77777777" w:rsidR="00F66D00" w:rsidRPr="00F66D00" w:rsidRDefault="00F66D00" w:rsidP="00F66D00">
            <w:pPr>
              <w:spacing w:after="0" w:line="240" w:lineRule="auto"/>
              <w:textAlignment w:val="baseline"/>
              <w:rPr>
                <w:rFonts w:ascii="inherit" w:eastAsia="Times New Roman" w:hAnsi="inherit" w:cs="Times New Roman"/>
                <w:color w:val="4E7847"/>
                <w:sz w:val="24"/>
                <w:szCs w:val="24"/>
                <w:lang w:eastAsia="ru-RU"/>
              </w:rPr>
            </w:pPr>
            <w:r w:rsidRPr="00F66D00">
              <w:rPr>
                <w:rFonts w:ascii="inherit" w:eastAsia="Times New Roman" w:hAnsi="inherit" w:cs="Times New Roman"/>
                <w:color w:val="4E7847"/>
                <w:sz w:val="24"/>
                <w:szCs w:val="24"/>
                <w:lang w:eastAsia="ru-RU"/>
              </w:rPr>
              <w:t>Справочные телефоны</w:t>
            </w:r>
          </w:p>
        </w:tc>
        <w:tc>
          <w:tcPr>
            <w:tcW w:w="6345" w:type="dxa"/>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402D70B8" w14:textId="77777777" w:rsidR="00F66D00" w:rsidRPr="00F66D00" w:rsidRDefault="00F66D00" w:rsidP="00F66D00">
            <w:pPr>
              <w:spacing w:after="0" w:line="240" w:lineRule="auto"/>
              <w:textAlignment w:val="baseline"/>
              <w:rPr>
                <w:rFonts w:ascii="inherit" w:eastAsia="Times New Roman" w:hAnsi="inherit" w:cs="Times New Roman"/>
                <w:color w:val="4E7847"/>
                <w:sz w:val="24"/>
                <w:szCs w:val="24"/>
                <w:lang w:eastAsia="ru-RU"/>
              </w:rPr>
            </w:pPr>
            <w:r w:rsidRPr="00F66D00">
              <w:rPr>
                <w:rFonts w:ascii="inherit" w:eastAsia="Times New Roman" w:hAnsi="inherit" w:cs="Times New Roman"/>
                <w:color w:val="4E7847"/>
                <w:sz w:val="24"/>
                <w:szCs w:val="24"/>
                <w:lang w:eastAsia="ru-RU"/>
              </w:rPr>
              <w:t>8(30265)2-16-50</w:t>
            </w:r>
          </w:p>
        </w:tc>
      </w:tr>
    </w:tbl>
    <w:p w14:paraId="76722BCE" w14:textId="77777777" w:rsidR="00F66D00" w:rsidRPr="00F66D00" w:rsidRDefault="00F66D00" w:rsidP="00F66D00">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 </w:t>
      </w:r>
    </w:p>
    <w:p w14:paraId="150780AA"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lastRenderedPageBreak/>
        <w:t> </w:t>
      </w:r>
    </w:p>
    <w:p w14:paraId="5BDFB2ED" w14:textId="77777777" w:rsidR="00F66D00" w:rsidRPr="00F66D00" w:rsidRDefault="00F66D00" w:rsidP="00F66D00">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Приложение 2</w:t>
      </w:r>
    </w:p>
    <w:p w14:paraId="2FE01EA4" w14:textId="77777777" w:rsidR="00F66D00" w:rsidRPr="00F66D00" w:rsidRDefault="00F66D00" w:rsidP="00F66D00">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к административному регламенту</w:t>
      </w:r>
    </w:p>
    <w:p w14:paraId="44044CAC" w14:textId="77777777" w:rsidR="00F66D00" w:rsidRPr="00F66D00" w:rsidRDefault="00F66D00" w:rsidP="00F66D00">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предоставления муниципальнойуслуги</w:t>
      </w:r>
    </w:p>
    <w:p w14:paraId="73FE4D2E" w14:textId="77777777" w:rsidR="00F66D00" w:rsidRPr="00F66D00" w:rsidRDefault="00F66D00" w:rsidP="00F66D00">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«Предоставление вбезвозмездное</w:t>
      </w:r>
    </w:p>
    <w:p w14:paraId="7DE3D0B9" w14:textId="77777777" w:rsidR="00F66D00" w:rsidRPr="00F66D00" w:rsidRDefault="00F66D00" w:rsidP="00F66D00">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пользование земельныхучастков,</w:t>
      </w:r>
    </w:p>
    <w:p w14:paraId="27CB4285" w14:textId="77777777" w:rsidR="00F66D00" w:rsidRPr="00F66D00" w:rsidRDefault="00F66D00" w:rsidP="00F66D00">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находящихся в муниципальной собственности</w:t>
      </w:r>
    </w:p>
    <w:p w14:paraId="3BC39ECA" w14:textId="77777777" w:rsidR="00F66D00" w:rsidRPr="00F66D00" w:rsidRDefault="00F66D00" w:rsidP="00F66D00">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или государственная собственность</w:t>
      </w:r>
    </w:p>
    <w:p w14:paraId="5AAF873E" w14:textId="77777777" w:rsidR="00F66D00" w:rsidRPr="00F66D00" w:rsidRDefault="00F66D00" w:rsidP="00F66D00">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на которые не разграничена»</w:t>
      </w:r>
    </w:p>
    <w:p w14:paraId="1AE449E4" w14:textId="77777777" w:rsidR="00F66D00" w:rsidRPr="00F66D00" w:rsidRDefault="00F66D00" w:rsidP="00F66D00">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 </w:t>
      </w:r>
    </w:p>
    <w:p w14:paraId="42F366AD" w14:textId="77777777" w:rsidR="00F66D00" w:rsidRPr="00F66D00" w:rsidRDefault="00F66D00" w:rsidP="00F66D00">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 </w:t>
      </w:r>
    </w:p>
    <w:p w14:paraId="0EB6D331" w14:textId="77777777" w:rsidR="00F66D00" w:rsidRPr="00F66D00" w:rsidRDefault="00F66D00" w:rsidP="00F66D00">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Сведения о заявителе:</w:t>
      </w:r>
    </w:p>
    <w:p w14:paraId="16D0B833" w14:textId="77777777" w:rsidR="00F66D00" w:rsidRPr="00F66D00" w:rsidRDefault="00F66D00" w:rsidP="00F66D00">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_____________________________________</w:t>
      </w:r>
    </w:p>
    <w:p w14:paraId="6037353F" w14:textId="77777777" w:rsidR="00F66D00" w:rsidRPr="00F66D00" w:rsidRDefault="00F66D00" w:rsidP="00F66D00">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_____________________________________</w:t>
      </w:r>
    </w:p>
    <w:p w14:paraId="41029EFC" w14:textId="77777777" w:rsidR="00F66D00" w:rsidRPr="00F66D00" w:rsidRDefault="00F66D00" w:rsidP="00F66D00">
      <w:pPr>
        <w:shd w:val="clear" w:color="auto" w:fill="FFFFFF"/>
        <w:spacing w:after="0" w:line="240" w:lineRule="auto"/>
        <w:jc w:val="right"/>
        <w:textAlignment w:val="baseline"/>
        <w:rPr>
          <w:rFonts w:ascii="Trebuchet MS" w:eastAsia="Times New Roman" w:hAnsi="Trebuchet MS" w:cs="Times New Roman"/>
          <w:color w:val="000000"/>
          <w:sz w:val="24"/>
          <w:szCs w:val="24"/>
          <w:lang w:eastAsia="ru-RU"/>
        </w:rPr>
      </w:pPr>
      <w:r w:rsidRPr="00F66D00">
        <w:rPr>
          <w:rFonts w:ascii="inherit" w:eastAsia="Times New Roman" w:hAnsi="inherit" w:cs="Times New Roman"/>
          <w:i/>
          <w:iCs/>
          <w:color w:val="000000"/>
          <w:sz w:val="24"/>
          <w:szCs w:val="24"/>
          <w:bdr w:val="none" w:sz="0" w:space="0" w:color="auto" w:frame="1"/>
          <w:lang w:eastAsia="ru-RU"/>
        </w:rPr>
        <w:t>(Ф.И.О., полное наименование организации</w:t>
      </w:r>
    </w:p>
    <w:p w14:paraId="1C99EF02" w14:textId="77777777" w:rsidR="00F66D00" w:rsidRPr="00F66D00" w:rsidRDefault="00F66D00" w:rsidP="00F66D00">
      <w:pPr>
        <w:shd w:val="clear" w:color="auto" w:fill="FFFFFF"/>
        <w:spacing w:after="0" w:line="240" w:lineRule="auto"/>
        <w:jc w:val="right"/>
        <w:textAlignment w:val="baseline"/>
        <w:rPr>
          <w:rFonts w:ascii="Trebuchet MS" w:eastAsia="Times New Roman" w:hAnsi="Trebuchet MS" w:cs="Times New Roman"/>
          <w:color w:val="000000"/>
          <w:sz w:val="24"/>
          <w:szCs w:val="24"/>
          <w:lang w:eastAsia="ru-RU"/>
        </w:rPr>
      </w:pPr>
      <w:r w:rsidRPr="00F66D00">
        <w:rPr>
          <w:rFonts w:ascii="inherit" w:eastAsia="Times New Roman" w:hAnsi="inherit" w:cs="Times New Roman"/>
          <w:i/>
          <w:iCs/>
          <w:color w:val="000000"/>
          <w:sz w:val="24"/>
          <w:szCs w:val="24"/>
          <w:bdr w:val="none" w:sz="0" w:space="0" w:color="auto" w:frame="1"/>
          <w:lang w:eastAsia="ru-RU"/>
        </w:rPr>
        <w:t>и организационно-правовой формы</w:t>
      </w:r>
    </w:p>
    <w:p w14:paraId="5872E1D0" w14:textId="77777777" w:rsidR="00F66D00" w:rsidRPr="00F66D00" w:rsidRDefault="00F66D00" w:rsidP="00F66D00">
      <w:pPr>
        <w:shd w:val="clear" w:color="auto" w:fill="FFFFFF"/>
        <w:spacing w:after="0" w:line="240" w:lineRule="auto"/>
        <w:jc w:val="right"/>
        <w:textAlignment w:val="baseline"/>
        <w:rPr>
          <w:rFonts w:ascii="Trebuchet MS" w:eastAsia="Times New Roman" w:hAnsi="Trebuchet MS" w:cs="Times New Roman"/>
          <w:color w:val="000000"/>
          <w:sz w:val="24"/>
          <w:szCs w:val="24"/>
          <w:lang w:eastAsia="ru-RU"/>
        </w:rPr>
      </w:pPr>
      <w:r w:rsidRPr="00F66D00">
        <w:rPr>
          <w:rFonts w:ascii="inherit" w:eastAsia="Times New Roman" w:hAnsi="inherit" w:cs="Times New Roman"/>
          <w:i/>
          <w:iCs/>
          <w:color w:val="000000"/>
          <w:sz w:val="24"/>
          <w:szCs w:val="24"/>
          <w:bdr w:val="none" w:sz="0" w:space="0" w:color="auto" w:frame="1"/>
          <w:lang w:eastAsia="ru-RU"/>
        </w:rPr>
        <w:t>юридическоголица)</w:t>
      </w:r>
    </w:p>
    <w:p w14:paraId="4A4DCA58" w14:textId="77777777" w:rsidR="00F66D00" w:rsidRPr="00F66D00" w:rsidRDefault="00F66D00" w:rsidP="00F66D00">
      <w:pPr>
        <w:shd w:val="clear" w:color="auto" w:fill="FFFFFF"/>
        <w:spacing w:after="0" w:line="240" w:lineRule="auto"/>
        <w:jc w:val="right"/>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в лице </w:t>
      </w:r>
      <w:r w:rsidRPr="00F66D00">
        <w:rPr>
          <w:rFonts w:ascii="inherit" w:eastAsia="Times New Roman" w:hAnsi="inherit" w:cs="Times New Roman"/>
          <w:i/>
          <w:iCs/>
          <w:color w:val="000000"/>
          <w:sz w:val="24"/>
          <w:szCs w:val="24"/>
          <w:bdr w:val="none" w:sz="0" w:space="0" w:color="auto" w:frame="1"/>
          <w:lang w:eastAsia="ru-RU"/>
        </w:rPr>
        <w:t>(для юридических лиц)</w:t>
      </w:r>
    </w:p>
    <w:p w14:paraId="25586D62" w14:textId="77777777" w:rsidR="00F66D00" w:rsidRPr="00F66D00" w:rsidRDefault="00F66D00" w:rsidP="00F66D00">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_____________________________________</w:t>
      </w:r>
    </w:p>
    <w:p w14:paraId="4C691328" w14:textId="77777777" w:rsidR="00F66D00" w:rsidRPr="00F66D00" w:rsidRDefault="00F66D00" w:rsidP="00F66D00">
      <w:pPr>
        <w:shd w:val="clear" w:color="auto" w:fill="FFFFFF"/>
        <w:spacing w:after="0" w:line="240" w:lineRule="auto"/>
        <w:jc w:val="right"/>
        <w:textAlignment w:val="baseline"/>
        <w:rPr>
          <w:rFonts w:ascii="Trebuchet MS" w:eastAsia="Times New Roman" w:hAnsi="Trebuchet MS" w:cs="Times New Roman"/>
          <w:color w:val="000000"/>
          <w:sz w:val="24"/>
          <w:szCs w:val="24"/>
          <w:lang w:eastAsia="ru-RU"/>
        </w:rPr>
      </w:pPr>
      <w:r w:rsidRPr="00F66D00">
        <w:rPr>
          <w:rFonts w:ascii="inherit" w:eastAsia="Times New Roman" w:hAnsi="inherit" w:cs="Times New Roman"/>
          <w:i/>
          <w:iCs/>
          <w:color w:val="000000"/>
          <w:sz w:val="24"/>
          <w:szCs w:val="24"/>
          <w:bdr w:val="none" w:sz="0" w:space="0" w:color="auto" w:frame="1"/>
          <w:lang w:eastAsia="ru-RU"/>
        </w:rPr>
        <w:t>(Ф.И.О. руководителя или иного</w:t>
      </w:r>
    </w:p>
    <w:p w14:paraId="7610B51A" w14:textId="77777777" w:rsidR="00F66D00" w:rsidRPr="00F66D00" w:rsidRDefault="00F66D00" w:rsidP="00F66D00">
      <w:pPr>
        <w:shd w:val="clear" w:color="auto" w:fill="FFFFFF"/>
        <w:spacing w:after="0" w:line="240" w:lineRule="auto"/>
        <w:jc w:val="right"/>
        <w:textAlignment w:val="baseline"/>
        <w:rPr>
          <w:rFonts w:ascii="Trebuchet MS" w:eastAsia="Times New Roman" w:hAnsi="Trebuchet MS" w:cs="Times New Roman"/>
          <w:color w:val="000000"/>
          <w:sz w:val="24"/>
          <w:szCs w:val="24"/>
          <w:lang w:eastAsia="ru-RU"/>
        </w:rPr>
      </w:pPr>
      <w:r w:rsidRPr="00F66D00">
        <w:rPr>
          <w:rFonts w:ascii="inherit" w:eastAsia="Times New Roman" w:hAnsi="inherit" w:cs="Times New Roman"/>
          <w:i/>
          <w:iCs/>
          <w:color w:val="000000"/>
          <w:sz w:val="24"/>
          <w:szCs w:val="24"/>
          <w:bdr w:val="none" w:sz="0" w:space="0" w:color="auto" w:frame="1"/>
          <w:lang w:eastAsia="ru-RU"/>
        </w:rPr>
        <w:t>уполномоченного лица)</w:t>
      </w:r>
    </w:p>
    <w:p w14:paraId="7A00A2E6" w14:textId="77777777" w:rsidR="00F66D00" w:rsidRPr="00F66D00" w:rsidRDefault="00F66D00" w:rsidP="00F66D00">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Документ, удостоверяющий личность</w:t>
      </w:r>
    </w:p>
    <w:p w14:paraId="05764686" w14:textId="77777777" w:rsidR="00F66D00" w:rsidRPr="00F66D00" w:rsidRDefault="00F66D00" w:rsidP="00F66D00">
      <w:pPr>
        <w:shd w:val="clear" w:color="auto" w:fill="FFFFFF"/>
        <w:spacing w:after="0" w:line="240" w:lineRule="auto"/>
        <w:jc w:val="right"/>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______________________</w:t>
      </w:r>
      <w:r w:rsidRPr="00F66D00">
        <w:rPr>
          <w:rFonts w:ascii="inherit" w:eastAsia="Times New Roman" w:hAnsi="inherit" w:cs="Times New Roman"/>
          <w:i/>
          <w:iCs/>
          <w:color w:val="000000"/>
          <w:sz w:val="24"/>
          <w:szCs w:val="24"/>
          <w:bdr w:val="none" w:sz="0" w:space="0" w:color="auto" w:frame="1"/>
          <w:lang w:eastAsia="ru-RU"/>
        </w:rPr>
        <w:t>(вид документа)</w:t>
      </w:r>
    </w:p>
    <w:p w14:paraId="257C24A0" w14:textId="77777777" w:rsidR="00F66D00" w:rsidRPr="00F66D00" w:rsidRDefault="00F66D00" w:rsidP="00F66D00">
      <w:pPr>
        <w:shd w:val="clear" w:color="auto" w:fill="FFFFFF"/>
        <w:spacing w:after="0" w:line="240" w:lineRule="auto"/>
        <w:jc w:val="right"/>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________________________ </w:t>
      </w:r>
      <w:r w:rsidRPr="00F66D00">
        <w:rPr>
          <w:rFonts w:ascii="inherit" w:eastAsia="Times New Roman" w:hAnsi="inherit" w:cs="Times New Roman"/>
          <w:i/>
          <w:iCs/>
          <w:color w:val="000000"/>
          <w:sz w:val="24"/>
          <w:szCs w:val="24"/>
          <w:bdr w:val="none" w:sz="0" w:space="0" w:color="auto" w:frame="1"/>
          <w:lang w:eastAsia="ru-RU"/>
        </w:rPr>
        <w:t>(серия, номер)</w:t>
      </w:r>
    </w:p>
    <w:p w14:paraId="2695CC78" w14:textId="77777777" w:rsidR="00F66D00" w:rsidRPr="00F66D00" w:rsidRDefault="00F66D00" w:rsidP="00F66D00">
      <w:pPr>
        <w:shd w:val="clear" w:color="auto" w:fill="FFFFFF"/>
        <w:spacing w:after="0" w:line="240" w:lineRule="auto"/>
        <w:jc w:val="right"/>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____________________</w:t>
      </w:r>
      <w:r w:rsidRPr="00F66D00">
        <w:rPr>
          <w:rFonts w:ascii="inherit" w:eastAsia="Times New Roman" w:hAnsi="inherit" w:cs="Times New Roman"/>
          <w:i/>
          <w:iCs/>
          <w:color w:val="000000"/>
          <w:sz w:val="24"/>
          <w:szCs w:val="24"/>
          <w:bdr w:val="none" w:sz="0" w:space="0" w:color="auto" w:frame="1"/>
          <w:lang w:eastAsia="ru-RU"/>
        </w:rPr>
        <w:t>(кем, когда выдан)</w:t>
      </w:r>
    </w:p>
    <w:p w14:paraId="5BD1CFDD" w14:textId="77777777" w:rsidR="00F66D00" w:rsidRPr="00F66D00" w:rsidRDefault="00F66D00" w:rsidP="00F66D00">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Адрес фактического проживания</w:t>
      </w:r>
    </w:p>
    <w:p w14:paraId="1B203AF0" w14:textId="77777777" w:rsidR="00F66D00" w:rsidRPr="00F66D00" w:rsidRDefault="00F66D00" w:rsidP="00F66D00">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(места нахождения)</w:t>
      </w:r>
    </w:p>
    <w:p w14:paraId="3E81C102" w14:textId="77777777" w:rsidR="00F66D00" w:rsidRPr="00F66D00" w:rsidRDefault="00F66D00" w:rsidP="00F66D00">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_____________________________________</w:t>
      </w:r>
    </w:p>
    <w:p w14:paraId="12D64FEF" w14:textId="77777777" w:rsidR="00F66D00" w:rsidRPr="00F66D00" w:rsidRDefault="00F66D00" w:rsidP="00F66D00">
      <w:pPr>
        <w:shd w:val="clear" w:color="auto" w:fill="FFFFFF"/>
        <w:spacing w:after="0" w:line="240" w:lineRule="auto"/>
        <w:jc w:val="right"/>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_____________________________________</w:t>
      </w:r>
    </w:p>
    <w:p w14:paraId="42C52E02" w14:textId="77777777" w:rsidR="00F66D00" w:rsidRPr="00F66D00" w:rsidRDefault="00F66D00" w:rsidP="00F66D00">
      <w:pPr>
        <w:shd w:val="clear" w:color="auto" w:fill="FFFFFF"/>
        <w:spacing w:after="0" w:line="240" w:lineRule="auto"/>
        <w:jc w:val="right"/>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ОГРН </w:t>
      </w:r>
      <w:r w:rsidRPr="00F66D00">
        <w:rPr>
          <w:rFonts w:ascii="inherit" w:eastAsia="Times New Roman" w:hAnsi="inherit" w:cs="Times New Roman"/>
          <w:i/>
          <w:iCs/>
          <w:color w:val="000000"/>
          <w:sz w:val="24"/>
          <w:szCs w:val="24"/>
          <w:bdr w:val="none" w:sz="0" w:space="0" w:color="auto" w:frame="1"/>
          <w:lang w:eastAsia="ru-RU"/>
        </w:rPr>
        <w:t>(для юридических лиц)</w:t>
      </w:r>
    </w:p>
    <w:p w14:paraId="2182E6AF" w14:textId="77777777" w:rsidR="00F66D00" w:rsidRPr="00F66D00" w:rsidRDefault="00F66D00" w:rsidP="00F66D00">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_____________________________________</w:t>
      </w:r>
    </w:p>
    <w:p w14:paraId="35D886E4" w14:textId="77777777" w:rsidR="00F66D00" w:rsidRPr="00F66D00" w:rsidRDefault="00F66D00" w:rsidP="00F66D00">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Контактная информация:</w:t>
      </w:r>
    </w:p>
    <w:p w14:paraId="4EBB9EF6" w14:textId="77777777" w:rsidR="00F66D00" w:rsidRPr="00F66D00" w:rsidRDefault="00F66D00" w:rsidP="00F66D00">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тел. _________________________________</w:t>
      </w:r>
    </w:p>
    <w:p w14:paraId="0ECE1DCF" w14:textId="77777777" w:rsidR="00F66D00" w:rsidRPr="00F66D00" w:rsidRDefault="00F66D00" w:rsidP="00F66D00">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lastRenderedPageBreak/>
        <w:t>эл. почта ____________________________</w:t>
      </w:r>
    </w:p>
    <w:p w14:paraId="145A4AE5" w14:textId="77777777" w:rsidR="00F66D00" w:rsidRPr="00F66D00" w:rsidRDefault="00F66D00" w:rsidP="00F66D00">
      <w:pPr>
        <w:shd w:val="clear" w:color="auto" w:fill="FFFFFF"/>
        <w:spacing w:after="0" w:line="240" w:lineRule="auto"/>
        <w:jc w:val="right"/>
        <w:textAlignment w:val="baseline"/>
        <w:rPr>
          <w:rFonts w:ascii="Trebuchet MS" w:eastAsia="Times New Roman" w:hAnsi="Trebuchet MS" w:cs="Times New Roman"/>
          <w:color w:val="000000"/>
          <w:sz w:val="24"/>
          <w:szCs w:val="24"/>
          <w:lang w:eastAsia="ru-RU"/>
        </w:rPr>
      </w:pPr>
      <w:r w:rsidRPr="00F66D00">
        <w:rPr>
          <w:rFonts w:ascii="inherit" w:eastAsia="Times New Roman" w:hAnsi="inherit" w:cs="Times New Roman"/>
          <w:i/>
          <w:iCs/>
          <w:color w:val="000000"/>
          <w:sz w:val="24"/>
          <w:szCs w:val="24"/>
          <w:bdr w:val="none" w:sz="0" w:space="0" w:color="auto" w:frame="1"/>
          <w:lang w:eastAsia="ru-RU"/>
        </w:rPr>
        <w:t>(при предоставлении услуги</w:t>
      </w:r>
    </w:p>
    <w:p w14:paraId="66F7EB9C" w14:textId="77777777" w:rsidR="00F66D00" w:rsidRPr="00F66D00" w:rsidRDefault="00F66D00" w:rsidP="00F66D00">
      <w:pPr>
        <w:shd w:val="clear" w:color="auto" w:fill="FFFFFF"/>
        <w:spacing w:after="0" w:line="240" w:lineRule="auto"/>
        <w:jc w:val="right"/>
        <w:textAlignment w:val="baseline"/>
        <w:rPr>
          <w:rFonts w:ascii="Trebuchet MS" w:eastAsia="Times New Roman" w:hAnsi="Trebuchet MS" w:cs="Times New Roman"/>
          <w:color w:val="000000"/>
          <w:sz w:val="24"/>
          <w:szCs w:val="24"/>
          <w:lang w:eastAsia="ru-RU"/>
        </w:rPr>
      </w:pPr>
      <w:r w:rsidRPr="00F66D00">
        <w:rPr>
          <w:rFonts w:ascii="inherit" w:eastAsia="Times New Roman" w:hAnsi="inherit" w:cs="Times New Roman"/>
          <w:i/>
          <w:iCs/>
          <w:color w:val="000000"/>
          <w:sz w:val="24"/>
          <w:szCs w:val="24"/>
          <w:bdr w:val="none" w:sz="0" w:space="0" w:color="auto" w:frame="1"/>
          <w:lang w:eastAsia="ru-RU"/>
        </w:rPr>
        <w:t>в электронном виде)</w:t>
      </w:r>
    </w:p>
    <w:p w14:paraId="5016B742" w14:textId="77777777" w:rsidR="00F66D00" w:rsidRPr="00F66D00" w:rsidRDefault="00F66D00" w:rsidP="00F66D00">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 </w:t>
      </w:r>
    </w:p>
    <w:p w14:paraId="128134EC"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 </w:t>
      </w:r>
    </w:p>
    <w:p w14:paraId="01D80254"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 </w:t>
      </w:r>
    </w:p>
    <w:p w14:paraId="56DDF3A8" w14:textId="77777777" w:rsidR="00F66D00" w:rsidRPr="00F66D00" w:rsidRDefault="00F66D00" w:rsidP="00F66D00">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F66D00">
        <w:rPr>
          <w:rFonts w:ascii="inherit" w:eastAsia="Times New Roman" w:hAnsi="inherit" w:cs="Times New Roman"/>
          <w:b/>
          <w:bCs/>
          <w:color w:val="000000"/>
          <w:sz w:val="24"/>
          <w:szCs w:val="24"/>
          <w:bdr w:val="none" w:sz="0" w:space="0" w:color="auto" w:frame="1"/>
          <w:lang w:eastAsia="ru-RU"/>
        </w:rPr>
        <w:t>Заявление о предоставлении в безвозмездное пользование земельного участка</w:t>
      </w:r>
    </w:p>
    <w:p w14:paraId="1BD95525" w14:textId="77777777" w:rsidR="00F66D00" w:rsidRPr="00F66D00" w:rsidRDefault="00F66D00" w:rsidP="00F66D00">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В соответствии со статьями 39.9, 39.14 Земельного кодекса РФ прошу предоставить в  безвозмездное  пользование земельный участок с кадастровым номером:  ___________________________, местоположением: ____________________________                   _____________________________________, площадью: ____________ (кв.м.)</w:t>
      </w:r>
      <w:r w:rsidRPr="00F66D00">
        <w:rPr>
          <w:rFonts w:ascii="inherit" w:eastAsia="Times New Roman" w:hAnsi="inherit" w:cs="Times New Roman"/>
          <w:i/>
          <w:iCs/>
          <w:color w:val="000000"/>
          <w:sz w:val="24"/>
          <w:szCs w:val="24"/>
          <w:bdr w:val="none" w:sz="0" w:space="0" w:color="auto" w:frame="1"/>
          <w:lang w:eastAsia="ru-RU"/>
        </w:rPr>
        <w:t>(указывается кадастровый номер земельного участка, площадь и его местоположение.)</w:t>
      </w:r>
    </w:p>
    <w:p w14:paraId="7BA42023"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для  ____________________________________________________________________</w:t>
      </w:r>
    </w:p>
    <w:p w14:paraId="6271EBA7" w14:textId="77777777" w:rsidR="00F66D00" w:rsidRPr="00F66D00" w:rsidRDefault="00F66D00" w:rsidP="00F66D00">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F66D00">
        <w:rPr>
          <w:rFonts w:ascii="inherit" w:eastAsia="Times New Roman" w:hAnsi="inherit" w:cs="Times New Roman"/>
          <w:i/>
          <w:iCs/>
          <w:color w:val="000000"/>
          <w:sz w:val="24"/>
          <w:szCs w:val="24"/>
          <w:bdr w:val="none" w:sz="0" w:space="0" w:color="auto" w:frame="1"/>
          <w:lang w:eastAsia="ru-RU"/>
        </w:rPr>
        <w:t>(указать цель использования земельного участка)</w:t>
      </w:r>
    </w:p>
    <w:p w14:paraId="476A5922" w14:textId="77777777" w:rsidR="00F66D00" w:rsidRPr="00F66D00" w:rsidRDefault="00F66D00" w:rsidP="00F66D00">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F66D00">
        <w:rPr>
          <w:rFonts w:ascii="inherit" w:eastAsia="Times New Roman" w:hAnsi="inherit" w:cs="Times New Roman"/>
          <w:i/>
          <w:iCs/>
          <w:color w:val="000000"/>
          <w:sz w:val="24"/>
          <w:szCs w:val="24"/>
          <w:bdr w:val="none" w:sz="0" w:space="0" w:color="auto" w:frame="1"/>
          <w:lang w:eastAsia="ru-RU"/>
        </w:rPr>
        <w:t> </w:t>
      </w:r>
    </w:p>
    <w:tbl>
      <w:tblPr>
        <w:tblW w:w="13050" w:type="dxa"/>
        <w:shd w:val="clear" w:color="auto" w:fill="FFFFFF"/>
        <w:tblCellMar>
          <w:left w:w="0" w:type="dxa"/>
          <w:right w:w="0" w:type="dxa"/>
        </w:tblCellMar>
        <w:tblLook w:val="04A0" w:firstRow="1" w:lastRow="0" w:firstColumn="1" w:lastColumn="0" w:noHBand="0" w:noVBand="1"/>
      </w:tblPr>
      <w:tblGrid>
        <w:gridCol w:w="13050"/>
      </w:tblGrid>
      <w:tr w:rsidR="00F66D00" w:rsidRPr="00F66D00" w14:paraId="1732DA8E" w14:textId="77777777" w:rsidTr="00F66D00">
        <w:tc>
          <w:tcPr>
            <w:tcW w:w="9645" w:type="dxa"/>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55EA43AB" w14:textId="77777777" w:rsidR="00F66D00" w:rsidRPr="00F66D00" w:rsidRDefault="00F66D00" w:rsidP="00F66D00">
            <w:pPr>
              <w:spacing w:after="0" w:line="240" w:lineRule="auto"/>
              <w:jc w:val="center"/>
              <w:textAlignment w:val="baseline"/>
              <w:rPr>
                <w:rFonts w:ascii="inherit" w:eastAsia="Times New Roman" w:hAnsi="inherit" w:cs="Times New Roman"/>
                <w:color w:val="4E7847"/>
                <w:sz w:val="24"/>
                <w:szCs w:val="24"/>
                <w:lang w:eastAsia="ru-RU"/>
              </w:rPr>
            </w:pPr>
            <w:r w:rsidRPr="00F66D00">
              <w:rPr>
                <w:rFonts w:ascii="inherit" w:eastAsia="Times New Roman" w:hAnsi="inherit" w:cs="Times New Roman"/>
                <w:i/>
                <w:iCs/>
                <w:color w:val="4E7847"/>
                <w:sz w:val="24"/>
                <w:szCs w:val="24"/>
                <w:bdr w:val="none" w:sz="0" w:space="0" w:color="auto" w:frame="1"/>
                <w:lang w:eastAsia="ru-RU"/>
              </w:rPr>
              <w:t>            (реквизиты решения об утверждении документа территориального планирования и (или)</w:t>
            </w:r>
          </w:p>
        </w:tc>
      </w:tr>
      <w:tr w:rsidR="00F66D00" w:rsidRPr="00F66D00" w14:paraId="69BF2E06" w14:textId="77777777" w:rsidTr="00F66D00">
        <w:tc>
          <w:tcPr>
            <w:tcW w:w="9645" w:type="dxa"/>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14F72E7D" w14:textId="77777777" w:rsidR="00F66D00" w:rsidRPr="00F66D00" w:rsidRDefault="00F66D00" w:rsidP="00F66D00">
            <w:pPr>
              <w:spacing w:after="0" w:line="240" w:lineRule="auto"/>
              <w:jc w:val="center"/>
              <w:textAlignment w:val="baseline"/>
              <w:rPr>
                <w:rFonts w:ascii="inherit" w:eastAsia="Times New Roman" w:hAnsi="inherit" w:cs="Times New Roman"/>
                <w:color w:val="4E7847"/>
                <w:sz w:val="24"/>
                <w:szCs w:val="24"/>
                <w:lang w:eastAsia="ru-RU"/>
              </w:rPr>
            </w:pPr>
            <w:r w:rsidRPr="00F66D00">
              <w:rPr>
                <w:rFonts w:ascii="inherit" w:eastAsia="Times New Roman" w:hAnsi="inherit" w:cs="Times New Roman"/>
                <w:i/>
                <w:iCs/>
                <w:color w:val="4E7847"/>
                <w:sz w:val="24"/>
                <w:szCs w:val="24"/>
                <w:bdr w:val="none" w:sz="0" w:space="0" w:color="auto" w:frame="1"/>
                <w:lang w:eastAsia="ru-RU"/>
              </w:rPr>
              <w:t>проекта планировки территории)</w:t>
            </w:r>
          </w:p>
        </w:tc>
      </w:tr>
      <w:tr w:rsidR="00F66D00" w:rsidRPr="00F66D00" w14:paraId="7D0F90C3" w14:textId="77777777" w:rsidTr="00F66D00">
        <w:tc>
          <w:tcPr>
            <w:tcW w:w="9645" w:type="dxa"/>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66559A5B" w14:textId="77777777" w:rsidR="00F66D00" w:rsidRPr="00F66D00" w:rsidRDefault="00F66D00" w:rsidP="00F66D00">
            <w:pPr>
              <w:spacing w:after="0" w:line="240" w:lineRule="auto"/>
              <w:jc w:val="center"/>
              <w:textAlignment w:val="baseline"/>
              <w:rPr>
                <w:rFonts w:ascii="inherit" w:eastAsia="Times New Roman" w:hAnsi="inherit" w:cs="Times New Roman"/>
                <w:color w:val="4E7847"/>
                <w:sz w:val="24"/>
                <w:szCs w:val="24"/>
                <w:lang w:eastAsia="ru-RU"/>
              </w:rPr>
            </w:pPr>
            <w:r w:rsidRPr="00F66D00">
              <w:rPr>
                <w:rFonts w:ascii="inherit" w:eastAsia="Times New Roman" w:hAnsi="inherit" w:cs="Times New Roman"/>
                <w:color w:val="4E7847"/>
                <w:sz w:val="24"/>
                <w:szCs w:val="24"/>
                <w:lang w:eastAsia="ru-RU"/>
              </w:rPr>
              <w:t> </w:t>
            </w:r>
          </w:p>
        </w:tc>
      </w:tr>
    </w:tbl>
    <w:p w14:paraId="593184C5" w14:textId="77777777" w:rsidR="00F66D00" w:rsidRPr="00F66D00" w:rsidRDefault="00F66D00" w:rsidP="00F66D00">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F66D00">
        <w:rPr>
          <w:rFonts w:ascii="inherit" w:eastAsia="Times New Roman" w:hAnsi="inherit" w:cs="Times New Roman"/>
          <w:i/>
          <w:iCs/>
          <w:color w:val="000000"/>
          <w:sz w:val="24"/>
          <w:szCs w:val="24"/>
          <w:bdr w:val="none" w:sz="0" w:space="0" w:color="auto" w:frame="1"/>
          <w:lang w:eastAsia="ru-RU"/>
        </w:rPr>
        <w:t>(реквизиты решения о предварительном согласовании предоставления земельного участка)</w:t>
      </w:r>
    </w:p>
    <w:p w14:paraId="5BBF6430" w14:textId="77777777" w:rsidR="00F66D00" w:rsidRPr="00F66D00" w:rsidRDefault="00F66D00" w:rsidP="00F66D00">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F66D00">
        <w:rPr>
          <w:rFonts w:ascii="inherit" w:eastAsia="Times New Roman" w:hAnsi="inherit" w:cs="Times New Roman"/>
          <w:i/>
          <w:iCs/>
          <w:color w:val="000000"/>
          <w:sz w:val="24"/>
          <w:szCs w:val="24"/>
          <w:bdr w:val="none" w:sz="0" w:space="0" w:color="auto" w:frame="1"/>
          <w:lang w:eastAsia="ru-RU"/>
        </w:rPr>
        <w:t> </w:t>
      </w:r>
    </w:p>
    <w:p w14:paraId="5873717C" w14:textId="77777777" w:rsidR="00F66D00" w:rsidRPr="00F66D00" w:rsidRDefault="00F66D00" w:rsidP="00F66D00">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В соответствии  с </w:t>
      </w:r>
      <w:hyperlink r:id="rId59" w:history="1">
        <w:r w:rsidRPr="00F66D00">
          <w:rPr>
            <w:rFonts w:ascii="Trebuchet MS" w:eastAsia="Times New Roman" w:hAnsi="Trebuchet MS" w:cs="Times New Roman"/>
            <w:color w:val="0DC126"/>
            <w:sz w:val="24"/>
            <w:szCs w:val="24"/>
            <w:u w:val="single"/>
            <w:bdr w:val="none" w:sz="0" w:space="0" w:color="auto" w:frame="1"/>
            <w:lang w:eastAsia="ru-RU"/>
          </w:rPr>
          <w:t>Федеральным законом</w:t>
        </w:r>
      </w:hyperlink>
      <w:r w:rsidRPr="00F66D00">
        <w:rPr>
          <w:rFonts w:ascii="Trebuchet MS" w:eastAsia="Times New Roman" w:hAnsi="Trebuchet MS" w:cs="Times New Roman"/>
          <w:color w:val="000000"/>
          <w:sz w:val="24"/>
          <w:szCs w:val="24"/>
          <w:lang w:eastAsia="ru-RU"/>
        </w:rPr>
        <w:t> от 27.07.2006 № 152-ФЗ «О персональных данных» даю(ем) согласие на обработку предоставленных мной (нами) персональных данных.</w:t>
      </w:r>
    </w:p>
    <w:p w14:paraId="5FD57909"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 </w:t>
      </w:r>
    </w:p>
    <w:p w14:paraId="1B914A0E"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Приложение:</w:t>
      </w:r>
    </w:p>
    <w:p w14:paraId="2FD2B143" w14:textId="77777777" w:rsidR="00F66D00" w:rsidRPr="00F66D00" w:rsidRDefault="00F66D00" w:rsidP="00F66D00">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0E71754" w14:textId="77777777" w:rsidR="00F66D00" w:rsidRPr="00F66D00" w:rsidRDefault="00F66D00" w:rsidP="00F66D00">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F66D00">
        <w:rPr>
          <w:rFonts w:ascii="inherit" w:eastAsia="Times New Roman" w:hAnsi="inherit" w:cs="Times New Roman"/>
          <w:i/>
          <w:iCs/>
          <w:color w:val="000000"/>
          <w:sz w:val="24"/>
          <w:szCs w:val="24"/>
          <w:bdr w:val="none" w:sz="0" w:space="0" w:color="auto" w:frame="1"/>
          <w:lang w:eastAsia="ru-RU"/>
        </w:rPr>
        <w:t>(указываются документы, прилагаемые к заявлению)</w:t>
      </w:r>
    </w:p>
    <w:p w14:paraId="7C76CFFF" w14:textId="77777777" w:rsidR="00F66D00" w:rsidRPr="00F66D00" w:rsidRDefault="00F66D00" w:rsidP="00F66D00">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                                                                                (законный представитель или лицо по доверенности)</w:t>
      </w:r>
    </w:p>
    <w:p w14:paraId="75166BB6" w14:textId="77777777" w:rsidR="00F66D00" w:rsidRPr="00F66D00" w:rsidRDefault="00F66D00" w:rsidP="00F66D00">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Решение об отказе в предоставлении муниципальной услуги прошу</w:t>
      </w:r>
      <w:r w:rsidRPr="00F66D00">
        <w:rPr>
          <w:rFonts w:ascii="inherit" w:eastAsia="Times New Roman" w:hAnsi="inherit" w:cs="Times New Roman"/>
          <w:i/>
          <w:iCs/>
          <w:color w:val="000000"/>
          <w:sz w:val="24"/>
          <w:szCs w:val="24"/>
          <w:bdr w:val="none" w:sz="0" w:space="0" w:color="auto" w:frame="1"/>
          <w:lang w:eastAsia="ru-RU"/>
        </w:rPr>
        <w:t>(нужное подчеркнуть)</w:t>
      </w:r>
      <w:r w:rsidRPr="00F66D00">
        <w:rPr>
          <w:rFonts w:ascii="Trebuchet MS" w:eastAsia="Times New Roman" w:hAnsi="Trebuchet MS" w:cs="Times New Roman"/>
          <w:color w:val="000000"/>
          <w:sz w:val="24"/>
          <w:szCs w:val="24"/>
          <w:lang w:eastAsia="ru-RU"/>
        </w:rPr>
        <w:t>:</w:t>
      </w:r>
    </w:p>
    <w:p w14:paraId="782F0B8B"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вручить лично,</w:t>
      </w:r>
    </w:p>
    <w:p w14:paraId="3FDAB906"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направить по месту фактического проживания (места нахождения) в форме документа на бумажном носителе,</w:t>
      </w:r>
    </w:p>
    <w:p w14:paraId="44F8F9D0"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lastRenderedPageBreak/>
        <w:t>направить на адрес электронной почты в форме электронного документа.</w:t>
      </w:r>
    </w:p>
    <w:p w14:paraId="1E948A37"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 </w:t>
      </w:r>
    </w:p>
    <w:p w14:paraId="438717CD"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 </w:t>
      </w:r>
    </w:p>
    <w:p w14:paraId="30A8F9AD"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Подпись</w:t>
      </w:r>
    </w:p>
    <w:p w14:paraId="5D7F3265"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______________________                 ____________________________________</w:t>
      </w:r>
    </w:p>
    <w:p w14:paraId="73BD30A5" w14:textId="77777777" w:rsidR="00F66D00" w:rsidRPr="00F66D00" w:rsidRDefault="00F66D00" w:rsidP="00F66D00">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F66D00">
        <w:rPr>
          <w:rFonts w:ascii="inherit" w:eastAsia="Times New Roman" w:hAnsi="inherit" w:cs="Times New Roman"/>
          <w:i/>
          <w:iCs/>
          <w:color w:val="000000"/>
          <w:sz w:val="24"/>
          <w:szCs w:val="24"/>
          <w:bdr w:val="none" w:sz="0" w:space="0" w:color="auto" w:frame="1"/>
          <w:lang w:eastAsia="ru-RU"/>
        </w:rPr>
        <w:t>(расшифровка подписи)</w:t>
      </w:r>
    </w:p>
    <w:p w14:paraId="3C000F9F"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 </w:t>
      </w:r>
    </w:p>
    <w:p w14:paraId="69640CF8"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Дата «___»__________ 201__ год</w:t>
      </w:r>
    </w:p>
    <w:p w14:paraId="3E526780"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 </w:t>
      </w:r>
    </w:p>
    <w:p w14:paraId="7A59786E"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Заявление принято:</w:t>
      </w:r>
    </w:p>
    <w:p w14:paraId="556E197B"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____________________________________________________________________</w:t>
      </w:r>
    </w:p>
    <w:p w14:paraId="7BD477E5" w14:textId="77777777" w:rsidR="00F66D00" w:rsidRPr="00F66D00" w:rsidRDefault="00F66D00" w:rsidP="00F66D00">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F66D00">
        <w:rPr>
          <w:rFonts w:ascii="inherit" w:eastAsia="Times New Roman" w:hAnsi="inherit" w:cs="Times New Roman"/>
          <w:i/>
          <w:iCs/>
          <w:color w:val="000000"/>
          <w:sz w:val="24"/>
          <w:szCs w:val="24"/>
          <w:bdr w:val="none" w:sz="0" w:space="0" w:color="auto" w:frame="1"/>
          <w:lang w:eastAsia="ru-RU"/>
        </w:rPr>
        <w:t>(Ф.И.О. должностного лица,уполномоченного на приемзаявления)</w:t>
      </w:r>
    </w:p>
    <w:p w14:paraId="210881D5"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 </w:t>
      </w:r>
    </w:p>
    <w:p w14:paraId="5E6982BF"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Подпись</w:t>
      </w:r>
    </w:p>
    <w:p w14:paraId="10C9C656"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______________________                 ____________________________________</w:t>
      </w:r>
    </w:p>
    <w:p w14:paraId="27CA88C4" w14:textId="77777777" w:rsidR="00F66D00" w:rsidRPr="00F66D00" w:rsidRDefault="00F66D00" w:rsidP="00F66D00">
      <w:pPr>
        <w:shd w:val="clear" w:color="auto" w:fill="FFFFFF"/>
        <w:spacing w:after="0" w:line="240" w:lineRule="auto"/>
        <w:jc w:val="right"/>
        <w:textAlignment w:val="baseline"/>
        <w:rPr>
          <w:rFonts w:ascii="Trebuchet MS" w:eastAsia="Times New Roman" w:hAnsi="Trebuchet MS" w:cs="Times New Roman"/>
          <w:color w:val="000000"/>
          <w:sz w:val="24"/>
          <w:szCs w:val="24"/>
          <w:lang w:eastAsia="ru-RU"/>
        </w:rPr>
      </w:pPr>
      <w:r w:rsidRPr="00F66D00">
        <w:rPr>
          <w:rFonts w:ascii="inherit" w:eastAsia="Times New Roman" w:hAnsi="inherit" w:cs="Times New Roman"/>
          <w:i/>
          <w:iCs/>
          <w:color w:val="000000"/>
          <w:sz w:val="24"/>
          <w:szCs w:val="24"/>
          <w:bdr w:val="none" w:sz="0" w:space="0" w:color="auto" w:frame="1"/>
          <w:lang w:eastAsia="ru-RU"/>
        </w:rPr>
        <w:t>(расшифровка подписи).</w:t>
      </w:r>
    </w:p>
    <w:p w14:paraId="1FED9189" w14:textId="77777777" w:rsidR="00F66D00" w:rsidRPr="00F66D00" w:rsidRDefault="00F66D00" w:rsidP="00F66D00">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Приложение 3</w:t>
      </w:r>
    </w:p>
    <w:p w14:paraId="77F4EF6F" w14:textId="77777777" w:rsidR="00F66D00" w:rsidRPr="00F66D00" w:rsidRDefault="00F66D00" w:rsidP="00F66D00">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к административному регламенту</w:t>
      </w:r>
    </w:p>
    <w:p w14:paraId="0A927E26" w14:textId="77777777" w:rsidR="00F66D00" w:rsidRPr="00F66D00" w:rsidRDefault="00F66D00" w:rsidP="00F66D00">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предоставления муниципальной</w:t>
      </w:r>
    </w:p>
    <w:p w14:paraId="30FE1EFE" w14:textId="77777777" w:rsidR="00F66D00" w:rsidRPr="00F66D00" w:rsidRDefault="00F66D00" w:rsidP="00F66D00">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услуги «Предоставление в</w:t>
      </w:r>
    </w:p>
    <w:p w14:paraId="1FF7D00A"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                                                      безвозмездное пользование земельных участков,</w:t>
      </w:r>
    </w:p>
    <w:p w14:paraId="00F4DA57" w14:textId="77777777" w:rsidR="00F66D00" w:rsidRPr="00F66D00" w:rsidRDefault="00F66D00" w:rsidP="00F66D00">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находящихся в муниципальной собственности</w:t>
      </w:r>
    </w:p>
    <w:p w14:paraId="4C68F2C1" w14:textId="77777777" w:rsidR="00F66D00" w:rsidRPr="00F66D00" w:rsidRDefault="00F66D00" w:rsidP="00F66D00">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или государственная собственность</w:t>
      </w:r>
    </w:p>
    <w:p w14:paraId="7135A3F6" w14:textId="77777777" w:rsidR="00F66D00" w:rsidRPr="00F66D00" w:rsidRDefault="00F66D00" w:rsidP="00F66D00">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на которые не разграничена»</w:t>
      </w:r>
    </w:p>
    <w:p w14:paraId="31E01578" w14:textId="77777777" w:rsidR="00F66D00" w:rsidRPr="00F66D00" w:rsidRDefault="00F66D00" w:rsidP="00F66D00">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 </w:t>
      </w:r>
    </w:p>
    <w:p w14:paraId="7CA4753B" w14:textId="77777777" w:rsidR="00F66D00" w:rsidRPr="00F66D00" w:rsidRDefault="00F66D00" w:rsidP="00F66D00">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 </w:t>
      </w:r>
    </w:p>
    <w:p w14:paraId="4C325411" w14:textId="77777777" w:rsidR="00F66D00" w:rsidRPr="00F66D00" w:rsidRDefault="00F66D00" w:rsidP="00F66D00">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F66D00">
        <w:rPr>
          <w:rFonts w:ascii="inherit" w:eastAsia="Times New Roman" w:hAnsi="inherit" w:cs="Times New Roman"/>
          <w:b/>
          <w:bCs/>
          <w:color w:val="000000"/>
          <w:sz w:val="24"/>
          <w:szCs w:val="24"/>
          <w:bdr w:val="none" w:sz="0" w:space="0" w:color="auto" w:frame="1"/>
          <w:lang w:eastAsia="ru-RU"/>
        </w:rPr>
        <w:t>Сообщение об объектах недвижимости, расположенных на земельном участке, в отношении которого подано заявление о предоставлении безвозмездное пользование</w:t>
      </w:r>
    </w:p>
    <w:p w14:paraId="41CFDEED"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 </w:t>
      </w:r>
    </w:p>
    <w:p w14:paraId="5EA80043"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lastRenderedPageBreak/>
        <w:t>Перечень объектов недвижимости:</w:t>
      </w:r>
    </w:p>
    <w:tbl>
      <w:tblPr>
        <w:tblW w:w="13050" w:type="dxa"/>
        <w:shd w:val="clear" w:color="auto" w:fill="FFFFFF"/>
        <w:tblCellMar>
          <w:left w:w="0" w:type="dxa"/>
          <w:right w:w="0" w:type="dxa"/>
        </w:tblCellMar>
        <w:tblLook w:val="04A0" w:firstRow="1" w:lastRow="0" w:firstColumn="1" w:lastColumn="0" w:noHBand="0" w:noVBand="1"/>
      </w:tblPr>
      <w:tblGrid>
        <w:gridCol w:w="714"/>
        <w:gridCol w:w="2421"/>
        <w:gridCol w:w="4507"/>
        <w:gridCol w:w="5408"/>
      </w:tblGrid>
      <w:tr w:rsidR="00F66D00" w:rsidRPr="00F66D00" w14:paraId="7DAFC244" w14:textId="77777777" w:rsidTr="00F66D00">
        <w:tc>
          <w:tcPr>
            <w:tcW w:w="480" w:type="dxa"/>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6E1F0632" w14:textId="77777777" w:rsidR="00F66D00" w:rsidRPr="00F66D00" w:rsidRDefault="00F66D00" w:rsidP="00F66D00">
            <w:pPr>
              <w:spacing w:after="0" w:line="240" w:lineRule="auto"/>
              <w:jc w:val="center"/>
              <w:textAlignment w:val="baseline"/>
              <w:rPr>
                <w:rFonts w:ascii="inherit" w:eastAsia="Times New Roman" w:hAnsi="inherit" w:cs="Times New Roman"/>
                <w:color w:val="4E7847"/>
                <w:sz w:val="24"/>
                <w:szCs w:val="24"/>
                <w:lang w:eastAsia="ru-RU"/>
              </w:rPr>
            </w:pPr>
            <w:r w:rsidRPr="00F66D00">
              <w:rPr>
                <w:rFonts w:ascii="inherit" w:eastAsia="Times New Roman" w:hAnsi="inherit" w:cs="Times New Roman"/>
                <w:color w:val="4E7847"/>
                <w:sz w:val="24"/>
                <w:szCs w:val="24"/>
                <w:lang w:eastAsia="ru-RU"/>
              </w:rPr>
              <w:t>№</w:t>
            </w:r>
          </w:p>
        </w:tc>
        <w:tc>
          <w:tcPr>
            <w:tcW w:w="1860" w:type="dxa"/>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373D8FAB" w14:textId="77777777" w:rsidR="00F66D00" w:rsidRPr="00F66D00" w:rsidRDefault="00F66D00" w:rsidP="00F66D00">
            <w:pPr>
              <w:spacing w:after="240" w:line="240" w:lineRule="auto"/>
              <w:jc w:val="center"/>
              <w:textAlignment w:val="baseline"/>
              <w:rPr>
                <w:rFonts w:ascii="inherit" w:eastAsia="Times New Roman" w:hAnsi="inherit" w:cs="Times New Roman"/>
                <w:color w:val="4E7847"/>
                <w:sz w:val="24"/>
                <w:szCs w:val="24"/>
                <w:lang w:eastAsia="ru-RU"/>
              </w:rPr>
            </w:pPr>
            <w:r w:rsidRPr="00F66D00">
              <w:rPr>
                <w:rFonts w:ascii="inherit" w:eastAsia="Times New Roman" w:hAnsi="inherit" w:cs="Times New Roman"/>
                <w:color w:val="4E7847"/>
                <w:sz w:val="24"/>
                <w:szCs w:val="24"/>
                <w:lang w:eastAsia="ru-RU"/>
              </w:rPr>
              <w:t>Наименование</w:t>
            </w:r>
          </w:p>
          <w:p w14:paraId="4FBD755A" w14:textId="77777777" w:rsidR="00F66D00" w:rsidRPr="00F66D00" w:rsidRDefault="00F66D00" w:rsidP="00F66D00">
            <w:pPr>
              <w:spacing w:after="0" w:line="240" w:lineRule="auto"/>
              <w:jc w:val="center"/>
              <w:textAlignment w:val="baseline"/>
              <w:rPr>
                <w:rFonts w:ascii="inherit" w:eastAsia="Times New Roman" w:hAnsi="inherit" w:cs="Times New Roman"/>
                <w:color w:val="4E7847"/>
                <w:sz w:val="24"/>
                <w:szCs w:val="24"/>
                <w:lang w:eastAsia="ru-RU"/>
              </w:rPr>
            </w:pPr>
            <w:r w:rsidRPr="00F66D00">
              <w:rPr>
                <w:rFonts w:ascii="inherit" w:eastAsia="Times New Roman" w:hAnsi="inherit" w:cs="Times New Roman"/>
                <w:color w:val="4E7847"/>
                <w:sz w:val="24"/>
                <w:szCs w:val="24"/>
                <w:lang w:eastAsia="ru-RU"/>
              </w:rPr>
              <w:t>объекта</w:t>
            </w:r>
          </w:p>
        </w:tc>
        <w:tc>
          <w:tcPr>
            <w:tcW w:w="3600" w:type="dxa"/>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324BDC8E" w14:textId="77777777" w:rsidR="00F66D00" w:rsidRPr="00F66D00" w:rsidRDefault="00F66D00" w:rsidP="00F66D00">
            <w:pPr>
              <w:spacing w:after="240" w:line="240" w:lineRule="auto"/>
              <w:jc w:val="center"/>
              <w:textAlignment w:val="baseline"/>
              <w:rPr>
                <w:rFonts w:ascii="inherit" w:eastAsia="Times New Roman" w:hAnsi="inherit" w:cs="Times New Roman"/>
                <w:color w:val="4E7847"/>
                <w:sz w:val="24"/>
                <w:szCs w:val="24"/>
                <w:lang w:eastAsia="ru-RU"/>
              </w:rPr>
            </w:pPr>
            <w:r w:rsidRPr="00F66D00">
              <w:rPr>
                <w:rFonts w:ascii="inherit" w:eastAsia="Times New Roman" w:hAnsi="inherit" w:cs="Times New Roman"/>
                <w:color w:val="4E7847"/>
                <w:sz w:val="24"/>
                <w:szCs w:val="24"/>
                <w:lang w:eastAsia="ru-RU"/>
              </w:rPr>
              <w:t>Адресный ориентир.</w:t>
            </w:r>
          </w:p>
          <w:p w14:paraId="23590BC7" w14:textId="77777777" w:rsidR="00F66D00" w:rsidRPr="00F66D00" w:rsidRDefault="00F66D00" w:rsidP="00F66D00">
            <w:pPr>
              <w:spacing w:after="0" w:line="240" w:lineRule="auto"/>
              <w:jc w:val="center"/>
              <w:textAlignment w:val="baseline"/>
              <w:rPr>
                <w:rFonts w:ascii="inherit" w:eastAsia="Times New Roman" w:hAnsi="inherit" w:cs="Times New Roman"/>
                <w:color w:val="4E7847"/>
                <w:sz w:val="24"/>
                <w:szCs w:val="24"/>
                <w:lang w:eastAsia="ru-RU"/>
              </w:rPr>
            </w:pPr>
            <w:r w:rsidRPr="00F66D00">
              <w:rPr>
                <w:rFonts w:ascii="inherit" w:eastAsia="Times New Roman" w:hAnsi="inherit" w:cs="Times New Roman"/>
                <w:color w:val="4E7847"/>
                <w:sz w:val="24"/>
                <w:szCs w:val="24"/>
                <w:lang w:eastAsia="ru-RU"/>
              </w:rPr>
              <w:t>Кадастровый (инвентарный) номер (при наличии)</w:t>
            </w:r>
          </w:p>
        </w:tc>
        <w:tc>
          <w:tcPr>
            <w:tcW w:w="4320" w:type="dxa"/>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2A25A31E" w14:textId="77777777" w:rsidR="00F66D00" w:rsidRPr="00F66D00" w:rsidRDefault="00F66D00" w:rsidP="00F66D00">
            <w:pPr>
              <w:spacing w:after="240" w:line="240" w:lineRule="auto"/>
              <w:jc w:val="center"/>
              <w:textAlignment w:val="baseline"/>
              <w:rPr>
                <w:rFonts w:ascii="inherit" w:eastAsia="Times New Roman" w:hAnsi="inherit" w:cs="Times New Roman"/>
                <w:color w:val="4E7847"/>
                <w:sz w:val="24"/>
                <w:szCs w:val="24"/>
                <w:lang w:eastAsia="ru-RU"/>
              </w:rPr>
            </w:pPr>
            <w:r w:rsidRPr="00F66D00">
              <w:rPr>
                <w:rFonts w:ascii="inherit" w:eastAsia="Times New Roman" w:hAnsi="inherit" w:cs="Times New Roman"/>
                <w:color w:val="4E7847"/>
                <w:sz w:val="24"/>
                <w:szCs w:val="24"/>
                <w:lang w:eastAsia="ru-RU"/>
              </w:rPr>
              <w:t>Собственник(и).</w:t>
            </w:r>
          </w:p>
          <w:p w14:paraId="00EF76DE" w14:textId="77777777" w:rsidR="00F66D00" w:rsidRPr="00F66D00" w:rsidRDefault="00F66D00" w:rsidP="00F66D00">
            <w:pPr>
              <w:spacing w:after="0" w:line="240" w:lineRule="auto"/>
              <w:jc w:val="center"/>
              <w:textAlignment w:val="baseline"/>
              <w:rPr>
                <w:rFonts w:ascii="inherit" w:eastAsia="Times New Roman" w:hAnsi="inherit" w:cs="Times New Roman"/>
                <w:color w:val="4E7847"/>
                <w:sz w:val="24"/>
                <w:szCs w:val="24"/>
                <w:lang w:eastAsia="ru-RU"/>
              </w:rPr>
            </w:pPr>
            <w:r w:rsidRPr="00F66D00">
              <w:rPr>
                <w:rFonts w:ascii="inherit" w:eastAsia="Times New Roman" w:hAnsi="inherit" w:cs="Times New Roman"/>
                <w:color w:val="4E7847"/>
                <w:sz w:val="24"/>
                <w:szCs w:val="24"/>
                <w:lang w:eastAsia="ru-RU"/>
              </w:rPr>
              <w:t>Реквизиты правоустанавливающих (правоподтверждающих) документов</w:t>
            </w:r>
          </w:p>
        </w:tc>
      </w:tr>
      <w:tr w:rsidR="00F66D00" w:rsidRPr="00F66D00" w14:paraId="29806EA3" w14:textId="77777777" w:rsidTr="00F66D00">
        <w:tc>
          <w:tcPr>
            <w:tcW w:w="480" w:type="dxa"/>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5ABC9D91" w14:textId="77777777" w:rsidR="00F66D00" w:rsidRPr="00F66D00" w:rsidRDefault="00F66D00" w:rsidP="00F66D00">
            <w:pPr>
              <w:spacing w:after="0" w:line="240" w:lineRule="auto"/>
              <w:jc w:val="center"/>
              <w:textAlignment w:val="baseline"/>
              <w:rPr>
                <w:rFonts w:ascii="inherit" w:eastAsia="Times New Roman" w:hAnsi="inherit" w:cs="Times New Roman"/>
                <w:color w:val="4E7847"/>
                <w:sz w:val="24"/>
                <w:szCs w:val="24"/>
                <w:lang w:eastAsia="ru-RU"/>
              </w:rPr>
            </w:pPr>
            <w:r w:rsidRPr="00F66D00">
              <w:rPr>
                <w:rFonts w:ascii="inherit" w:eastAsia="Times New Roman" w:hAnsi="inherit" w:cs="Times New Roman"/>
                <w:color w:val="4E7847"/>
                <w:sz w:val="24"/>
                <w:szCs w:val="24"/>
                <w:lang w:eastAsia="ru-RU"/>
              </w:rPr>
              <w:t> </w:t>
            </w:r>
          </w:p>
        </w:tc>
        <w:tc>
          <w:tcPr>
            <w:tcW w:w="1860" w:type="dxa"/>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10F5BA97" w14:textId="77777777" w:rsidR="00F66D00" w:rsidRPr="00F66D00" w:rsidRDefault="00F66D00" w:rsidP="00F66D00">
            <w:pPr>
              <w:spacing w:after="240" w:line="240" w:lineRule="auto"/>
              <w:jc w:val="center"/>
              <w:textAlignment w:val="baseline"/>
              <w:rPr>
                <w:rFonts w:ascii="inherit" w:eastAsia="Times New Roman" w:hAnsi="inherit" w:cs="Times New Roman"/>
                <w:color w:val="4E7847"/>
                <w:sz w:val="24"/>
                <w:szCs w:val="24"/>
                <w:lang w:eastAsia="ru-RU"/>
              </w:rPr>
            </w:pPr>
            <w:r w:rsidRPr="00F66D00">
              <w:rPr>
                <w:rFonts w:ascii="inherit" w:eastAsia="Times New Roman" w:hAnsi="inherit" w:cs="Times New Roman"/>
                <w:color w:val="4E7847"/>
                <w:sz w:val="24"/>
                <w:szCs w:val="24"/>
                <w:lang w:eastAsia="ru-RU"/>
              </w:rPr>
              <w:t> </w:t>
            </w:r>
          </w:p>
          <w:p w14:paraId="3E03F072" w14:textId="77777777" w:rsidR="00F66D00" w:rsidRPr="00F66D00" w:rsidRDefault="00F66D00" w:rsidP="00F66D00">
            <w:pPr>
              <w:spacing w:after="0" w:line="240" w:lineRule="auto"/>
              <w:jc w:val="center"/>
              <w:textAlignment w:val="baseline"/>
              <w:rPr>
                <w:rFonts w:ascii="inherit" w:eastAsia="Times New Roman" w:hAnsi="inherit" w:cs="Times New Roman"/>
                <w:color w:val="4E7847"/>
                <w:sz w:val="24"/>
                <w:szCs w:val="24"/>
                <w:lang w:eastAsia="ru-RU"/>
              </w:rPr>
            </w:pPr>
            <w:r w:rsidRPr="00F66D00">
              <w:rPr>
                <w:rFonts w:ascii="inherit" w:eastAsia="Times New Roman" w:hAnsi="inherit" w:cs="Times New Roman"/>
                <w:color w:val="4E7847"/>
                <w:sz w:val="24"/>
                <w:szCs w:val="24"/>
                <w:lang w:eastAsia="ru-RU"/>
              </w:rPr>
              <w:t> </w:t>
            </w:r>
          </w:p>
        </w:tc>
        <w:tc>
          <w:tcPr>
            <w:tcW w:w="3600" w:type="dxa"/>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382C2B18" w14:textId="77777777" w:rsidR="00F66D00" w:rsidRPr="00F66D00" w:rsidRDefault="00F66D00" w:rsidP="00F66D00">
            <w:pPr>
              <w:spacing w:after="0" w:line="240" w:lineRule="auto"/>
              <w:jc w:val="center"/>
              <w:textAlignment w:val="baseline"/>
              <w:rPr>
                <w:rFonts w:ascii="inherit" w:eastAsia="Times New Roman" w:hAnsi="inherit" w:cs="Times New Roman"/>
                <w:color w:val="4E7847"/>
                <w:sz w:val="24"/>
                <w:szCs w:val="24"/>
                <w:lang w:eastAsia="ru-RU"/>
              </w:rPr>
            </w:pPr>
            <w:r w:rsidRPr="00F66D00">
              <w:rPr>
                <w:rFonts w:ascii="inherit" w:eastAsia="Times New Roman" w:hAnsi="inherit" w:cs="Times New Roman"/>
                <w:color w:val="4E7847"/>
                <w:sz w:val="24"/>
                <w:szCs w:val="24"/>
                <w:lang w:eastAsia="ru-RU"/>
              </w:rPr>
              <w:t> </w:t>
            </w:r>
          </w:p>
        </w:tc>
        <w:tc>
          <w:tcPr>
            <w:tcW w:w="4320" w:type="dxa"/>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117DFDDB" w14:textId="77777777" w:rsidR="00F66D00" w:rsidRPr="00F66D00" w:rsidRDefault="00F66D00" w:rsidP="00F66D00">
            <w:pPr>
              <w:spacing w:after="0" w:line="240" w:lineRule="auto"/>
              <w:jc w:val="center"/>
              <w:textAlignment w:val="baseline"/>
              <w:rPr>
                <w:rFonts w:ascii="inherit" w:eastAsia="Times New Roman" w:hAnsi="inherit" w:cs="Times New Roman"/>
                <w:color w:val="4E7847"/>
                <w:sz w:val="24"/>
                <w:szCs w:val="24"/>
                <w:lang w:eastAsia="ru-RU"/>
              </w:rPr>
            </w:pPr>
            <w:r w:rsidRPr="00F66D00">
              <w:rPr>
                <w:rFonts w:ascii="inherit" w:eastAsia="Times New Roman" w:hAnsi="inherit" w:cs="Times New Roman"/>
                <w:color w:val="4E7847"/>
                <w:sz w:val="24"/>
                <w:szCs w:val="24"/>
                <w:lang w:eastAsia="ru-RU"/>
              </w:rPr>
              <w:t> </w:t>
            </w:r>
          </w:p>
        </w:tc>
      </w:tr>
      <w:tr w:rsidR="00F66D00" w:rsidRPr="00F66D00" w14:paraId="4218185D" w14:textId="77777777" w:rsidTr="00F66D00">
        <w:tc>
          <w:tcPr>
            <w:tcW w:w="480" w:type="dxa"/>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3F211FE8" w14:textId="77777777" w:rsidR="00F66D00" w:rsidRPr="00F66D00" w:rsidRDefault="00F66D00" w:rsidP="00F66D00">
            <w:pPr>
              <w:spacing w:after="0" w:line="240" w:lineRule="auto"/>
              <w:jc w:val="center"/>
              <w:textAlignment w:val="baseline"/>
              <w:rPr>
                <w:rFonts w:ascii="inherit" w:eastAsia="Times New Roman" w:hAnsi="inherit" w:cs="Times New Roman"/>
                <w:color w:val="4E7847"/>
                <w:sz w:val="24"/>
                <w:szCs w:val="24"/>
                <w:lang w:eastAsia="ru-RU"/>
              </w:rPr>
            </w:pPr>
            <w:r w:rsidRPr="00F66D00">
              <w:rPr>
                <w:rFonts w:ascii="inherit" w:eastAsia="Times New Roman" w:hAnsi="inherit" w:cs="Times New Roman"/>
                <w:color w:val="4E7847"/>
                <w:sz w:val="24"/>
                <w:szCs w:val="24"/>
                <w:lang w:eastAsia="ru-RU"/>
              </w:rPr>
              <w:t> </w:t>
            </w:r>
          </w:p>
        </w:tc>
        <w:tc>
          <w:tcPr>
            <w:tcW w:w="1860" w:type="dxa"/>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74D1E610" w14:textId="77777777" w:rsidR="00F66D00" w:rsidRPr="00F66D00" w:rsidRDefault="00F66D00" w:rsidP="00F66D00">
            <w:pPr>
              <w:spacing w:after="240" w:line="240" w:lineRule="auto"/>
              <w:jc w:val="center"/>
              <w:textAlignment w:val="baseline"/>
              <w:rPr>
                <w:rFonts w:ascii="inherit" w:eastAsia="Times New Roman" w:hAnsi="inherit" w:cs="Times New Roman"/>
                <w:color w:val="4E7847"/>
                <w:sz w:val="24"/>
                <w:szCs w:val="24"/>
                <w:lang w:eastAsia="ru-RU"/>
              </w:rPr>
            </w:pPr>
            <w:r w:rsidRPr="00F66D00">
              <w:rPr>
                <w:rFonts w:ascii="inherit" w:eastAsia="Times New Roman" w:hAnsi="inherit" w:cs="Times New Roman"/>
                <w:color w:val="4E7847"/>
                <w:sz w:val="24"/>
                <w:szCs w:val="24"/>
                <w:lang w:eastAsia="ru-RU"/>
              </w:rPr>
              <w:t> </w:t>
            </w:r>
          </w:p>
          <w:p w14:paraId="3373EB66" w14:textId="77777777" w:rsidR="00F66D00" w:rsidRPr="00F66D00" w:rsidRDefault="00F66D00" w:rsidP="00F66D00">
            <w:pPr>
              <w:spacing w:after="0" w:line="240" w:lineRule="auto"/>
              <w:jc w:val="center"/>
              <w:textAlignment w:val="baseline"/>
              <w:rPr>
                <w:rFonts w:ascii="inherit" w:eastAsia="Times New Roman" w:hAnsi="inherit" w:cs="Times New Roman"/>
                <w:color w:val="4E7847"/>
                <w:sz w:val="24"/>
                <w:szCs w:val="24"/>
                <w:lang w:eastAsia="ru-RU"/>
              </w:rPr>
            </w:pPr>
            <w:r w:rsidRPr="00F66D00">
              <w:rPr>
                <w:rFonts w:ascii="inherit" w:eastAsia="Times New Roman" w:hAnsi="inherit" w:cs="Times New Roman"/>
                <w:color w:val="4E7847"/>
                <w:sz w:val="24"/>
                <w:szCs w:val="24"/>
                <w:lang w:eastAsia="ru-RU"/>
              </w:rPr>
              <w:t> </w:t>
            </w:r>
          </w:p>
        </w:tc>
        <w:tc>
          <w:tcPr>
            <w:tcW w:w="3600" w:type="dxa"/>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011A7E00" w14:textId="77777777" w:rsidR="00F66D00" w:rsidRPr="00F66D00" w:rsidRDefault="00F66D00" w:rsidP="00F66D00">
            <w:pPr>
              <w:spacing w:after="0" w:line="240" w:lineRule="auto"/>
              <w:jc w:val="center"/>
              <w:textAlignment w:val="baseline"/>
              <w:rPr>
                <w:rFonts w:ascii="inherit" w:eastAsia="Times New Roman" w:hAnsi="inherit" w:cs="Times New Roman"/>
                <w:color w:val="4E7847"/>
                <w:sz w:val="24"/>
                <w:szCs w:val="24"/>
                <w:lang w:eastAsia="ru-RU"/>
              </w:rPr>
            </w:pPr>
            <w:r w:rsidRPr="00F66D00">
              <w:rPr>
                <w:rFonts w:ascii="inherit" w:eastAsia="Times New Roman" w:hAnsi="inherit" w:cs="Times New Roman"/>
                <w:color w:val="4E7847"/>
                <w:sz w:val="24"/>
                <w:szCs w:val="24"/>
                <w:lang w:eastAsia="ru-RU"/>
              </w:rPr>
              <w:t> </w:t>
            </w:r>
          </w:p>
        </w:tc>
        <w:tc>
          <w:tcPr>
            <w:tcW w:w="4320" w:type="dxa"/>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70608696" w14:textId="77777777" w:rsidR="00F66D00" w:rsidRPr="00F66D00" w:rsidRDefault="00F66D00" w:rsidP="00F66D00">
            <w:pPr>
              <w:spacing w:after="0" w:line="240" w:lineRule="auto"/>
              <w:jc w:val="center"/>
              <w:textAlignment w:val="baseline"/>
              <w:rPr>
                <w:rFonts w:ascii="inherit" w:eastAsia="Times New Roman" w:hAnsi="inherit" w:cs="Times New Roman"/>
                <w:color w:val="4E7847"/>
                <w:sz w:val="24"/>
                <w:szCs w:val="24"/>
                <w:lang w:eastAsia="ru-RU"/>
              </w:rPr>
            </w:pPr>
            <w:r w:rsidRPr="00F66D00">
              <w:rPr>
                <w:rFonts w:ascii="inherit" w:eastAsia="Times New Roman" w:hAnsi="inherit" w:cs="Times New Roman"/>
                <w:color w:val="4E7847"/>
                <w:sz w:val="24"/>
                <w:szCs w:val="24"/>
                <w:lang w:eastAsia="ru-RU"/>
              </w:rPr>
              <w:t> </w:t>
            </w:r>
          </w:p>
        </w:tc>
      </w:tr>
      <w:tr w:rsidR="00F66D00" w:rsidRPr="00F66D00" w14:paraId="45B04EAB" w14:textId="77777777" w:rsidTr="00F66D00">
        <w:tc>
          <w:tcPr>
            <w:tcW w:w="480" w:type="dxa"/>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316B6E25" w14:textId="77777777" w:rsidR="00F66D00" w:rsidRPr="00F66D00" w:rsidRDefault="00F66D00" w:rsidP="00F66D00">
            <w:pPr>
              <w:spacing w:after="0" w:line="240" w:lineRule="auto"/>
              <w:jc w:val="center"/>
              <w:textAlignment w:val="baseline"/>
              <w:rPr>
                <w:rFonts w:ascii="inherit" w:eastAsia="Times New Roman" w:hAnsi="inherit" w:cs="Times New Roman"/>
                <w:color w:val="4E7847"/>
                <w:sz w:val="24"/>
                <w:szCs w:val="24"/>
                <w:lang w:eastAsia="ru-RU"/>
              </w:rPr>
            </w:pPr>
            <w:r w:rsidRPr="00F66D00">
              <w:rPr>
                <w:rFonts w:ascii="inherit" w:eastAsia="Times New Roman" w:hAnsi="inherit" w:cs="Times New Roman"/>
                <w:color w:val="4E7847"/>
                <w:sz w:val="24"/>
                <w:szCs w:val="24"/>
                <w:lang w:eastAsia="ru-RU"/>
              </w:rPr>
              <w:t> </w:t>
            </w:r>
          </w:p>
        </w:tc>
        <w:tc>
          <w:tcPr>
            <w:tcW w:w="1860" w:type="dxa"/>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016D4A6D" w14:textId="77777777" w:rsidR="00F66D00" w:rsidRPr="00F66D00" w:rsidRDefault="00F66D00" w:rsidP="00F66D00">
            <w:pPr>
              <w:spacing w:after="240" w:line="240" w:lineRule="auto"/>
              <w:jc w:val="center"/>
              <w:textAlignment w:val="baseline"/>
              <w:rPr>
                <w:rFonts w:ascii="inherit" w:eastAsia="Times New Roman" w:hAnsi="inherit" w:cs="Times New Roman"/>
                <w:color w:val="4E7847"/>
                <w:sz w:val="24"/>
                <w:szCs w:val="24"/>
                <w:lang w:eastAsia="ru-RU"/>
              </w:rPr>
            </w:pPr>
            <w:r w:rsidRPr="00F66D00">
              <w:rPr>
                <w:rFonts w:ascii="inherit" w:eastAsia="Times New Roman" w:hAnsi="inherit" w:cs="Times New Roman"/>
                <w:color w:val="4E7847"/>
                <w:sz w:val="24"/>
                <w:szCs w:val="24"/>
                <w:lang w:eastAsia="ru-RU"/>
              </w:rPr>
              <w:t> </w:t>
            </w:r>
          </w:p>
          <w:p w14:paraId="58CCE7ED" w14:textId="77777777" w:rsidR="00F66D00" w:rsidRPr="00F66D00" w:rsidRDefault="00F66D00" w:rsidP="00F66D00">
            <w:pPr>
              <w:spacing w:after="0" w:line="240" w:lineRule="auto"/>
              <w:jc w:val="center"/>
              <w:textAlignment w:val="baseline"/>
              <w:rPr>
                <w:rFonts w:ascii="inherit" w:eastAsia="Times New Roman" w:hAnsi="inherit" w:cs="Times New Roman"/>
                <w:color w:val="4E7847"/>
                <w:sz w:val="24"/>
                <w:szCs w:val="24"/>
                <w:lang w:eastAsia="ru-RU"/>
              </w:rPr>
            </w:pPr>
            <w:r w:rsidRPr="00F66D00">
              <w:rPr>
                <w:rFonts w:ascii="inherit" w:eastAsia="Times New Roman" w:hAnsi="inherit" w:cs="Times New Roman"/>
                <w:color w:val="4E7847"/>
                <w:sz w:val="24"/>
                <w:szCs w:val="24"/>
                <w:lang w:eastAsia="ru-RU"/>
              </w:rPr>
              <w:t> </w:t>
            </w:r>
          </w:p>
        </w:tc>
        <w:tc>
          <w:tcPr>
            <w:tcW w:w="3600" w:type="dxa"/>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47EA4F02" w14:textId="77777777" w:rsidR="00F66D00" w:rsidRPr="00F66D00" w:rsidRDefault="00F66D00" w:rsidP="00F66D00">
            <w:pPr>
              <w:spacing w:after="0" w:line="240" w:lineRule="auto"/>
              <w:jc w:val="center"/>
              <w:textAlignment w:val="baseline"/>
              <w:rPr>
                <w:rFonts w:ascii="inherit" w:eastAsia="Times New Roman" w:hAnsi="inherit" w:cs="Times New Roman"/>
                <w:color w:val="4E7847"/>
                <w:sz w:val="24"/>
                <w:szCs w:val="24"/>
                <w:lang w:eastAsia="ru-RU"/>
              </w:rPr>
            </w:pPr>
            <w:r w:rsidRPr="00F66D00">
              <w:rPr>
                <w:rFonts w:ascii="inherit" w:eastAsia="Times New Roman" w:hAnsi="inherit" w:cs="Times New Roman"/>
                <w:color w:val="4E7847"/>
                <w:sz w:val="24"/>
                <w:szCs w:val="24"/>
                <w:lang w:eastAsia="ru-RU"/>
              </w:rPr>
              <w:t> </w:t>
            </w:r>
          </w:p>
        </w:tc>
        <w:tc>
          <w:tcPr>
            <w:tcW w:w="4320" w:type="dxa"/>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02E5D1DA" w14:textId="77777777" w:rsidR="00F66D00" w:rsidRPr="00F66D00" w:rsidRDefault="00F66D00" w:rsidP="00F66D00">
            <w:pPr>
              <w:spacing w:after="0" w:line="240" w:lineRule="auto"/>
              <w:jc w:val="center"/>
              <w:textAlignment w:val="baseline"/>
              <w:rPr>
                <w:rFonts w:ascii="inherit" w:eastAsia="Times New Roman" w:hAnsi="inherit" w:cs="Times New Roman"/>
                <w:color w:val="4E7847"/>
                <w:sz w:val="24"/>
                <w:szCs w:val="24"/>
                <w:lang w:eastAsia="ru-RU"/>
              </w:rPr>
            </w:pPr>
            <w:r w:rsidRPr="00F66D00">
              <w:rPr>
                <w:rFonts w:ascii="inherit" w:eastAsia="Times New Roman" w:hAnsi="inherit" w:cs="Times New Roman"/>
                <w:color w:val="4E7847"/>
                <w:sz w:val="24"/>
                <w:szCs w:val="24"/>
                <w:lang w:eastAsia="ru-RU"/>
              </w:rPr>
              <w:t> </w:t>
            </w:r>
          </w:p>
        </w:tc>
      </w:tr>
      <w:tr w:rsidR="00F66D00" w:rsidRPr="00F66D00" w14:paraId="46027881" w14:textId="77777777" w:rsidTr="00F66D00">
        <w:tc>
          <w:tcPr>
            <w:tcW w:w="480" w:type="dxa"/>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17C6D1FD" w14:textId="77777777" w:rsidR="00F66D00" w:rsidRPr="00F66D00" w:rsidRDefault="00F66D00" w:rsidP="00F66D00">
            <w:pPr>
              <w:spacing w:after="0" w:line="240" w:lineRule="auto"/>
              <w:jc w:val="center"/>
              <w:textAlignment w:val="baseline"/>
              <w:rPr>
                <w:rFonts w:ascii="inherit" w:eastAsia="Times New Roman" w:hAnsi="inherit" w:cs="Times New Roman"/>
                <w:color w:val="4E7847"/>
                <w:sz w:val="24"/>
                <w:szCs w:val="24"/>
                <w:lang w:eastAsia="ru-RU"/>
              </w:rPr>
            </w:pPr>
            <w:r w:rsidRPr="00F66D00">
              <w:rPr>
                <w:rFonts w:ascii="inherit" w:eastAsia="Times New Roman" w:hAnsi="inherit" w:cs="Times New Roman"/>
                <w:color w:val="4E7847"/>
                <w:sz w:val="24"/>
                <w:szCs w:val="24"/>
                <w:lang w:eastAsia="ru-RU"/>
              </w:rPr>
              <w:t> </w:t>
            </w:r>
          </w:p>
        </w:tc>
        <w:tc>
          <w:tcPr>
            <w:tcW w:w="1860" w:type="dxa"/>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4172958D" w14:textId="77777777" w:rsidR="00F66D00" w:rsidRPr="00F66D00" w:rsidRDefault="00F66D00" w:rsidP="00F66D00">
            <w:pPr>
              <w:spacing w:after="240" w:line="240" w:lineRule="auto"/>
              <w:jc w:val="center"/>
              <w:textAlignment w:val="baseline"/>
              <w:rPr>
                <w:rFonts w:ascii="inherit" w:eastAsia="Times New Roman" w:hAnsi="inherit" w:cs="Times New Roman"/>
                <w:color w:val="4E7847"/>
                <w:sz w:val="24"/>
                <w:szCs w:val="24"/>
                <w:lang w:eastAsia="ru-RU"/>
              </w:rPr>
            </w:pPr>
            <w:r w:rsidRPr="00F66D00">
              <w:rPr>
                <w:rFonts w:ascii="inherit" w:eastAsia="Times New Roman" w:hAnsi="inherit" w:cs="Times New Roman"/>
                <w:color w:val="4E7847"/>
                <w:sz w:val="24"/>
                <w:szCs w:val="24"/>
                <w:lang w:eastAsia="ru-RU"/>
              </w:rPr>
              <w:t> </w:t>
            </w:r>
          </w:p>
          <w:p w14:paraId="63E0165E" w14:textId="77777777" w:rsidR="00F66D00" w:rsidRPr="00F66D00" w:rsidRDefault="00F66D00" w:rsidP="00F66D00">
            <w:pPr>
              <w:spacing w:after="0" w:line="240" w:lineRule="auto"/>
              <w:jc w:val="center"/>
              <w:textAlignment w:val="baseline"/>
              <w:rPr>
                <w:rFonts w:ascii="inherit" w:eastAsia="Times New Roman" w:hAnsi="inherit" w:cs="Times New Roman"/>
                <w:color w:val="4E7847"/>
                <w:sz w:val="24"/>
                <w:szCs w:val="24"/>
                <w:lang w:eastAsia="ru-RU"/>
              </w:rPr>
            </w:pPr>
            <w:r w:rsidRPr="00F66D00">
              <w:rPr>
                <w:rFonts w:ascii="inherit" w:eastAsia="Times New Roman" w:hAnsi="inherit" w:cs="Times New Roman"/>
                <w:color w:val="4E7847"/>
                <w:sz w:val="24"/>
                <w:szCs w:val="24"/>
                <w:lang w:eastAsia="ru-RU"/>
              </w:rPr>
              <w:t> </w:t>
            </w:r>
          </w:p>
        </w:tc>
        <w:tc>
          <w:tcPr>
            <w:tcW w:w="3600" w:type="dxa"/>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26C6ED51" w14:textId="77777777" w:rsidR="00F66D00" w:rsidRPr="00F66D00" w:rsidRDefault="00F66D00" w:rsidP="00F66D00">
            <w:pPr>
              <w:spacing w:after="0" w:line="240" w:lineRule="auto"/>
              <w:jc w:val="center"/>
              <w:textAlignment w:val="baseline"/>
              <w:rPr>
                <w:rFonts w:ascii="inherit" w:eastAsia="Times New Roman" w:hAnsi="inherit" w:cs="Times New Roman"/>
                <w:color w:val="4E7847"/>
                <w:sz w:val="24"/>
                <w:szCs w:val="24"/>
                <w:lang w:eastAsia="ru-RU"/>
              </w:rPr>
            </w:pPr>
            <w:r w:rsidRPr="00F66D00">
              <w:rPr>
                <w:rFonts w:ascii="inherit" w:eastAsia="Times New Roman" w:hAnsi="inherit" w:cs="Times New Roman"/>
                <w:color w:val="4E7847"/>
                <w:sz w:val="24"/>
                <w:szCs w:val="24"/>
                <w:lang w:eastAsia="ru-RU"/>
              </w:rPr>
              <w:t> </w:t>
            </w:r>
          </w:p>
        </w:tc>
        <w:tc>
          <w:tcPr>
            <w:tcW w:w="4320" w:type="dxa"/>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388AF5BF" w14:textId="77777777" w:rsidR="00F66D00" w:rsidRPr="00F66D00" w:rsidRDefault="00F66D00" w:rsidP="00F66D00">
            <w:pPr>
              <w:spacing w:after="0" w:line="240" w:lineRule="auto"/>
              <w:jc w:val="center"/>
              <w:textAlignment w:val="baseline"/>
              <w:rPr>
                <w:rFonts w:ascii="inherit" w:eastAsia="Times New Roman" w:hAnsi="inherit" w:cs="Times New Roman"/>
                <w:color w:val="4E7847"/>
                <w:sz w:val="24"/>
                <w:szCs w:val="24"/>
                <w:lang w:eastAsia="ru-RU"/>
              </w:rPr>
            </w:pPr>
            <w:r w:rsidRPr="00F66D00">
              <w:rPr>
                <w:rFonts w:ascii="inherit" w:eastAsia="Times New Roman" w:hAnsi="inherit" w:cs="Times New Roman"/>
                <w:color w:val="4E7847"/>
                <w:sz w:val="24"/>
                <w:szCs w:val="24"/>
                <w:lang w:eastAsia="ru-RU"/>
              </w:rPr>
              <w:t> </w:t>
            </w:r>
          </w:p>
        </w:tc>
      </w:tr>
      <w:tr w:rsidR="00F66D00" w:rsidRPr="00F66D00" w14:paraId="2EA4D45C" w14:textId="77777777" w:rsidTr="00F66D00">
        <w:tc>
          <w:tcPr>
            <w:tcW w:w="480" w:type="dxa"/>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67D5B7B7" w14:textId="77777777" w:rsidR="00F66D00" w:rsidRPr="00F66D00" w:rsidRDefault="00F66D00" w:rsidP="00F66D00">
            <w:pPr>
              <w:spacing w:after="0" w:line="240" w:lineRule="auto"/>
              <w:jc w:val="center"/>
              <w:textAlignment w:val="baseline"/>
              <w:rPr>
                <w:rFonts w:ascii="inherit" w:eastAsia="Times New Roman" w:hAnsi="inherit" w:cs="Times New Roman"/>
                <w:color w:val="4E7847"/>
                <w:sz w:val="24"/>
                <w:szCs w:val="24"/>
                <w:lang w:eastAsia="ru-RU"/>
              </w:rPr>
            </w:pPr>
            <w:r w:rsidRPr="00F66D00">
              <w:rPr>
                <w:rFonts w:ascii="inherit" w:eastAsia="Times New Roman" w:hAnsi="inherit" w:cs="Times New Roman"/>
                <w:color w:val="4E7847"/>
                <w:sz w:val="24"/>
                <w:szCs w:val="24"/>
                <w:lang w:eastAsia="ru-RU"/>
              </w:rPr>
              <w:t> </w:t>
            </w:r>
          </w:p>
        </w:tc>
        <w:tc>
          <w:tcPr>
            <w:tcW w:w="1860" w:type="dxa"/>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0CF5D2EE" w14:textId="77777777" w:rsidR="00F66D00" w:rsidRPr="00F66D00" w:rsidRDefault="00F66D00" w:rsidP="00F66D00">
            <w:pPr>
              <w:spacing w:after="240" w:line="240" w:lineRule="auto"/>
              <w:jc w:val="center"/>
              <w:textAlignment w:val="baseline"/>
              <w:rPr>
                <w:rFonts w:ascii="inherit" w:eastAsia="Times New Roman" w:hAnsi="inherit" w:cs="Times New Roman"/>
                <w:color w:val="4E7847"/>
                <w:sz w:val="24"/>
                <w:szCs w:val="24"/>
                <w:lang w:eastAsia="ru-RU"/>
              </w:rPr>
            </w:pPr>
            <w:r w:rsidRPr="00F66D00">
              <w:rPr>
                <w:rFonts w:ascii="inherit" w:eastAsia="Times New Roman" w:hAnsi="inherit" w:cs="Times New Roman"/>
                <w:color w:val="4E7847"/>
                <w:sz w:val="24"/>
                <w:szCs w:val="24"/>
                <w:lang w:eastAsia="ru-RU"/>
              </w:rPr>
              <w:t> </w:t>
            </w:r>
          </w:p>
          <w:p w14:paraId="4DA9BA12" w14:textId="77777777" w:rsidR="00F66D00" w:rsidRPr="00F66D00" w:rsidRDefault="00F66D00" w:rsidP="00F66D00">
            <w:pPr>
              <w:spacing w:after="0" w:line="240" w:lineRule="auto"/>
              <w:jc w:val="center"/>
              <w:textAlignment w:val="baseline"/>
              <w:rPr>
                <w:rFonts w:ascii="inherit" w:eastAsia="Times New Roman" w:hAnsi="inherit" w:cs="Times New Roman"/>
                <w:color w:val="4E7847"/>
                <w:sz w:val="24"/>
                <w:szCs w:val="24"/>
                <w:lang w:eastAsia="ru-RU"/>
              </w:rPr>
            </w:pPr>
            <w:r w:rsidRPr="00F66D00">
              <w:rPr>
                <w:rFonts w:ascii="inherit" w:eastAsia="Times New Roman" w:hAnsi="inherit" w:cs="Times New Roman"/>
                <w:color w:val="4E7847"/>
                <w:sz w:val="24"/>
                <w:szCs w:val="24"/>
                <w:lang w:eastAsia="ru-RU"/>
              </w:rPr>
              <w:t> </w:t>
            </w:r>
          </w:p>
        </w:tc>
        <w:tc>
          <w:tcPr>
            <w:tcW w:w="3600" w:type="dxa"/>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03541491" w14:textId="77777777" w:rsidR="00F66D00" w:rsidRPr="00F66D00" w:rsidRDefault="00F66D00" w:rsidP="00F66D00">
            <w:pPr>
              <w:spacing w:after="0" w:line="240" w:lineRule="auto"/>
              <w:jc w:val="center"/>
              <w:textAlignment w:val="baseline"/>
              <w:rPr>
                <w:rFonts w:ascii="inherit" w:eastAsia="Times New Roman" w:hAnsi="inherit" w:cs="Times New Roman"/>
                <w:color w:val="4E7847"/>
                <w:sz w:val="24"/>
                <w:szCs w:val="24"/>
                <w:lang w:eastAsia="ru-RU"/>
              </w:rPr>
            </w:pPr>
            <w:r w:rsidRPr="00F66D00">
              <w:rPr>
                <w:rFonts w:ascii="inherit" w:eastAsia="Times New Roman" w:hAnsi="inherit" w:cs="Times New Roman"/>
                <w:color w:val="4E7847"/>
                <w:sz w:val="24"/>
                <w:szCs w:val="24"/>
                <w:lang w:eastAsia="ru-RU"/>
              </w:rPr>
              <w:t> </w:t>
            </w:r>
          </w:p>
        </w:tc>
        <w:tc>
          <w:tcPr>
            <w:tcW w:w="4320" w:type="dxa"/>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4BA5B1DA" w14:textId="77777777" w:rsidR="00F66D00" w:rsidRPr="00F66D00" w:rsidRDefault="00F66D00" w:rsidP="00F66D00">
            <w:pPr>
              <w:spacing w:after="0" w:line="240" w:lineRule="auto"/>
              <w:jc w:val="center"/>
              <w:textAlignment w:val="baseline"/>
              <w:rPr>
                <w:rFonts w:ascii="inherit" w:eastAsia="Times New Roman" w:hAnsi="inherit" w:cs="Times New Roman"/>
                <w:color w:val="4E7847"/>
                <w:sz w:val="24"/>
                <w:szCs w:val="24"/>
                <w:lang w:eastAsia="ru-RU"/>
              </w:rPr>
            </w:pPr>
            <w:r w:rsidRPr="00F66D00">
              <w:rPr>
                <w:rFonts w:ascii="inherit" w:eastAsia="Times New Roman" w:hAnsi="inherit" w:cs="Times New Roman"/>
                <w:color w:val="4E7847"/>
                <w:sz w:val="24"/>
                <w:szCs w:val="24"/>
                <w:lang w:eastAsia="ru-RU"/>
              </w:rPr>
              <w:t> </w:t>
            </w:r>
          </w:p>
        </w:tc>
      </w:tr>
    </w:tbl>
    <w:p w14:paraId="0473A7F0"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 </w:t>
      </w:r>
    </w:p>
    <w:p w14:paraId="63FE65D9"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На земельном участке отсутствуют объекты недвижимости, находящиеся в собственности иных лиц, а также самовольно выстроенные объекты недвижимости.</w:t>
      </w:r>
    </w:p>
    <w:p w14:paraId="3196107F"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 </w:t>
      </w:r>
    </w:p>
    <w:p w14:paraId="6503A9BB" w14:textId="77777777" w:rsidR="00F66D00" w:rsidRPr="00F66D00" w:rsidRDefault="00F66D00" w:rsidP="00F66D00">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_____________ /___________________________/</w:t>
      </w:r>
    </w:p>
    <w:p w14:paraId="589363B8"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                                                                                              (подпись)                              (расшифровка подписи)</w:t>
      </w:r>
    </w:p>
    <w:p w14:paraId="29655C31" w14:textId="77777777" w:rsidR="00F66D00" w:rsidRPr="00F66D00" w:rsidRDefault="00F66D00" w:rsidP="00F66D00">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_________________________________________</w:t>
      </w:r>
    </w:p>
    <w:p w14:paraId="308E8F2E" w14:textId="77777777" w:rsidR="00F66D00" w:rsidRPr="00F66D00" w:rsidRDefault="00F66D00" w:rsidP="00F66D00">
      <w:pPr>
        <w:shd w:val="clear" w:color="auto" w:fill="FFFFFF"/>
        <w:spacing w:after="240" w:line="240" w:lineRule="auto"/>
        <w:jc w:val="center"/>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                                                                                (законный представитель или лицо по доверенности)</w:t>
      </w:r>
    </w:p>
    <w:p w14:paraId="6817A735" w14:textId="77777777" w:rsidR="00F66D00" w:rsidRPr="00F66D00" w:rsidRDefault="00F66D00" w:rsidP="00F66D00">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 «____»_____________20___ г.</w:t>
      </w:r>
    </w:p>
    <w:p w14:paraId="6E7691BD"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 </w:t>
      </w:r>
    </w:p>
    <w:p w14:paraId="55C1F8AB"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 </w:t>
      </w:r>
    </w:p>
    <w:p w14:paraId="0D6D9F73"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 </w:t>
      </w:r>
    </w:p>
    <w:p w14:paraId="418AC4C3"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 </w:t>
      </w:r>
    </w:p>
    <w:p w14:paraId="03AB3958"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lastRenderedPageBreak/>
        <w:t> </w:t>
      </w:r>
    </w:p>
    <w:p w14:paraId="5AC3A9E7"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 </w:t>
      </w:r>
    </w:p>
    <w:p w14:paraId="1F59E0F5"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 </w:t>
      </w:r>
    </w:p>
    <w:p w14:paraId="5617C8E8" w14:textId="77777777" w:rsidR="00F66D00" w:rsidRPr="00F66D00" w:rsidRDefault="00F66D00" w:rsidP="00F66D00">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Приложение 4</w:t>
      </w:r>
    </w:p>
    <w:p w14:paraId="69834512" w14:textId="77777777" w:rsidR="00F66D00" w:rsidRPr="00F66D00" w:rsidRDefault="00F66D00" w:rsidP="00F66D00">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к административному регламенту</w:t>
      </w:r>
    </w:p>
    <w:p w14:paraId="6BFDA6BE" w14:textId="77777777" w:rsidR="00F66D00" w:rsidRPr="00F66D00" w:rsidRDefault="00F66D00" w:rsidP="00F66D00">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предоставления муниципальнойуслуги</w:t>
      </w:r>
    </w:p>
    <w:p w14:paraId="7CF2B3BE" w14:textId="77777777" w:rsidR="00F66D00" w:rsidRPr="00F66D00" w:rsidRDefault="00F66D00" w:rsidP="00F66D00">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«Предоставление в безвозмездноепользование земельныхучастков,</w:t>
      </w:r>
    </w:p>
    <w:p w14:paraId="05E66F72" w14:textId="77777777" w:rsidR="00F66D00" w:rsidRPr="00F66D00" w:rsidRDefault="00F66D00" w:rsidP="00F66D00">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находящихся в муниципальной собственности</w:t>
      </w:r>
    </w:p>
    <w:p w14:paraId="744E1FC9" w14:textId="77777777" w:rsidR="00F66D00" w:rsidRPr="00F66D00" w:rsidRDefault="00F66D00" w:rsidP="00F66D00">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или государственная собственность</w:t>
      </w:r>
    </w:p>
    <w:p w14:paraId="742644C6" w14:textId="77777777" w:rsidR="00F66D00" w:rsidRPr="00F66D00" w:rsidRDefault="00F66D00" w:rsidP="00F66D00">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на которые не разграничена»</w:t>
      </w:r>
    </w:p>
    <w:p w14:paraId="7B29495A" w14:textId="77777777" w:rsidR="00F66D00" w:rsidRPr="00F66D00" w:rsidRDefault="00F66D00" w:rsidP="00F66D00">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 </w:t>
      </w:r>
    </w:p>
    <w:p w14:paraId="79EFF169" w14:textId="77777777" w:rsidR="00F66D00" w:rsidRPr="00F66D00" w:rsidRDefault="00F66D00" w:rsidP="00F66D00">
      <w:pPr>
        <w:shd w:val="clear" w:color="auto" w:fill="FFFFFF"/>
        <w:spacing w:after="240" w:line="240" w:lineRule="auto"/>
        <w:jc w:val="right"/>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 </w:t>
      </w:r>
    </w:p>
    <w:p w14:paraId="050D42C2" w14:textId="77777777" w:rsidR="00F66D00" w:rsidRPr="00F66D00" w:rsidRDefault="00F66D00" w:rsidP="00F66D00">
      <w:pPr>
        <w:shd w:val="clear" w:color="auto" w:fill="FFFFFF"/>
        <w:spacing w:after="240" w:line="240" w:lineRule="auto"/>
        <w:textAlignment w:val="baseline"/>
        <w:outlineLvl w:val="0"/>
        <w:rPr>
          <w:rFonts w:ascii="Trebuchet MS" w:eastAsia="Times New Roman" w:hAnsi="Trebuchet MS" w:cs="Times New Roman"/>
          <w:b/>
          <w:bCs/>
          <w:color w:val="000000"/>
          <w:kern w:val="36"/>
          <w:sz w:val="42"/>
          <w:szCs w:val="42"/>
          <w:lang w:eastAsia="ru-RU"/>
        </w:rPr>
      </w:pPr>
      <w:r w:rsidRPr="00F66D00">
        <w:rPr>
          <w:rFonts w:ascii="Trebuchet MS" w:eastAsia="Times New Roman" w:hAnsi="Trebuchet MS" w:cs="Times New Roman"/>
          <w:b/>
          <w:bCs/>
          <w:color w:val="000000"/>
          <w:kern w:val="36"/>
          <w:sz w:val="42"/>
          <w:szCs w:val="42"/>
          <w:lang w:eastAsia="ru-RU"/>
        </w:rPr>
        <w:t>Блок-схема</w:t>
      </w:r>
    </w:p>
    <w:p w14:paraId="68C6B875" w14:textId="77777777" w:rsidR="00F66D00" w:rsidRPr="00F66D00" w:rsidRDefault="00F66D00" w:rsidP="00F66D00">
      <w:pPr>
        <w:shd w:val="clear" w:color="auto" w:fill="FFFFFF"/>
        <w:spacing w:after="240" w:line="240" w:lineRule="auto"/>
        <w:textAlignment w:val="baseline"/>
        <w:outlineLvl w:val="0"/>
        <w:rPr>
          <w:rFonts w:ascii="Trebuchet MS" w:eastAsia="Times New Roman" w:hAnsi="Trebuchet MS" w:cs="Times New Roman"/>
          <w:b/>
          <w:bCs/>
          <w:color w:val="000000"/>
          <w:kern w:val="36"/>
          <w:sz w:val="42"/>
          <w:szCs w:val="42"/>
          <w:lang w:eastAsia="ru-RU"/>
        </w:rPr>
      </w:pPr>
      <w:r w:rsidRPr="00F66D00">
        <w:rPr>
          <w:rFonts w:ascii="Trebuchet MS" w:eastAsia="Times New Roman" w:hAnsi="Trebuchet MS" w:cs="Times New Roman"/>
          <w:b/>
          <w:bCs/>
          <w:color w:val="000000"/>
          <w:kern w:val="36"/>
          <w:sz w:val="42"/>
          <w:szCs w:val="42"/>
          <w:lang w:eastAsia="ru-RU"/>
        </w:rPr>
        <w:t>предоставления муниципальной услуги</w:t>
      </w:r>
    </w:p>
    <w:p w14:paraId="2A9F523F" w14:textId="77777777" w:rsidR="00F66D00" w:rsidRPr="00F66D00" w:rsidRDefault="00F66D00" w:rsidP="00F66D00">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F66D00">
        <w:rPr>
          <w:rFonts w:ascii="inherit" w:eastAsia="Times New Roman" w:hAnsi="inherit" w:cs="Times New Roman"/>
          <w:b/>
          <w:bCs/>
          <w:color w:val="000000"/>
          <w:sz w:val="24"/>
          <w:szCs w:val="24"/>
          <w:bdr w:val="none" w:sz="0" w:space="0" w:color="auto" w:frame="1"/>
          <w:lang w:eastAsia="ru-RU"/>
        </w:rPr>
        <w:t>«Предоставление в безвозмездное пользование</w:t>
      </w:r>
    </w:p>
    <w:p w14:paraId="3D230A63" w14:textId="77777777" w:rsidR="00F66D00" w:rsidRPr="00F66D00" w:rsidRDefault="00F66D00" w:rsidP="00F66D00">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F66D00">
        <w:rPr>
          <w:rFonts w:ascii="inherit" w:eastAsia="Times New Roman" w:hAnsi="inherit" w:cs="Times New Roman"/>
          <w:b/>
          <w:bCs/>
          <w:color w:val="000000"/>
          <w:sz w:val="24"/>
          <w:szCs w:val="24"/>
          <w:bdr w:val="none" w:sz="0" w:space="0" w:color="auto" w:frame="1"/>
          <w:lang w:eastAsia="ru-RU"/>
        </w:rPr>
        <w:t>земельных участков, </w:t>
      </w:r>
      <w:r w:rsidRPr="00F66D00">
        <w:rPr>
          <w:rFonts w:ascii="Trebuchet MS" w:eastAsia="Times New Roman" w:hAnsi="Trebuchet MS" w:cs="Times New Roman"/>
          <w:color w:val="000000"/>
          <w:sz w:val="24"/>
          <w:szCs w:val="24"/>
          <w:lang w:eastAsia="ru-RU"/>
        </w:rPr>
        <w:t>находящихся в муниципальной</w:t>
      </w:r>
    </w:p>
    <w:p w14:paraId="04524718" w14:textId="77777777" w:rsidR="00F66D00" w:rsidRPr="00F66D00" w:rsidRDefault="00F66D00" w:rsidP="00F66D00">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собственности или</w:t>
      </w:r>
      <w:r w:rsidRPr="00F66D00">
        <w:rPr>
          <w:rFonts w:ascii="inherit" w:eastAsia="Times New Roman" w:hAnsi="inherit" w:cs="Times New Roman"/>
          <w:b/>
          <w:bCs/>
          <w:color w:val="000000"/>
          <w:sz w:val="24"/>
          <w:szCs w:val="24"/>
          <w:bdr w:val="none" w:sz="0" w:space="0" w:color="auto" w:frame="1"/>
          <w:lang w:eastAsia="ru-RU"/>
        </w:rPr>
        <w:t>государственная собственность</w:t>
      </w:r>
    </w:p>
    <w:p w14:paraId="637E1000" w14:textId="77777777" w:rsidR="00F66D00" w:rsidRPr="00F66D00" w:rsidRDefault="00F66D00" w:rsidP="00F66D00">
      <w:pPr>
        <w:shd w:val="clear" w:color="auto" w:fill="FFFFFF"/>
        <w:spacing w:after="0" w:line="240" w:lineRule="auto"/>
        <w:jc w:val="center"/>
        <w:textAlignment w:val="baseline"/>
        <w:rPr>
          <w:rFonts w:ascii="Trebuchet MS" w:eastAsia="Times New Roman" w:hAnsi="Trebuchet MS" w:cs="Times New Roman"/>
          <w:color w:val="000000"/>
          <w:sz w:val="24"/>
          <w:szCs w:val="24"/>
          <w:lang w:eastAsia="ru-RU"/>
        </w:rPr>
      </w:pPr>
      <w:r w:rsidRPr="00F66D00">
        <w:rPr>
          <w:rFonts w:ascii="inherit" w:eastAsia="Times New Roman" w:hAnsi="inherit" w:cs="Times New Roman"/>
          <w:b/>
          <w:bCs/>
          <w:color w:val="000000"/>
          <w:sz w:val="24"/>
          <w:szCs w:val="24"/>
          <w:bdr w:val="none" w:sz="0" w:space="0" w:color="auto" w:frame="1"/>
          <w:lang w:eastAsia="ru-RU"/>
        </w:rPr>
        <w:t>на которые не разграничена»</w:t>
      </w:r>
    </w:p>
    <w:tbl>
      <w:tblPr>
        <w:tblW w:w="5000" w:type="pct"/>
        <w:shd w:val="clear" w:color="auto" w:fill="FFFFFF"/>
        <w:tblCellMar>
          <w:left w:w="0" w:type="dxa"/>
          <w:right w:w="0" w:type="dxa"/>
        </w:tblCellMar>
        <w:tblLook w:val="04A0" w:firstRow="1" w:lastRow="0" w:firstColumn="1" w:lastColumn="0" w:noHBand="0" w:noVBand="1"/>
      </w:tblPr>
      <w:tblGrid>
        <w:gridCol w:w="9339"/>
      </w:tblGrid>
      <w:tr w:rsidR="00F66D00" w:rsidRPr="00F66D00" w14:paraId="78DAF7A0" w14:textId="77777777" w:rsidTr="00F66D00">
        <w:tc>
          <w:tcPr>
            <w:tcW w:w="0" w:type="auto"/>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7638B740" w14:textId="77777777" w:rsidR="00F66D00" w:rsidRPr="00F66D00" w:rsidRDefault="00F66D00" w:rsidP="00F66D00">
            <w:pPr>
              <w:spacing w:after="0" w:line="240" w:lineRule="auto"/>
              <w:jc w:val="center"/>
              <w:textAlignment w:val="baseline"/>
              <w:rPr>
                <w:rFonts w:ascii="inherit" w:eastAsia="Times New Roman" w:hAnsi="inherit" w:cs="Times New Roman"/>
                <w:color w:val="4E7847"/>
                <w:sz w:val="24"/>
                <w:szCs w:val="24"/>
                <w:lang w:eastAsia="ru-RU"/>
              </w:rPr>
            </w:pPr>
            <w:r w:rsidRPr="00F66D00">
              <w:rPr>
                <w:rFonts w:ascii="inherit" w:eastAsia="Times New Roman" w:hAnsi="inherit" w:cs="Times New Roman"/>
                <w:color w:val="4E7847"/>
                <w:sz w:val="24"/>
                <w:szCs w:val="24"/>
                <w:lang w:eastAsia="ru-RU"/>
              </w:rPr>
              <w:t>Прием, регистрация и рассмотрение заявления и прилагаемых к нему документов</w:t>
            </w:r>
          </w:p>
        </w:tc>
      </w:tr>
    </w:tbl>
    <w:p w14:paraId="035AAC31" w14:textId="77777777" w:rsidR="00F66D00" w:rsidRPr="00F66D00" w:rsidRDefault="00F66D00" w:rsidP="00F66D00">
      <w:pPr>
        <w:spacing w:after="0" w:line="240" w:lineRule="auto"/>
        <w:rPr>
          <w:rFonts w:ascii="Times New Roman" w:eastAsia="Times New Roman" w:hAnsi="Times New Roman" w:cs="Times New Roman"/>
          <w:vanish/>
          <w:sz w:val="24"/>
          <w:szCs w:val="24"/>
          <w:lang w:eastAsia="ru-RU"/>
        </w:rPr>
      </w:pPr>
    </w:p>
    <w:tbl>
      <w:tblPr>
        <w:tblW w:w="5000" w:type="pct"/>
        <w:shd w:val="clear" w:color="auto" w:fill="FFFFFF"/>
        <w:tblCellMar>
          <w:left w:w="0" w:type="dxa"/>
          <w:right w:w="0" w:type="dxa"/>
        </w:tblCellMar>
        <w:tblLook w:val="04A0" w:firstRow="1" w:lastRow="0" w:firstColumn="1" w:lastColumn="0" w:noHBand="0" w:noVBand="1"/>
      </w:tblPr>
      <w:tblGrid>
        <w:gridCol w:w="9339"/>
      </w:tblGrid>
      <w:tr w:rsidR="00F66D00" w:rsidRPr="00F66D00" w14:paraId="04C09766" w14:textId="77777777" w:rsidTr="00F66D00">
        <w:tc>
          <w:tcPr>
            <w:tcW w:w="0" w:type="auto"/>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488C790A" w14:textId="77777777" w:rsidR="00F66D00" w:rsidRPr="00F66D00" w:rsidRDefault="00F66D00" w:rsidP="00F66D00">
            <w:pPr>
              <w:spacing w:after="240" w:line="240" w:lineRule="auto"/>
              <w:jc w:val="center"/>
              <w:textAlignment w:val="baseline"/>
              <w:rPr>
                <w:rFonts w:ascii="inherit" w:eastAsia="Times New Roman" w:hAnsi="inherit" w:cs="Times New Roman"/>
                <w:color w:val="4E7847"/>
                <w:sz w:val="24"/>
                <w:szCs w:val="24"/>
                <w:lang w:eastAsia="ru-RU"/>
              </w:rPr>
            </w:pPr>
            <w:r w:rsidRPr="00F66D00">
              <w:rPr>
                <w:rFonts w:ascii="inherit" w:eastAsia="Times New Roman" w:hAnsi="inherit" w:cs="Times New Roman"/>
                <w:color w:val="4E7847"/>
                <w:sz w:val="24"/>
                <w:szCs w:val="24"/>
                <w:lang w:eastAsia="ru-RU"/>
              </w:rPr>
              <w:t>Выявление оснований для отказа в предоставлении муниципальной услуги</w:t>
            </w:r>
          </w:p>
          <w:p w14:paraId="500C5909" w14:textId="77777777" w:rsidR="00F66D00" w:rsidRPr="00F66D00" w:rsidRDefault="00F66D00" w:rsidP="00F66D00">
            <w:pPr>
              <w:spacing w:after="0" w:line="240" w:lineRule="auto"/>
              <w:textAlignment w:val="baseline"/>
              <w:rPr>
                <w:rFonts w:ascii="inherit" w:eastAsia="Times New Roman" w:hAnsi="inherit" w:cs="Times New Roman"/>
                <w:color w:val="4E7847"/>
                <w:sz w:val="24"/>
                <w:szCs w:val="24"/>
                <w:lang w:eastAsia="ru-RU"/>
              </w:rPr>
            </w:pPr>
            <w:r w:rsidRPr="00F66D00">
              <w:rPr>
                <w:rFonts w:ascii="inherit" w:eastAsia="Times New Roman" w:hAnsi="inherit" w:cs="Times New Roman"/>
                <w:color w:val="4E7847"/>
                <w:sz w:val="24"/>
                <w:szCs w:val="24"/>
                <w:lang w:eastAsia="ru-RU"/>
              </w:rPr>
              <w:t> </w:t>
            </w:r>
          </w:p>
        </w:tc>
      </w:tr>
    </w:tbl>
    <w:p w14:paraId="6B7CD175" w14:textId="77777777" w:rsidR="00F66D00" w:rsidRPr="00F66D00" w:rsidRDefault="00F66D00" w:rsidP="00F66D00">
      <w:pPr>
        <w:spacing w:after="0" w:line="240" w:lineRule="auto"/>
        <w:rPr>
          <w:rFonts w:ascii="Times New Roman" w:eastAsia="Times New Roman" w:hAnsi="Times New Roman" w:cs="Times New Roman"/>
          <w:vanish/>
          <w:sz w:val="24"/>
          <w:szCs w:val="24"/>
          <w:lang w:eastAsia="ru-RU"/>
        </w:rPr>
      </w:pPr>
    </w:p>
    <w:tbl>
      <w:tblPr>
        <w:tblW w:w="5000" w:type="pct"/>
        <w:shd w:val="clear" w:color="auto" w:fill="FFFFFF"/>
        <w:tblCellMar>
          <w:left w:w="0" w:type="dxa"/>
          <w:right w:w="0" w:type="dxa"/>
        </w:tblCellMar>
        <w:tblLook w:val="04A0" w:firstRow="1" w:lastRow="0" w:firstColumn="1" w:lastColumn="0" w:noHBand="0" w:noVBand="1"/>
      </w:tblPr>
      <w:tblGrid>
        <w:gridCol w:w="9339"/>
      </w:tblGrid>
      <w:tr w:rsidR="00F66D00" w:rsidRPr="00F66D00" w14:paraId="7829AD95" w14:textId="77777777" w:rsidTr="00F66D00">
        <w:tc>
          <w:tcPr>
            <w:tcW w:w="0" w:type="auto"/>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2E7C788E" w14:textId="77777777" w:rsidR="00F66D00" w:rsidRPr="00F66D00" w:rsidRDefault="00F66D00" w:rsidP="00F66D00">
            <w:pPr>
              <w:spacing w:after="0" w:line="240" w:lineRule="auto"/>
              <w:jc w:val="center"/>
              <w:textAlignment w:val="baseline"/>
              <w:rPr>
                <w:rFonts w:ascii="inherit" w:eastAsia="Times New Roman" w:hAnsi="inherit" w:cs="Times New Roman"/>
                <w:color w:val="4E7847"/>
                <w:sz w:val="24"/>
                <w:szCs w:val="24"/>
                <w:lang w:eastAsia="ru-RU"/>
              </w:rPr>
            </w:pPr>
            <w:r w:rsidRPr="00F66D00">
              <w:rPr>
                <w:rFonts w:ascii="inherit" w:eastAsia="Times New Roman" w:hAnsi="inherit" w:cs="Times New Roman"/>
                <w:color w:val="4E7847"/>
                <w:sz w:val="24"/>
                <w:szCs w:val="24"/>
                <w:lang w:eastAsia="ru-RU"/>
              </w:rPr>
              <w:t>Неполный комплект документов, подлежащих представлению заявителем</w:t>
            </w:r>
          </w:p>
        </w:tc>
      </w:tr>
    </w:tbl>
    <w:p w14:paraId="71F530B3" w14:textId="77777777" w:rsidR="00F66D00" w:rsidRPr="00F66D00" w:rsidRDefault="00F66D00" w:rsidP="00F66D00">
      <w:pPr>
        <w:spacing w:after="0" w:line="240" w:lineRule="auto"/>
        <w:rPr>
          <w:rFonts w:ascii="Times New Roman" w:eastAsia="Times New Roman" w:hAnsi="Times New Roman" w:cs="Times New Roman"/>
          <w:vanish/>
          <w:sz w:val="24"/>
          <w:szCs w:val="24"/>
          <w:lang w:eastAsia="ru-RU"/>
        </w:rPr>
      </w:pPr>
    </w:p>
    <w:tbl>
      <w:tblPr>
        <w:tblW w:w="5000" w:type="pct"/>
        <w:shd w:val="clear" w:color="auto" w:fill="FFFFFF"/>
        <w:tblCellMar>
          <w:left w:w="0" w:type="dxa"/>
          <w:right w:w="0" w:type="dxa"/>
        </w:tblCellMar>
        <w:tblLook w:val="04A0" w:firstRow="1" w:lastRow="0" w:firstColumn="1" w:lastColumn="0" w:noHBand="0" w:noVBand="1"/>
      </w:tblPr>
      <w:tblGrid>
        <w:gridCol w:w="9339"/>
      </w:tblGrid>
      <w:tr w:rsidR="00F66D00" w:rsidRPr="00F66D00" w14:paraId="2F9882C5" w14:textId="77777777" w:rsidTr="00F66D00">
        <w:tc>
          <w:tcPr>
            <w:tcW w:w="0" w:type="auto"/>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665A41BB" w14:textId="77777777" w:rsidR="00F66D00" w:rsidRPr="00F66D00" w:rsidRDefault="00F66D00" w:rsidP="00F66D00">
            <w:pPr>
              <w:spacing w:after="0" w:line="240" w:lineRule="auto"/>
              <w:jc w:val="center"/>
              <w:textAlignment w:val="baseline"/>
              <w:rPr>
                <w:rFonts w:ascii="inherit" w:eastAsia="Times New Roman" w:hAnsi="inherit" w:cs="Times New Roman"/>
                <w:color w:val="4E7847"/>
                <w:sz w:val="24"/>
                <w:szCs w:val="24"/>
                <w:lang w:eastAsia="ru-RU"/>
              </w:rPr>
            </w:pPr>
            <w:r w:rsidRPr="00F66D00">
              <w:rPr>
                <w:rFonts w:ascii="inherit" w:eastAsia="Times New Roman" w:hAnsi="inherit" w:cs="Times New Roman"/>
                <w:color w:val="4E7847"/>
                <w:sz w:val="24"/>
                <w:szCs w:val="24"/>
                <w:lang w:eastAsia="ru-RU"/>
              </w:rPr>
              <w:t>Неполный комплект документов, которые заявитель вправе представить</w:t>
            </w:r>
          </w:p>
        </w:tc>
      </w:tr>
    </w:tbl>
    <w:p w14:paraId="08DD7F42" w14:textId="77777777" w:rsidR="00F66D00" w:rsidRPr="00F66D00" w:rsidRDefault="00F66D00" w:rsidP="00F66D00">
      <w:pPr>
        <w:spacing w:after="0" w:line="240" w:lineRule="auto"/>
        <w:rPr>
          <w:rFonts w:ascii="Times New Roman" w:eastAsia="Times New Roman" w:hAnsi="Times New Roman" w:cs="Times New Roman"/>
          <w:vanish/>
          <w:sz w:val="24"/>
          <w:szCs w:val="24"/>
          <w:lang w:eastAsia="ru-RU"/>
        </w:rPr>
      </w:pPr>
    </w:p>
    <w:tbl>
      <w:tblPr>
        <w:tblW w:w="5000" w:type="pct"/>
        <w:shd w:val="clear" w:color="auto" w:fill="FFFFFF"/>
        <w:tblCellMar>
          <w:left w:w="0" w:type="dxa"/>
          <w:right w:w="0" w:type="dxa"/>
        </w:tblCellMar>
        <w:tblLook w:val="04A0" w:firstRow="1" w:lastRow="0" w:firstColumn="1" w:lastColumn="0" w:noHBand="0" w:noVBand="1"/>
      </w:tblPr>
      <w:tblGrid>
        <w:gridCol w:w="9339"/>
      </w:tblGrid>
      <w:tr w:rsidR="00F66D00" w:rsidRPr="00F66D00" w14:paraId="0CAD6BB1" w14:textId="77777777" w:rsidTr="00F66D00">
        <w:tc>
          <w:tcPr>
            <w:tcW w:w="0" w:type="auto"/>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3467C997" w14:textId="77777777" w:rsidR="00F66D00" w:rsidRPr="00F66D00" w:rsidRDefault="00F66D00" w:rsidP="00F66D00">
            <w:pPr>
              <w:spacing w:after="0" w:line="240" w:lineRule="auto"/>
              <w:jc w:val="center"/>
              <w:textAlignment w:val="baseline"/>
              <w:rPr>
                <w:rFonts w:ascii="inherit" w:eastAsia="Times New Roman" w:hAnsi="inherit" w:cs="Times New Roman"/>
                <w:color w:val="4E7847"/>
                <w:sz w:val="24"/>
                <w:szCs w:val="24"/>
                <w:lang w:eastAsia="ru-RU"/>
              </w:rPr>
            </w:pPr>
            <w:r w:rsidRPr="00F66D00">
              <w:rPr>
                <w:rFonts w:ascii="inherit" w:eastAsia="Times New Roman" w:hAnsi="inherit" w:cs="Times New Roman"/>
                <w:color w:val="4E7847"/>
                <w:sz w:val="24"/>
                <w:szCs w:val="24"/>
                <w:lang w:eastAsia="ru-RU"/>
              </w:rPr>
              <w:t>Представление комплекта необходимых документов, отсутствие оснований для отказа в предоставлении муниципальной услуги</w:t>
            </w:r>
          </w:p>
        </w:tc>
      </w:tr>
    </w:tbl>
    <w:p w14:paraId="740923DD" w14:textId="77777777" w:rsidR="00F66D00" w:rsidRPr="00F66D00" w:rsidRDefault="00F66D00" w:rsidP="00F66D00">
      <w:pPr>
        <w:spacing w:after="0" w:line="240" w:lineRule="auto"/>
        <w:rPr>
          <w:rFonts w:ascii="Times New Roman" w:eastAsia="Times New Roman" w:hAnsi="Times New Roman" w:cs="Times New Roman"/>
          <w:vanish/>
          <w:sz w:val="24"/>
          <w:szCs w:val="24"/>
          <w:lang w:eastAsia="ru-RU"/>
        </w:rPr>
      </w:pPr>
    </w:p>
    <w:tbl>
      <w:tblPr>
        <w:tblW w:w="5000" w:type="pct"/>
        <w:shd w:val="clear" w:color="auto" w:fill="FFFFFF"/>
        <w:tblCellMar>
          <w:left w:w="0" w:type="dxa"/>
          <w:right w:w="0" w:type="dxa"/>
        </w:tblCellMar>
        <w:tblLook w:val="04A0" w:firstRow="1" w:lastRow="0" w:firstColumn="1" w:lastColumn="0" w:noHBand="0" w:noVBand="1"/>
      </w:tblPr>
      <w:tblGrid>
        <w:gridCol w:w="9339"/>
      </w:tblGrid>
      <w:tr w:rsidR="00F66D00" w:rsidRPr="00F66D00" w14:paraId="48722416" w14:textId="77777777" w:rsidTr="00F66D00">
        <w:tc>
          <w:tcPr>
            <w:tcW w:w="0" w:type="auto"/>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1DB1C8D4" w14:textId="77777777" w:rsidR="00F66D00" w:rsidRPr="00F66D00" w:rsidRDefault="00F66D00" w:rsidP="00F66D00">
            <w:pPr>
              <w:spacing w:after="0" w:line="240" w:lineRule="auto"/>
              <w:jc w:val="center"/>
              <w:textAlignment w:val="baseline"/>
              <w:rPr>
                <w:rFonts w:ascii="inherit" w:eastAsia="Times New Roman" w:hAnsi="inherit" w:cs="Times New Roman"/>
                <w:color w:val="4E7847"/>
                <w:sz w:val="24"/>
                <w:szCs w:val="24"/>
                <w:lang w:eastAsia="ru-RU"/>
              </w:rPr>
            </w:pPr>
            <w:r w:rsidRPr="00F66D00">
              <w:rPr>
                <w:rFonts w:ascii="inherit" w:eastAsia="Times New Roman" w:hAnsi="inherit" w:cs="Times New Roman"/>
                <w:color w:val="4E7847"/>
                <w:sz w:val="24"/>
                <w:szCs w:val="24"/>
                <w:lang w:eastAsia="ru-RU"/>
              </w:rPr>
              <w:t>Запрос документов, необходимых для предоставления муниципальной услуги, находящихся в распоряжении государственных органов</w:t>
            </w:r>
          </w:p>
        </w:tc>
      </w:tr>
    </w:tbl>
    <w:p w14:paraId="5DDF4D3C" w14:textId="77777777" w:rsidR="00F66D00" w:rsidRPr="00F66D00" w:rsidRDefault="00F66D00" w:rsidP="00F66D00">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F66D00">
        <w:rPr>
          <w:rFonts w:ascii="inherit" w:eastAsia="Times New Roman" w:hAnsi="inherit" w:cs="Times New Roman"/>
          <w:b/>
          <w:bCs/>
          <w:color w:val="000000"/>
          <w:sz w:val="24"/>
          <w:szCs w:val="24"/>
          <w:bdr w:val="none" w:sz="0" w:space="0" w:color="auto" w:frame="1"/>
          <w:lang w:eastAsia="ru-RU"/>
        </w:rPr>
        <w:t> </w:t>
      </w:r>
    </w:p>
    <w:p w14:paraId="5AA2F08E" w14:textId="77777777" w:rsidR="00F66D00" w:rsidRPr="00F66D00" w:rsidRDefault="00F66D00" w:rsidP="00F66D00">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F66D00">
        <w:rPr>
          <w:rFonts w:ascii="inherit" w:eastAsia="Times New Roman" w:hAnsi="inherit" w:cs="Times New Roman"/>
          <w:b/>
          <w:bCs/>
          <w:color w:val="000000"/>
          <w:sz w:val="24"/>
          <w:szCs w:val="24"/>
          <w:bdr w:val="none" w:sz="0" w:space="0" w:color="auto" w:frame="1"/>
          <w:lang w:eastAsia="ru-RU"/>
        </w:rPr>
        <w:t> </w:t>
      </w:r>
    </w:p>
    <w:p w14:paraId="37F357CB" w14:textId="77777777" w:rsidR="00F66D00" w:rsidRPr="00F66D00" w:rsidRDefault="00F66D00" w:rsidP="00F66D00">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F66D00">
        <w:rPr>
          <w:rFonts w:ascii="inherit" w:eastAsia="Times New Roman" w:hAnsi="inherit" w:cs="Times New Roman"/>
          <w:b/>
          <w:bCs/>
          <w:color w:val="000000"/>
          <w:sz w:val="24"/>
          <w:szCs w:val="24"/>
          <w:bdr w:val="none" w:sz="0" w:space="0" w:color="auto" w:frame="1"/>
          <w:lang w:eastAsia="ru-RU"/>
        </w:rPr>
        <w:t> </w:t>
      </w:r>
    </w:p>
    <w:p w14:paraId="0D7BE948" w14:textId="77777777" w:rsidR="00F66D00" w:rsidRPr="00F66D00" w:rsidRDefault="00F66D00" w:rsidP="00F66D00">
      <w:pPr>
        <w:shd w:val="clear" w:color="auto" w:fill="FFFFFF"/>
        <w:spacing w:after="0" w:line="240" w:lineRule="auto"/>
        <w:textAlignment w:val="baseline"/>
        <w:rPr>
          <w:rFonts w:ascii="Trebuchet MS" w:eastAsia="Times New Roman" w:hAnsi="Trebuchet MS" w:cs="Times New Roman"/>
          <w:color w:val="000000"/>
          <w:sz w:val="24"/>
          <w:szCs w:val="24"/>
          <w:lang w:eastAsia="ru-RU"/>
        </w:rPr>
      </w:pPr>
      <w:r w:rsidRPr="00F66D00">
        <w:rPr>
          <w:rFonts w:ascii="inherit" w:eastAsia="Times New Roman" w:hAnsi="inherit" w:cs="Times New Roman"/>
          <w:b/>
          <w:bCs/>
          <w:color w:val="000000"/>
          <w:sz w:val="24"/>
          <w:szCs w:val="24"/>
          <w:bdr w:val="none" w:sz="0" w:space="0" w:color="auto" w:frame="1"/>
          <w:lang w:eastAsia="ru-RU"/>
        </w:rPr>
        <w:t> </w:t>
      </w:r>
    </w:p>
    <w:p w14:paraId="65B11D29"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lastRenderedPageBreak/>
        <w:t> </w:t>
      </w:r>
    </w:p>
    <w:p w14:paraId="56B89BF7"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 </w:t>
      </w:r>
    </w:p>
    <w:p w14:paraId="0344260E"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 </w:t>
      </w:r>
    </w:p>
    <w:p w14:paraId="687499F6"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 </w:t>
      </w:r>
    </w:p>
    <w:p w14:paraId="5C435905"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 </w:t>
      </w:r>
    </w:p>
    <w:p w14:paraId="1EBAFFD1"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 </w:t>
      </w:r>
    </w:p>
    <w:p w14:paraId="06F4B717"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 </w:t>
      </w:r>
    </w:p>
    <w:p w14:paraId="7520AFBD"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 </w:t>
      </w:r>
    </w:p>
    <w:p w14:paraId="0202E352"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                                                                                                             </w:t>
      </w:r>
    </w:p>
    <w:tbl>
      <w:tblPr>
        <w:tblW w:w="5000" w:type="pct"/>
        <w:shd w:val="clear" w:color="auto" w:fill="FFFFFF"/>
        <w:tblCellMar>
          <w:left w:w="0" w:type="dxa"/>
          <w:right w:w="0" w:type="dxa"/>
        </w:tblCellMar>
        <w:tblLook w:val="04A0" w:firstRow="1" w:lastRow="0" w:firstColumn="1" w:lastColumn="0" w:noHBand="0" w:noVBand="1"/>
      </w:tblPr>
      <w:tblGrid>
        <w:gridCol w:w="9339"/>
      </w:tblGrid>
      <w:tr w:rsidR="00F66D00" w:rsidRPr="00F66D00" w14:paraId="395AFFFC" w14:textId="77777777" w:rsidTr="00F66D00">
        <w:tc>
          <w:tcPr>
            <w:tcW w:w="0" w:type="auto"/>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43D7656E" w14:textId="77777777" w:rsidR="00F66D00" w:rsidRPr="00F66D00" w:rsidRDefault="00F66D00" w:rsidP="00F66D00">
            <w:pPr>
              <w:spacing w:after="0" w:line="240" w:lineRule="auto"/>
              <w:jc w:val="center"/>
              <w:textAlignment w:val="baseline"/>
              <w:rPr>
                <w:rFonts w:ascii="inherit" w:eastAsia="Times New Roman" w:hAnsi="inherit" w:cs="Times New Roman"/>
                <w:color w:val="4E7847"/>
                <w:sz w:val="24"/>
                <w:szCs w:val="24"/>
                <w:lang w:eastAsia="ru-RU"/>
              </w:rPr>
            </w:pPr>
            <w:r w:rsidRPr="00F66D00">
              <w:rPr>
                <w:rFonts w:ascii="inherit" w:eastAsia="Times New Roman" w:hAnsi="inherit" w:cs="Times New Roman"/>
                <w:color w:val="4E7847"/>
                <w:sz w:val="24"/>
                <w:szCs w:val="24"/>
                <w:lang w:eastAsia="ru-RU"/>
              </w:rPr>
              <w:t>Отказ в предоставлении муниципальной услуги</w:t>
            </w:r>
          </w:p>
        </w:tc>
      </w:tr>
    </w:tbl>
    <w:p w14:paraId="731B3AEA" w14:textId="77777777" w:rsidR="00F66D00" w:rsidRPr="00F66D00" w:rsidRDefault="00F66D00" w:rsidP="00F66D00">
      <w:pPr>
        <w:spacing w:after="0" w:line="240" w:lineRule="auto"/>
        <w:rPr>
          <w:rFonts w:ascii="Times New Roman" w:eastAsia="Times New Roman" w:hAnsi="Times New Roman" w:cs="Times New Roman"/>
          <w:vanish/>
          <w:sz w:val="24"/>
          <w:szCs w:val="24"/>
          <w:lang w:eastAsia="ru-RU"/>
        </w:rPr>
      </w:pPr>
    </w:p>
    <w:tbl>
      <w:tblPr>
        <w:tblW w:w="5000" w:type="pct"/>
        <w:shd w:val="clear" w:color="auto" w:fill="FFFFFF"/>
        <w:tblCellMar>
          <w:left w:w="0" w:type="dxa"/>
          <w:right w:w="0" w:type="dxa"/>
        </w:tblCellMar>
        <w:tblLook w:val="04A0" w:firstRow="1" w:lastRow="0" w:firstColumn="1" w:lastColumn="0" w:noHBand="0" w:noVBand="1"/>
      </w:tblPr>
      <w:tblGrid>
        <w:gridCol w:w="9339"/>
      </w:tblGrid>
      <w:tr w:rsidR="00F66D00" w:rsidRPr="00F66D00" w14:paraId="5B8BFFA9" w14:textId="77777777" w:rsidTr="00F66D00">
        <w:tc>
          <w:tcPr>
            <w:tcW w:w="0" w:type="auto"/>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76B01113" w14:textId="77777777" w:rsidR="00F66D00" w:rsidRPr="00F66D00" w:rsidRDefault="00F66D00" w:rsidP="00F66D00">
            <w:pPr>
              <w:spacing w:after="0" w:line="240" w:lineRule="auto"/>
              <w:jc w:val="center"/>
              <w:textAlignment w:val="baseline"/>
              <w:rPr>
                <w:rFonts w:ascii="inherit" w:eastAsia="Times New Roman" w:hAnsi="inherit" w:cs="Times New Roman"/>
                <w:color w:val="4E7847"/>
                <w:sz w:val="24"/>
                <w:szCs w:val="24"/>
                <w:lang w:eastAsia="ru-RU"/>
              </w:rPr>
            </w:pPr>
            <w:r w:rsidRPr="00F66D00">
              <w:rPr>
                <w:rFonts w:ascii="inherit" w:eastAsia="Times New Roman" w:hAnsi="inherit" w:cs="Times New Roman"/>
                <w:color w:val="4E7847"/>
                <w:sz w:val="24"/>
                <w:szCs w:val="24"/>
                <w:lang w:eastAsia="ru-RU"/>
              </w:rPr>
              <w:t>Отказ в представлении запрашиваемых документов</w:t>
            </w:r>
          </w:p>
        </w:tc>
      </w:tr>
    </w:tbl>
    <w:p w14:paraId="24DBD6AE" w14:textId="77777777" w:rsidR="00F66D00" w:rsidRPr="00F66D00" w:rsidRDefault="00F66D00" w:rsidP="00F66D00">
      <w:pPr>
        <w:spacing w:after="0" w:line="240" w:lineRule="auto"/>
        <w:rPr>
          <w:rFonts w:ascii="Times New Roman" w:eastAsia="Times New Roman" w:hAnsi="Times New Roman" w:cs="Times New Roman"/>
          <w:vanish/>
          <w:sz w:val="24"/>
          <w:szCs w:val="24"/>
          <w:lang w:eastAsia="ru-RU"/>
        </w:rPr>
      </w:pPr>
    </w:p>
    <w:tbl>
      <w:tblPr>
        <w:tblW w:w="5000" w:type="pct"/>
        <w:shd w:val="clear" w:color="auto" w:fill="FFFFFF"/>
        <w:tblCellMar>
          <w:left w:w="0" w:type="dxa"/>
          <w:right w:w="0" w:type="dxa"/>
        </w:tblCellMar>
        <w:tblLook w:val="04A0" w:firstRow="1" w:lastRow="0" w:firstColumn="1" w:lastColumn="0" w:noHBand="0" w:noVBand="1"/>
      </w:tblPr>
      <w:tblGrid>
        <w:gridCol w:w="9339"/>
      </w:tblGrid>
      <w:tr w:rsidR="00F66D00" w:rsidRPr="00F66D00" w14:paraId="2392EA95" w14:textId="77777777" w:rsidTr="00F66D00">
        <w:tc>
          <w:tcPr>
            <w:tcW w:w="0" w:type="auto"/>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20C79459" w14:textId="77777777" w:rsidR="00F66D00" w:rsidRPr="00F66D00" w:rsidRDefault="00F66D00" w:rsidP="00F66D00">
            <w:pPr>
              <w:spacing w:after="0" w:line="240" w:lineRule="auto"/>
              <w:jc w:val="center"/>
              <w:textAlignment w:val="baseline"/>
              <w:rPr>
                <w:rFonts w:ascii="inherit" w:eastAsia="Times New Roman" w:hAnsi="inherit" w:cs="Times New Roman"/>
                <w:color w:val="4E7847"/>
                <w:sz w:val="24"/>
                <w:szCs w:val="24"/>
                <w:lang w:eastAsia="ru-RU"/>
              </w:rPr>
            </w:pPr>
            <w:r w:rsidRPr="00F66D00">
              <w:rPr>
                <w:rFonts w:ascii="inherit" w:eastAsia="Times New Roman" w:hAnsi="inherit" w:cs="Times New Roman"/>
                <w:color w:val="4E7847"/>
                <w:sz w:val="24"/>
                <w:szCs w:val="24"/>
                <w:lang w:eastAsia="ru-RU"/>
              </w:rPr>
              <w:t>Выдача заявителю документов о предоставлении земельного участка</w:t>
            </w:r>
          </w:p>
        </w:tc>
      </w:tr>
    </w:tbl>
    <w:p w14:paraId="563E1E35" w14:textId="77777777" w:rsidR="00F66D00" w:rsidRPr="00F66D00" w:rsidRDefault="00F66D00" w:rsidP="00F66D00">
      <w:pPr>
        <w:spacing w:after="0" w:line="240" w:lineRule="auto"/>
        <w:rPr>
          <w:rFonts w:ascii="Times New Roman" w:eastAsia="Times New Roman" w:hAnsi="Times New Roman" w:cs="Times New Roman"/>
          <w:vanish/>
          <w:sz w:val="24"/>
          <w:szCs w:val="24"/>
          <w:lang w:eastAsia="ru-RU"/>
        </w:rPr>
      </w:pPr>
    </w:p>
    <w:tbl>
      <w:tblPr>
        <w:tblW w:w="5000" w:type="pct"/>
        <w:shd w:val="clear" w:color="auto" w:fill="FFFFFF"/>
        <w:tblCellMar>
          <w:left w:w="0" w:type="dxa"/>
          <w:right w:w="0" w:type="dxa"/>
        </w:tblCellMar>
        <w:tblLook w:val="04A0" w:firstRow="1" w:lastRow="0" w:firstColumn="1" w:lastColumn="0" w:noHBand="0" w:noVBand="1"/>
      </w:tblPr>
      <w:tblGrid>
        <w:gridCol w:w="9339"/>
      </w:tblGrid>
      <w:tr w:rsidR="00F66D00" w:rsidRPr="00F66D00" w14:paraId="00EA4682" w14:textId="77777777" w:rsidTr="00F66D00">
        <w:tc>
          <w:tcPr>
            <w:tcW w:w="0" w:type="auto"/>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2819CD6B" w14:textId="77777777" w:rsidR="00F66D00" w:rsidRPr="00F66D00" w:rsidRDefault="00F66D00" w:rsidP="00F66D00">
            <w:pPr>
              <w:spacing w:after="0" w:line="240" w:lineRule="auto"/>
              <w:jc w:val="center"/>
              <w:textAlignment w:val="baseline"/>
              <w:rPr>
                <w:rFonts w:ascii="inherit" w:eastAsia="Times New Roman" w:hAnsi="inherit" w:cs="Times New Roman"/>
                <w:color w:val="4E7847"/>
                <w:sz w:val="24"/>
                <w:szCs w:val="24"/>
                <w:lang w:eastAsia="ru-RU"/>
              </w:rPr>
            </w:pPr>
            <w:r w:rsidRPr="00F66D00">
              <w:rPr>
                <w:rFonts w:ascii="inherit" w:eastAsia="Times New Roman" w:hAnsi="inherit" w:cs="Times New Roman"/>
                <w:color w:val="4E7847"/>
                <w:sz w:val="24"/>
                <w:szCs w:val="24"/>
                <w:lang w:eastAsia="ru-RU"/>
              </w:rPr>
              <w:t>Заключение с заявителем договора безвозмездного срочного пользования земельным участком</w:t>
            </w:r>
          </w:p>
        </w:tc>
      </w:tr>
    </w:tbl>
    <w:p w14:paraId="369FAB64" w14:textId="77777777" w:rsidR="00F66D00" w:rsidRPr="00F66D00" w:rsidRDefault="00F66D00" w:rsidP="00F66D00">
      <w:pPr>
        <w:spacing w:after="0" w:line="240" w:lineRule="auto"/>
        <w:rPr>
          <w:rFonts w:ascii="Times New Roman" w:eastAsia="Times New Roman" w:hAnsi="Times New Roman" w:cs="Times New Roman"/>
          <w:vanish/>
          <w:sz w:val="24"/>
          <w:szCs w:val="24"/>
          <w:lang w:eastAsia="ru-RU"/>
        </w:rPr>
      </w:pPr>
    </w:p>
    <w:tbl>
      <w:tblPr>
        <w:tblW w:w="5000" w:type="pct"/>
        <w:shd w:val="clear" w:color="auto" w:fill="FFFFFF"/>
        <w:tblCellMar>
          <w:left w:w="0" w:type="dxa"/>
          <w:right w:w="0" w:type="dxa"/>
        </w:tblCellMar>
        <w:tblLook w:val="04A0" w:firstRow="1" w:lastRow="0" w:firstColumn="1" w:lastColumn="0" w:noHBand="0" w:noVBand="1"/>
      </w:tblPr>
      <w:tblGrid>
        <w:gridCol w:w="9339"/>
      </w:tblGrid>
      <w:tr w:rsidR="00F66D00" w:rsidRPr="00F66D00" w14:paraId="6C0C983C" w14:textId="77777777" w:rsidTr="00F66D00">
        <w:tc>
          <w:tcPr>
            <w:tcW w:w="0" w:type="auto"/>
            <w:tcBorders>
              <w:top w:val="single" w:sz="6" w:space="0" w:color="CCCCCC"/>
              <w:left w:val="single" w:sz="6" w:space="0" w:color="CCCCCC"/>
              <w:bottom w:val="single" w:sz="6" w:space="0" w:color="CCCCCC"/>
              <w:right w:val="single" w:sz="6" w:space="0" w:color="CCCCCC"/>
            </w:tcBorders>
            <w:shd w:val="clear" w:color="auto" w:fill="D6F5CF"/>
            <w:tcMar>
              <w:top w:w="120" w:type="dxa"/>
              <w:left w:w="160" w:type="dxa"/>
              <w:bottom w:w="120" w:type="dxa"/>
              <w:right w:w="160" w:type="dxa"/>
            </w:tcMar>
            <w:vAlign w:val="bottom"/>
            <w:hideMark/>
          </w:tcPr>
          <w:p w14:paraId="267EDDB8" w14:textId="77777777" w:rsidR="00F66D00" w:rsidRPr="00F66D00" w:rsidRDefault="00F66D00" w:rsidP="00F66D00">
            <w:pPr>
              <w:spacing w:after="0" w:line="240" w:lineRule="auto"/>
              <w:jc w:val="center"/>
              <w:textAlignment w:val="baseline"/>
              <w:rPr>
                <w:rFonts w:ascii="inherit" w:eastAsia="Times New Roman" w:hAnsi="inherit" w:cs="Times New Roman"/>
                <w:color w:val="4E7847"/>
                <w:sz w:val="24"/>
                <w:szCs w:val="24"/>
                <w:lang w:eastAsia="ru-RU"/>
              </w:rPr>
            </w:pPr>
            <w:r w:rsidRPr="00F66D00">
              <w:rPr>
                <w:rFonts w:ascii="inherit" w:eastAsia="Times New Roman" w:hAnsi="inherit" w:cs="Times New Roman"/>
                <w:color w:val="4E7847"/>
                <w:sz w:val="24"/>
                <w:szCs w:val="24"/>
                <w:lang w:eastAsia="ru-RU"/>
              </w:rPr>
              <w:t>Представление запрашиваемых документов</w:t>
            </w:r>
          </w:p>
        </w:tc>
      </w:tr>
    </w:tbl>
    <w:p w14:paraId="3A391F12" w14:textId="77777777" w:rsidR="00F66D00" w:rsidRPr="00F66D00" w:rsidRDefault="00F66D00" w:rsidP="00F66D00">
      <w:pPr>
        <w:shd w:val="clear" w:color="auto" w:fill="FFFFFF"/>
        <w:spacing w:after="240" w:line="240" w:lineRule="auto"/>
        <w:textAlignment w:val="baseline"/>
        <w:rPr>
          <w:rFonts w:ascii="Trebuchet MS" w:eastAsia="Times New Roman" w:hAnsi="Trebuchet MS" w:cs="Times New Roman"/>
          <w:color w:val="000000"/>
          <w:sz w:val="24"/>
          <w:szCs w:val="24"/>
          <w:lang w:eastAsia="ru-RU"/>
        </w:rPr>
      </w:pPr>
      <w:r w:rsidRPr="00F66D00">
        <w:rPr>
          <w:rFonts w:ascii="Trebuchet MS" w:eastAsia="Times New Roman" w:hAnsi="Trebuchet MS" w:cs="Times New Roman"/>
          <w:color w:val="000000"/>
          <w:sz w:val="24"/>
          <w:szCs w:val="24"/>
          <w:lang w:eastAsia="ru-RU"/>
        </w:rPr>
        <w:t> </w:t>
      </w:r>
    </w:p>
    <w:p w14:paraId="2F04287F" w14:textId="77777777" w:rsidR="00F34A6C" w:rsidRDefault="00F34A6C"/>
    <w:sectPr w:rsidR="00F34A6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inherit">
    <w:altName w:val="Cambria"/>
    <w:panose1 w:val="00000000000000000000"/>
    <w:charset w:val="00"/>
    <w:family w:val="roman"/>
    <w:notTrueType/>
    <w:pitch w:val="default"/>
  </w:font>
  <w:font w:name="Trebuchet MS">
    <w:panose1 w:val="020B0603020202020204"/>
    <w:charset w:val="CC"/>
    <w:family w:val="swiss"/>
    <w:pitch w:val="variable"/>
    <w:sig w:usb0="000006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6D00"/>
    <w:rsid w:val="00F34A6C"/>
    <w:rsid w:val="00F66D0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854729"/>
  <w15:chartTrackingRefBased/>
  <w15:docId w15:val="{33C98EC2-5BE4-4238-AA09-3C98105E3F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F66D0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66D00"/>
    <w:rPr>
      <w:rFonts w:ascii="Times New Roman" w:eastAsia="Times New Roman" w:hAnsi="Times New Roman" w:cs="Times New Roman"/>
      <w:b/>
      <w:bCs/>
      <w:kern w:val="36"/>
      <w:sz w:val="48"/>
      <w:szCs w:val="48"/>
      <w:lang w:eastAsia="ru-RU"/>
    </w:rPr>
  </w:style>
  <w:style w:type="paragraph" w:customStyle="1" w:styleId="msonormal0">
    <w:name w:val="msonormal"/>
    <w:basedOn w:val="a"/>
    <w:rsid w:val="00F66D0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semiHidden/>
    <w:unhideWhenUsed/>
    <w:rsid w:val="00F66D0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F66D00"/>
    <w:rPr>
      <w:b/>
      <w:bCs/>
    </w:rPr>
  </w:style>
  <w:style w:type="character" w:styleId="a5">
    <w:name w:val="Emphasis"/>
    <w:basedOn w:val="a0"/>
    <w:uiPriority w:val="20"/>
    <w:qFormat/>
    <w:rsid w:val="00F66D00"/>
    <w:rPr>
      <w:i/>
      <w:iCs/>
    </w:rPr>
  </w:style>
  <w:style w:type="character" w:styleId="a6">
    <w:name w:val="Hyperlink"/>
    <w:basedOn w:val="a0"/>
    <w:uiPriority w:val="99"/>
    <w:semiHidden/>
    <w:unhideWhenUsed/>
    <w:rsid w:val="00F66D00"/>
    <w:rPr>
      <w:color w:val="0000FF"/>
      <w:u w:val="single"/>
    </w:rPr>
  </w:style>
  <w:style w:type="character" w:styleId="a7">
    <w:name w:val="FollowedHyperlink"/>
    <w:basedOn w:val="a0"/>
    <w:uiPriority w:val="99"/>
    <w:semiHidden/>
    <w:unhideWhenUsed/>
    <w:rsid w:val="00F66D00"/>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66726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garantf1://12048567.0" TargetMode="External"/><Relationship Id="rId18" Type="http://schemas.openxmlformats.org/officeDocument/2006/relationships/hyperlink" Target="garantf1://890941.3145" TargetMode="External"/><Relationship Id="rId26" Type="http://schemas.openxmlformats.org/officeDocument/2006/relationships/hyperlink" Target="file:///C:\Users\%D0%90%D0%BD%D1%82%D0%BE%D0%BD\Desktop\%D0%90%D0%BD%D1%82%D0%BE%D0%BD\%D0%A0%D0%B0%D0%B1%D0%BE%D1%82%D0%B0\%D0%92%D0%BD%D1%83%D1%82%D1%80%D0%B5%D0%BD%D0%BD%D0%B8%D0%B5%20%D1%80%D0%B0%D1%81%D0%BF%D0%BE%D1%80%D1%8F%D0%B4%D0%B8%D1%82%D0%B5%D0%BB%D1%8C%D0%BD%D1%8B%D0%B5%20%D0%B0%D0%BA%D1%82%D1%8B\%D0%A0%D0%B5%D0%B3%D0%B8%D1%81%D1%82%D1%80%20%D1%84%D0%B5%D0%B2%D1%80%D0%B0%D0%BB%D1%8C%202016\%D0%9F%D0%BE%D1%81%D1%82%D0%B0%D0%BD%D0%BE%D0%B2%D0%BB%D0%B5%D0%BD%D0%B8%D0%B5%20%E2%84%96%20113%20%D0%BE%D1%82%2029.02.2016.docx" TargetMode="External"/><Relationship Id="rId39" Type="http://schemas.openxmlformats.org/officeDocument/2006/relationships/hyperlink" Target="file:///C:\Users\%D0%90%D0%BD%D1%82%D0%BE%D0%BD\Desktop\%D0%90%D0%BD%D1%82%D0%BE%D0%BD\%D0%A0%D0%B0%D0%B1%D0%BE%D1%82%D0%B0\%D0%92%D0%BD%D1%83%D1%82%D1%80%D0%B5%D0%BD%D0%BD%D0%B8%D0%B5%20%D1%80%D0%B0%D1%81%D0%BF%D0%BE%D1%80%D1%8F%D0%B4%D0%B8%D1%82%D0%B5%D0%BB%D1%8C%D0%BD%D1%8B%D0%B5%20%D0%B0%D0%BA%D1%82%D1%8B\%D0%A0%D0%B5%D0%B3%D0%B8%D1%81%D1%82%D1%80%20%D1%84%D0%B5%D0%B2%D1%80%D0%B0%D0%BB%D1%8C%202016\%D0%9F%D0%BE%D1%81%D1%82%D0%B0%D0%BD%D0%BE%D0%B2%D0%BB%D0%B5%D0%BD%D0%B8%D0%B5%20%E2%84%96%20113%20%D0%BE%D1%82%2029.02.2016.docx" TargetMode="External"/><Relationship Id="rId21" Type="http://schemas.openxmlformats.org/officeDocument/2006/relationships/hyperlink" Target="http://home.garant.ru/document?id=70778720&amp;sub=1000" TargetMode="External"/><Relationship Id="rId34" Type="http://schemas.openxmlformats.org/officeDocument/2006/relationships/hyperlink" Target="file:///C:\Users\%D0%90%D0%BD%D1%82%D0%BE%D0%BD\Desktop\%D0%90%D0%BD%D1%82%D0%BE%D0%BD\%D0%A0%D0%B0%D0%B1%D0%BE%D1%82%D0%B0\%D0%92%D0%BD%D1%83%D1%82%D1%80%D0%B5%D0%BD%D0%BD%D0%B8%D0%B5%20%D1%80%D0%B0%D1%81%D0%BF%D0%BE%D1%80%D1%8F%D0%B4%D0%B8%D1%82%D0%B5%D0%BB%D1%8C%D0%BD%D1%8B%D0%B5%20%D0%B0%D0%BA%D1%82%D1%8B\%D0%A0%D0%B5%D0%B3%D0%B8%D1%81%D1%82%D1%80%20%D1%84%D0%B5%D0%B2%D1%80%D0%B0%D0%BB%D1%8C%202016\%D0%9F%D0%BE%D1%81%D1%82%D0%B0%D0%BD%D0%BE%D0%B2%D0%BB%D0%B5%D0%BD%D0%B8%D0%B5%20%E2%84%96%20113%20%D0%BE%D1%82%2029.02.2016.docx" TargetMode="External"/><Relationship Id="rId42" Type="http://schemas.openxmlformats.org/officeDocument/2006/relationships/hyperlink" Target="garantf1://70253464.0" TargetMode="External"/><Relationship Id="rId47" Type="http://schemas.openxmlformats.org/officeDocument/2006/relationships/hyperlink" Target="file:///C:\Users\%D0%90%D0%BD%D1%82%D0%BE%D0%BD\Desktop\%D0%90%D0%BD%D1%82%D0%BE%D0%BD\%D0%A0%D0%B0%D0%B1%D0%BE%D1%82%D0%B0\%D0%92%D0%BD%D1%83%D1%82%D1%80%D0%B5%D0%BD%D0%BD%D0%B8%D0%B5%20%D1%80%D0%B0%D1%81%D0%BF%D0%BE%D1%80%D1%8F%D0%B4%D0%B8%D1%82%D0%B5%D0%BB%D1%8C%D0%BD%D1%8B%D0%B5%20%D0%B0%D0%BA%D1%82%D1%8B\%D0%A0%D0%B5%D0%B3%D0%B8%D1%81%D1%82%D1%80%20%D1%84%D0%B5%D0%B2%D1%80%D0%B0%D0%BB%D1%8C%202016\%D0%9F%D0%BE%D1%81%D1%82%D0%B0%D0%BD%D0%BE%D0%B2%D0%BB%D0%B5%D0%BD%D0%B8%D0%B5%20%E2%84%96%20113%20%D0%BE%D1%82%2029.02.2016.docx" TargetMode="External"/><Relationship Id="rId50" Type="http://schemas.openxmlformats.org/officeDocument/2006/relationships/hyperlink" Target="file:///C:\Users\%D0%90%D0%BD%D1%82%D0%BE%D0%BD\Desktop\%D0%90%D0%BD%D1%82%D0%BE%D0%BD\%D0%A0%D0%B0%D0%B1%D0%BE%D1%82%D0%B0\%D0%92%D0%BD%D1%83%D1%82%D1%80%D0%B5%D0%BD%D0%BD%D0%B8%D0%B5%20%D1%80%D0%B0%D1%81%D0%BF%D0%BE%D1%80%D1%8F%D0%B4%D0%B8%D1%82%D0%B5%D0%BB%D1%8C%D0%BD%D1%8B%D0%B5%20%D0%B0%D0%BA%D1%82%D1%8B\%D0%A0%D0%B5%D0%B3%D0%B8%D1%81%D1%82%D1%80%20%D1%84%D0%B5%D0%B2%D1%80%D0%B0%D0%BB%D1%8C%202016\%D0%9F%D0%BE%D1%81%D1%82%D0%B0%D0%BD%D0%BE%D0%B2%D0%BB%D0%B5%D0%BD%D0%B8%D0%B5%20%E2%84%96%20113%20%D0%BE%D1%82%2029.02.2016.docx" TargetMode="External"/><Relationship Id="rId55" Type="http://schemas.openxmlformats.org/officeDocument/2006/relationships/hyperlink" Target="file:///C:\Users\%D0%90%D0%BD%D1%82%D0%BE%D0%BD\Desktop\%D0%90%D0%BD%D1%82%D0%BE%D0%BD\%D0%A0%D0%B0%D0%B1%D0%BE%D1%82%D0%B0\%D0%92%D0%BD%D1%83%D1%82%D1%80%D0%B5%D0%BD%D0%BD%D0%B8%D0%B5%20%D1%80%D0%B0%D1%81%D0%BF%D0%BE%D1%80%D1%8F%D0%B4%D0%B8%D1%82%D0%B5%D0%BB%D1%8C%D0%BD%D1%8B%D0%B5%20%D0%B0%D0%BA%D1%82%D1%8B\%D0%A0%D0%B5%D0%B3%D0%B8%D1%81%D1%82%D1%80%20%D1%84%D0%B5%D0%B2%D1%80%D0%B0%D0%BB%D1%8C%202016\%D0%9F%D0%BE%D1%81%D1%82%D0%B0%D0%BD%D0%BE%D0%B2%D0%BB%D0%B5%D0%BD%D0%B8%D0%B5%20%E2%84%96%20113%20%D0%BE%D1%82%2029.02.2016.docx" TargetMode="External"/><Relationship Id="rId7" Type="http://schemas.openxmlformats.org/officeDocument/2006/relationships/hyperlink" Target="garantf1://70253464.0" TargetMode="External"/><Relationship Id="rId2" Type="http://schemas.openxmlformats.org/officeDocument/2006/relationships/settings" Target="settings.xml"/><Relationship Id="rId16" Type="http://schemas.openxmlformats.org/officeDocument/2006/relationships/hyperlink" Target="garantf1://12087691.0" TargetMode="External"/><Relationship Id="rId29" Type="http://schemas.openxmlformats.org/officeDocument/2006/relationships/hyperlink" Target="file:///C:\Users\%D0%90%D0%BD%D1%82%D0%BE%D0%BD\Desktop\%D0%90%D0%BD%D1%82%D0%BE%D0%BD\%D0%A0%D0%B0%D0%B1%D0%BE%D1%82%D0%B0\%D0%92%D0%BD%D1%83%D1%82%D1%80%D0%B5%D0%BD%D0%BD%D0%B8%D0%B5%20%D1%80%D0%B0%D1%81%D0%BF%D0%BE%D1%80%D1%8F%D0%B4%D0%B8%D1%82%D0%B5%D0%BB%D1%8C%D0%BD%D1%8B%D0%B5%20%D0%B0%D0%BA%D1%82%D1%8B\%D0%A0%D0%B5%D0%B3%D0%B8%D1%81%D1%82%D1%80%20%D1%84%D0%B5%D0%B2%D1%80%D0%B0%D0%BB%D1%8C%202016\%D0%9F%D0%BE%D1%81%D1%82%D0%B0%D0%BD%D0%BE%D0%B2%D0%BB%D0%B5%D0%BD%D0%B8%D0%B5%20%E2%84%96%20113%20%D0%BE%D1%82%2029.02.2016.docx" TargetMode="External"/><Relationship Id="rId11" Type="http://schemas.openxmlformats.org/officeDocument/2006/relationships/hyperlink" Target="file:///C:\Users\%D0%90%D0%BD%D1%82%D0%BE%D0%BD\Desktop\%D0%90%D0%BD%D1%82%D0%BE%D0%BD\%D0%A0%D0%B0%D0%B1%D0%BE%D1%82%D0%B0\%D0%92%D0%BD%D1%83%D1%82%D1%80%D0%B5%D0%BD%D0%BD%D0%B8%D0%B5%20%D1%80%D0%B0%D1%81%D0%BF%D0%BE%D1%80%D1%8F%D0%B4%D0%B8%D1%82%D0%B5%D0%BB%D1%8C%D0%BD%D1%8B%D0%B5%20%D0%B0%D0%BA%D1%82%D1%8B\%D0%A0%D0%B5%D0%B3%D0%B8%D1%81%D1%82%D1%80%20%D1%84%D0%B5%D0%B2%D1%80%D0%B0%D0%BB%D1%8C%202016\%D0%9F%D0%BE%D1%81%D1%82%D0%B0%D0%BD%D0%BE%D0%B2%D0%BB%D0%B5%D0%BD%D0%B8%D0%B5%20%E2%84%96%20113%20%D0%BE%D1%82%2029.02.2016.docx" TargetMode="External"/><Relationship Id="rId24" Type="http://schemas.openxmlformats.org/officeDocument/2006/relationships/hyperlink" Target="file:///C:\Users\%D0%90%D0%BD%D1%82%D0%BE%D0%BD\Desktop\%D0%90%D0%BD%D1%82%D0%BE%D0%BD\%D0%A0%D0%B0%D0%B1%D0%BE%D1%82%D0%B0\%D0%92%D0%BD%D1%83%D1%82%D1%80%D0%B5%D0%BD%D0%BD%D0%B8%D0%B5%20%D1%80%D0%B0%D1%81%D0%BF%D0%BE%D1%80%D1%8F%D0%B4%D0%B8%D1%82%D0%B5%D0%BB%D1%8C%D0%BD%D1%8B%D0%B5%20%D0%B0%D0%BA%D1%82%D1%8B\%D0%A0%D0%B5%D0%B3%D0%B8%D1%81%D1%82%D1%80%20%D1%84%D0%B5%D0%B2%D1%80%D0%B0%D0%BB%D1%8C%202016\%D0%9F%D0%BE%D1%81%D1%82%D0%B0%D0%BD%D0%BE%D0%B2%D0%BB%D0%B5%D0%BD%D0%B8%D0%B5%20%E2%84%96%20113%20%D0%BE%D1%82%2029.02.2016.docx" TargetMode="External"/><Relationship Id="rId32" Type="http://schemas.openxmlformats.org/officeDocument/2006/relationships/hyperlink" Target="file:///C:\Users\%D0%90%D0%BD%D1%82%D0%BE%D0%BD\Desktop\%D0%90%D0%BD%D1%82%D0%BE%D0%BD\%D0%A0%D0%B0%D0%B1%D0%BE%D1%82%D0%B0\%D0%92%D0%BD%D1%83%D1%82%D1%80%D0%B5%D0%BD%D0%BD%D0%B8%D0%B5%20%D1%80%D0%B0%D1%81%D0%BF%D0%BE%D1%80%D1%8F%D0%B4%D0%B8%D1%82%D0%B5%D0%BB%D1%8C%D0%BD%D1%8B%D0%B5%20%D0%B0%D0%BA%D1%82%D1%8B\%D0%A0%D0%B5%D0%B3%D0%B8%D1%81%D1%82%D1%80%20%D1%84%D0%B5%D0%B2%D1%80%D0%B0%D0%BB%D1%8C%202016\%D0%9F%D0%BE%D1%81%D1%82%D0%B0%D0%BD%D0%BE%D0%B2%D0%BB%D0%B5%D0%BD%D0%B8%D0%B5%20%E2%84%96%20113%20%D0%BE%D1%82%2029.02.2016.docx" TargetMode="External"/><Relationship Id="rId37" Type="http://schemas.openxmlformats.org/officeDocument/2006/relationships/hyperlink" Target="file:///C:\Users\%D0%90%D0%BD%D1%82%D0%BE%D0%BD\Desktop\%D0%90%D0%BD%D1%82%D0%BE%D0%BD\%D0%A0%D0%B0%D0%B1%D0%BE%D1%82%D0%B0\%D0%92%D0%BD%D1%83%D1%82%D1%80%D0%B5%D0%BD%D0%BD%D0%B8%D0%B5%20%D1%80%D0%B0%D1%81%D0%BF%D0%BE%D1%80%D1%8F%D0%B4%D0%B8%D1%82%D0%B5%D0%BB%D1%8C%D0%BD%D1%8B%D0%B5%20%D0%B0%D0%BA%D1%82%D1%8B\%D0%A0%D0%B5%D0%B3%D0%B8%D1%81%D1%82%D1%80%20%D1%84%D0%B5%D0%B2%D1%80%D0%B0%D0%BB%D1%8C%202016\%D0%9F%D0%BE%D1%81%D1%82%D0%B0%D0%BD%D0%BE%D0%B2%D0%BB%D0%B5%D0%BD%D0%B8%D0%B5%20%E2%84%96%20113%20%D0%BE%D1%82%2029.02.2016.docx" TargetMode="External"/><Relationship Id="rId40" Type="http://schemas.openxmlformats.org/officeDocument/2006/relationships/hyperlink" Target="file:///C:\Users\%D0%90%D0%BD%D1%82%D0%BE%D0%BD\Desktop\%D0%90%D0%BD%D1%82%D0%BE%D0%BD\%D0%A0%D0%B0%D0%B1%D0%BE%D1%82%D0%B0\%D0%92%D0%BD%D1%83%D1%82%D1%80%D0%B5%D0%BD%D0%BD%D0%B8%D0%B5%20%D1%80%D0%B0%D1%81%D0%BF%D0%BE%D1%80%D1%8F%D0%B4%D0%B8%D1%82%D0%B5%D0%BB%D1%8C%D0%BD%D1%8B%D0%B5%20%D0%B0%D0%BA%D1%82%D1%8B\%D0%A0%D0%B5%D0%B3%D0%B8%D1%81%D1%82%D1%80%20%D1%84%D0%B5%D0%B2%D1%80%D0%B0%D0%BB%D1%8C%202016\%D0%9F%D0%BE%D1%81%D1%82%D0%B0%D0%BD%D0%BE%D0%B2%D0%BB%D0%B5%D0%BD%D0%B8%D0%B5%20%E2%84%96%20113%20%D0%BE%D1%82%2029.02.2016.docx" TargetMode="External"/><Relationship Id="rId45" Type="http://schemas.openxmlformats.org/officeDocument/2006/relationships/hyperlink" Target="file:///C:\Users\%D0%90%D0%BD%D1%82%D0%BE%D0%BD\Desktop\%D0%90%D0%BD%D1%82%D0%BE%D0%BD\%D0%A0%D0%B0%D0%B1%D0%BE%D1%82%D0%B0\%D0%92%D0%BD%D1%83%D1%82%D1%80%D0%B5%D0%BD%D0%BD%D0%B8%D0%B5%20%D1%80%D0%B0%D1%81%D0%BF%D0%BE%D1%80%D1%8F%D0%B4%D0%B8%D1%82%D0%B5%D0%BB%D1%8C%D0%BD%D1%8B%D0%B5%20%D0%B0%D0%BA%D1%82%D1%8B\%D0%A0%D0%B5%D0%B3%D0%B8%D1%81%D1%82%D1%80%20%D1%84%D0%B5%D0%B2%D1%80%D0%B0%D0%BB%D1%8C%202016\%D0%9F%D0%BE%D1%81%D1%82%D0%B0%D0%BD%D0%BE%D0%B2%D0%BB%D0%B5%D0%BD%D0%B8%D0%B5%20%E2%84%96%20113%20%D0%BE%D1%82%2029.02.2016.docx" TargetMode="External"/><Relationship Id="rId53" Type="http://schemas.openxmlformats.org/officeDocument/2006/relationships/hyperlink" Target="file:///C:\Users\%D0%90%D0%BD%D1%82%D0%BE%D0%BD\Desktop\%D0%90%D0%BD%D1%82%D0%BE%D0%BD\%D0%A0%D0%B0%D0%B1%D0%BE%D1%82%D0%B0\%D0%92%D0%BD%D1%83%D1%82%D1%80%D0%B5%D0%BD%D0%BD%D0%B8%D0%B5%20%D1%80%D0%B0%D1%81%D0%BF%D0%BE%D1%80%D1%8F%D0%B4%D0%B8%D1%82%D0%B5%D0%BB%D1%8C%D0%BD%D1%8B%D0%B5%20%D0%B0%D0%BA%D1%82%D1%8B\%D0%A0%D0%B5%D0%B3%D0%B8%D1%81%D1%82%D1%80%20%D1%84%D0%B5%D0%B2%D1%80%D0%B0%D0%BB%D1%8C%202016\%D0%9F%D0%BE%D1%81%D1%82%D0%B0%D0%BD%D0%BE%D0%B2%D0%BB%D0%B5%D0%BD%D0%B8%D0%B5%20%E2%84%96%20113%20%D0%BE%D1%82%2029.02.2016.docx" TargetMode="External"/><Relationship Id="rId58" Type="http://schemas.openxmlformats.org/officeDocument/2006/relationships/hyperlink" Target="http://www.xn----8sbafmca2aabp1agi9aliit6fcz2e3f/" TargetMode="External"/><Relationship Id="rId5" Type="http://schemas.openxmlformats.org/officeDocument/2006/relationships/hyperlink" Target="garantf1://70253464.0" TargetMode="External"/><Relationship Id="rId61" Type="http://schemas.openxmlformats.org/officeDocument/2006/relationships/theme" Target="theme/theme1.xml"/><Relationship Id="rId19" Type="http://schemas.openxmlformats.org/officeDocument/2006/relationships/hyperlink" Target="garantf1://12084522.21" TargetMode="External"/><Relationship Id="rId14" Type="http://schemas.openxmlformats.org/officeDocument/2006/relationships/hyperlink" Target="garantf1://94874.0" TargetMode="External"/><Relationship Id="rId22" Type="http://schemas.openxmlformats.org/officeDocument/2006/relationships/hyperlink" Target="file:///C:\Users\%D0%90%D0%BD%D1%82%D0%BE%D0%BD\Desktop\%D0%90%D0%BD%D1%82%D0%BE%D0%BD\%D0%A0%D0%B0%D0%B1%D0%BE%D1%82%D0%B0\%D0%92%D0%BD%D1%83%D1%82%D1%80%D0%B5%D0%BD%D0%BD%D0%B8%D0%B5%20%D1%80%D0%B0%D1%81%D0%BF%D0%BE%D1%80%D1%8F%D0%B4%D0%B8%D1%82%D0%B5%D0%BB%D1%8C%D0%BD%D1%8B%D0%B5%20%D0%B0%D0%BA%D1%82%D1%8B\%D0%A0%D0%B5%D0%B3%D0%B8%D1%81%D1%82%D1%80%20%D1%84%D0%B5%D0%B2%D1%80%D0%B0%D0%BB%D1%8C%202016\%D0%9F%D0%BE%D1%81%D1%82%D0%B0%D0%BD%D0%BE%D0%B2%D0%BB%D0%B5%D0%BD%D0%B8%D0%B5%20%E2%84%96%20113%20%D0%BE%D1%82%2029.02.2016.docx" TargetMode="External"/><Relationship Id="rId27" Type="http://schemas.openxmlformats.org/officeDocument/2006/relationships/hyperlink" Target="file:///C:\Users\%D0%90%D0%BD%D1%82%D0%BE%D0%BD\Desktop\%D0%90%D0%BD%D1%82%D0%BE%D0%BD\%D0%A0%D0%B0%D0%B1%D0%BE%D1%82%D0%B0\%D0%92%D0%BD%D1%83%D1%82%D1%80%D0%B5%D0%BD%D0%BD%D0%B8%D0%B5%20%D1%80%D0%B0%D1%81%D0%BF%D0%BE%D1%80%D1%8F%D0%B4%D0%B8%D1%82%D0%B5%D0%BB%D1%8C%D0%BD%D1%8B%D0%B5%20%D0%B0%D0%BA%D1%82%D1%8B\%D0%A0%D0%B5%D0%B3%D0%B8%D1%81%D1%82%D1%80%20%D1%84%D0%B5%D0%B2%D1%80%D0%B0%D0%BB%D1%8C%202016\%D0%9F%D0%BE%D1%81%D1%82%D0%B0%D0%BD%D0%BE%D0%B2%D0%BB%D0%B5%D0%BD%D0%B8%D0%B5%20%E2%84%96%20113%20%D0%BE%D1%82%2029.02.2016.docx" TargetMode="External"/><Relationship Id="rId30" Type="http://schemas.openxmlformats.org/officeDocument/2006/relationships/hyperlink" Target="file:///C:\Users\%D0%90%D0%BD%D1%82%D0%BE%D0%BD\Desktop\%D0%90%D0%BD%D1%82%D0%BE%D0%BD\%D0%A0%D0%B0%D0%B1%D0%BE%D1%82%D0%B0\%D0%92%D0%BD%D1%83%D1%82%D1%80%D0%B5%D0%BD%D0%BD%D0%B8%D0%B5%20%D1%80%D0%B0%D1%81%D0%BF%D0%BE%D1%80%D1%8F%D0%B4%D0%B8%D1%82%D0%B5%D0%BB%D1%8C%D0%BD%D1%8B%D0%B5%20%D0%B0%D0%BA%D1%82%D1%8B\%D0%A0%D0%B5%D0%B3%D0%B8%D1%81%D1%82%D1%80%20%D1%84%D0%B5%D0%B2%D1%80%D0%B0%D0%BB%D1%8C%202016\%D0%9F%D0%BE%D1%81%D1%82%D0%B0%D0%BD%D0%BE%D0%B2%D0%BB%D0%B5%D0%BD%D0%B8%D0%B5%20%E2%84%96%20113%20%D0%BE%D1%82%2029.02.2016.docx" TargetMode="External"/><Relationship Id="rId35" Type="http://schemas.openxmlformats.org/officeDocument/2006/relationships/hyperlink" Target="file:///C:\Users\%D0%90%D0%BD%D1%82%D0%BE%D0%BD\Desktop\%D0%90%D0%BD%D1%82%D0%BE%D0%BD\%D0%A0%D0%B0%D0%B1%D0%BE%D1%82%D0%B0\%D0%92%D0%BD%D1%83%D1%82%D1%80%D0%B5%D0%BD%D0%BD%D0%B8%D0%B5%20%D1%80%D0%B0%D1%81%D0%BF%D0%BE%D1%80%D1%8F%D0%B4%D0%B8%D1%82%D0%B5%D0%BB%D1%8C%D0%BD%D1%8B%D0%B5%20%D0%B0%D0%BA%D1%82%D1%8B\%D0%A0%D0%B5%D0%B3%D0%B8%D1%81%D1%82%D1%80%20%D1%84%D0%B5%D0%B2%D1%80%D0%B0%D0%BB%D1%8C%202016\%D0%9F%D0%BE%D1%81%D1%82%D0%B0%D0%BD%D0%BE%D0%B2%D0%BB%D0%B5%D0%BD%D0%B8%D0%B5%20%E2%84%96%20113%20%D0%BE%D1%82%2029.02.2016.docx" TargetMode="External"/><Relationship Id="rId43" Type="http://schemas.openxmlformats.org/officeDocument/2006/relationships/hyperlink" Target="garantf1://70191366.0" TargetMode="External"/><Relationship Id="rId48" Type="http://schemas.openxmlformats.org/officeDocument/2006/relationships/hyperlink" Target="file:///C:\Users\%D0%90%D0%BD%D1%82%D0%BE%D0%BD\Desktop\%D0%90%D0%BD%D1%82%D0%BE%D0%BD\%D0%A0%D0%B0%D0%B1%D0%BE%D1%82%D0%B0\%D0%92%D0%BD%D1%83%D1%82%D1%80%D0%B5%D0%BD%D0%BD%D0%B8%D0%B5%20%D1%80%D0%B0%D1%81%D0%BF%D0%BE%D1%80%D1%8F%D0%B4%D0%B8%D1%82%D0%B5%D0%BB%D1%8C%D0%BD%D1%8B%D0%B5%20%D0%B0%D0%BA%D1%82%D1%8B\%D0%A0%D0%B5%D0%B3%D0%B8%D1%81%D1%82%D1%80%20%D1%84%D0%B5%D0%B2%D1%80%D0%B0%D0%BB%D1%8C%202016\%D0%9F%D0%BE%D1%81%D1%82%D0%B0%D0%BD%D0%BE%D0%B2%D0%BB%D0%B5%D0%BD%D0%B8%D0%B5%20%E2%84%96%20113%20%D0%BE%D1%82%2029.02.2016.docx" TargetMode="External"/><Relationship Id="rId56" Type="http://schemas.openxmlformats.org/officeDocument/2006/relationships/hyperlink" Target="http://www.xn----8sbafmca2aabp1agi9aliit6fcz2e3f/" TargetMode="External"/><Relationship Id="rId8" Type="http://schemas.openxmlformats.org/officeDocument/2006/relationships/hyperlink" Target="garantf1://12061615.0" TargetMode="External"/><Relationship Id="rId51" Type="http://schemas.openxmlformats.org/officeDocument/2006/relationships/hyperlink" Target="garantf1://12077515.706" TargetMode="External"/><Relationship Id="rId3" Type="http://schemas.openxmlformats.org/officeDocument/2006/relationships/webSettings" Target="webSettings.xml"/><Relationship Id="rId12" Type="http://schemas.openxmlformats.org/officeDocument/2006/relationships/hyperlink" Target="file:///C:\Users\%D0%90%D0%BD%D1%82%D0%BE%D0%BD\Desktop\%D0%90%D0%BD%D1%82%D0%BE%D0%BD\%D0%A0%D0%B0%D0%B1%D0%BE%D1%82%D0%B0\%D0%92%D0%BD%D1%83%D1%82%D1%80%D0%B5%D0%BD%D0%BD%D0%B8%D0%B5%20%D1%80%D0%B0%D1%81%D0%BF%D0%BE%D1%80%D1%8F%D0%B4%D0%B8%D1%82%D0%B5%D0%BB%D1%8C%D0%BD%D1%8B%D0%B5%20%D0%B0%D0%BA%D1%82%D1%8B\%D0%A0%D0%B5%D0%B3%D0%B8%D1%81%D1%82%D1%80%20%D1%84%D0%B5%D0%B2%D1%80%D0%B0%D0%BB%D1%8C%202016\%D0%9F%D0%BE%D1%81%D1%82%D0%B0%D0%BD%D0%BE%D0%B2%D0%BB%D0%B5%D0%BD%D0%B8%D0%B5%20%E2%84%96%20113%20%D0%BE%D1%82%2029.02.2016.docx" TargetMode="External"/><Relationship Id="rId17" Type="http://schemas.openxmlformats.org/officeDocument/2006/relationships/hyperlink" Target="garantf1://70093794.0" TargetMode="External"/><Relationship Id="rId25" Type="http://schemas.openxmlformats.org/officeDocument/2006/relationships/hyperlink" Target="file:///C:\Users\%D0%90%D0%BD%D1%82%D0%BE%D0%BD\Desktop\%D0%90%D0%BD%D1%82%D0%BE%D0%BD\%D0%A0%D0%B0%D0%B1%D0%BE%D1%82%D0%B0\%D0%92%D0%BD%D1%83%D1%82%D1%80%D0%B5%D0%BD%D0%BD%D0%B8%D0%B5%20%D1%80%D0%B0%D1%81%D0%BF%D0%BE%D1%80%D1%8F%D0%B4%D0%B8%D1%82%D0%B5%D0%BB%D1%8C%D0%BD%D1%8B%D0%B5%20%D0%B0%D0%BA%D1%82%D1%8B\%D0%A0%D0%B5%D0%B3%D0%B8%D1%81%D1%82%D1%80%20%D1%84%D0%B5%D0%B2%D1%80%D0%B0%D0%BB%D1%8C%202016\%D0%9F%D0%BE%D1%81%D1%82%D0%B0%D0%BD%D0%BE%D0%B2%D0%BB%D0%B5%D0%BD%D0%B8%D0%B5%20%E2%84%96%20113%20%D0%BE%D1%82%2029.02.2016.docx" TargetMode="External"/><Relationship Id="rId33" Type="http://schemas.openxmlformats.org/officeDocument/2006/relationships/hyperlink" Target="file:///C:\Users\%D0%90%D0%BD%D1%82%D0%BE%D0%BD\Desktop\%D0%90%D0%BD%D1%82%D0%BE%D0%BD\%D0%A0%D0%B0%D0%B1%D0%BE%D1%82%D0%B0\%D0%92%D0%BD%D1%83%D1%82%D1%80%D0%B5%D0%BD%D0%BD%D0%B8%D0%B5%20%D1%80%D0%B0%D1%81%D0%BF%D0%BE%D1%80%D1%8F%D0%B4%D0%B8%D1%82%D0%B5%D0%BB%D1%8C%D0%BD%D1%8B%D0%B5%20%D0%B0%D0%BA%D1%82%D1%8B\%D0%A0%D0%B5%D0%B3%D0%B8%D1%81%D1%82%D1%80%20%D1%84%D0%B5%D0%B2%D1%80%D0%B0%D0%BB%D1%8C%202016\%D0%9F%D0%BE%D1%81%D1%82%D0%B0%D0%BD%D0%BE%D0%B2%D0%BB%D0%B5%D0%BD%D0%B8%D0%B5%20%E2%84%96%20113%20%D0%BE%D1%82%2029.02.2016.docx" TargetMode="External"/><Relationship Id="rId38" Type="http://schemas.openxmlformats.org/officeDocument/2006/relationships/hyperlink" Target="file:///C:\Users\%D0%90%D0%BD%D1%82%D0%BE%D0%BD\Desktop\%D0%90%D0%BD%D1%82%D0%BE%D0%BD\%D0%A0%D0%B0%D0%B1%D0%BE%D1%82%D0%B0\%D0%92%D0%BD%D1%83%D1%82%D1%80%D0%B5%D0%BD%D0%BD%D0%B8%D0%B5%20%D1%80%D0%B0%D1%81%D0%BF%D0%BE%D1%80%D1%8F%D0%B4%D0%B8%D1%82%D0%B5%D0%BB%D1%8C%D0%BD%D1%8B%D0%B5%20%D0%B0%D0%BA%D1%82%D1%8B\%D0%A0%D0%B5%D0%B3%D0%B8%D1%81%D1%82%D1%80%20%D1%84%D0%B5%D0%B2%D1%80%D0%B0%D0%BB%D1%8C%202016\%D0%9F%D0%BE%D1%81%D1%82%D0%B0%D0%BD%D0%BE%D0%B2%D0%BB%D0%B5%D0%BD%D0%B8%D0%B5%20%E2%84%96%20113%20%D0%BE%D1%82%2029.02.2016.docx" TargetMode="External"/><Relationship Id="rId46" Type="http://schemas.openxmlformats.org/officeDocument/2006/relationships/hyperlink" Target="file:///C:\Users\%D0%90%D0%BD%D1%82%D0%BE%D0%BD\Desktop\%D0%90%D0%BD%D1%82%D0%BE%D0%BD\%D0%A0%D0%B0%D0%B1%D0%BE%D1%82%D0%B0\%D0%92%D0%BD%D1%83%D1%82%D1%80%D0%B5%D0%BD%D0%BD%D0%B8%D0%B5%20%D1%80%D0%B0%D1%81%D0%BF%D0%BE%D1%80%D1%8F%D0%B4%D0%B8%D1%82%D0%B5%D0%BB%D1%8C%D0%BD%D1%8B%D0%B5%20%D0%B0%D0%BA%D1%82%D1%8B\%D0%A0%D0%B5%D0%B3%D0%B8%D1%81%D1%82%D1%80%20%D1%84%D0%B5%D0%B2%D1%80%D0%B0%D0%BB%D1%8C%202016\%D0%9F%D0%BE%D1%81%D1%82%D0%B0%D0%BD%D0%BE%D0%B2%D0%BB%D0%B5%D0%BD%D0%B8%D0%B5%20%E2%84%96%20113%20%D0%BE%D1%82%2029.02.2016.docx" TargetMode="External"/><Relationship Id="rId59" Type="http://schemas.openxmlformats.org/officeDocument/2006/relationships/hyperlink" Target="garantf1://12048567.0" TargetMode="External"/><Relationship Id="rId20" Type="http://schemas.openxmlformats.org/officeDocument/2006/relationships/hyperlink" Target="garantf1://12084522.21" TargetMode="External"/><Relationship Id="rId41" Type="http://schemas.openxmlformats.org/officeDocument/2006/relationships/hyperlink" Target="garantf1://70191366.0" TargetMode="External"/><Relationship Id="rId54" Type="http://schemas.openxmlformats.org/officeDocument/2006/relationships/hyperlink" Target="file:///C:\Users\%D0%90%D0%BD%D1%82%D0%BE%D0%BD\Desktop\%D0%90%D0%BD%D1%82%D0%BE%D0%BD\%D0%A0%D0%B0%D0%B1%D0%BE%D1%82%D0%B0\%D0%92%D0%BD%D1%83%D1%82%D1%80%D0%B5%D0%BD%D0%BD%D0%B8%D0%B5%20%D1%80%D0%B0%D1%81%D0%BF%D0%BE%D1%80%D1%8F%D0%B4%D0%B8%D1%82%D0%B5%D0%BB%D1%8C%D0%BD%D1%8B%D0%B5%20%D0%B0%D0%BA%D1%82%D1%8B\%D0%A0%D0%B5%D0%B3%D0%B8%D1%81%D1%82%D1%80%20%D1%84%D0%B5%D0%B2%D1%80%D0%B0%D0%BB%D1%8C%202016\%D0%9F%D0%BE%D1%81%D1%82%D0%B0%D0%BD%D0%BE%D0%B2%D0%BB%D0%B5%D0%BD%D0%B8%D0%B5%20%E2%84%96%20113%20%D0%BE%D1%82%2029.02.2016.docx" TargetMode="External"/><Relationship Id="rId1" Type="http://schemas.openxmlformats.org/officeDocument/2006/relationships/styles" Target="styles.xml"/><Relationship Id="rId6" Type="http://schemas.openxmlformats.org/officeDocument/2006/relationships/hyperlink" Target="garantf1://70191366.0" TargetMode="External"/><Relationship Id="rId15" Type="http://schemas.openxmlformats.org/officeDocument/2006/relationships/hyperlink" Target="garantf1://12084522.0" TargetMode="External"/><Relationship Id="rId23" Type="http://schemas.openxmlformats.org/officeDocument/2006/relationships/hyperlink" Target="file:///C:\Users\%D0%90%D0%BD%D1%82%D0%BE%D0%BD\Desktop\%D0%90%D0%BD%D1%82%D0%BE%D0%BD\%D0%A0%D0%B0%D0%B1%D0%BE%D1%82%D0%B0\%D0%92%D0%BD%D1%83%D1%82%D1%80%D0%B5%D0%BD%D0%BD%D0%B8%D0%B5%20%D1%80%D0%B0%D1%81%D0%BF%D0%BE%D1%80%D1%8F%D0%B4%D0%B8%D1%82%D0%B5%D0%BB%D1%8C%D0%BD%D1%8B%D0%B5%20%D0%B0%D0%BA%D1%82%D1%8B\%D0%A0%D0%B5%D0%B3%D0%B8%D1%81%D1%82%D1%80%20%D1%84%D0%B5%D0%B2%D1%80%D0%B0%D0%BB%D1%8C%202016\%D0%9F%D0%BE%D1%81%D1%82%D0%B0%D0%BD%D0%BE%D0%B2%D0%BB%D0%B5%D0%BD%D0%B8%D0%B5%20%E2%84%96%20113%20%D0%BE%D1%82%2029.02.2016.docx" TargetMode="External"/><Relationship Id="rId28" Type="http://schemas.openxmlformats.org/officeDocument/2006/relationships/hyperlink" Target="garantf1://70253464.0" TargetMode="External"/><Relationship Id="rId36" Type="http://schemas.openxmlformats.org/officeDocument/2006/relationships/hyperlink" Target="file:///C:\Users\%D0%90%D0%BD%D1%82%D0%BE%D0%BD\Desktop\%D0%90%D0%BD%D1%82%D0%BE%D0%BD\%D0%A0%D0%B0%D0%B1%D0%BE%D1%82%D0%B0\%D0%92%D0%BD%D1%83%D1%82%D1%80%D0%B5%D0%BD%D0%BD%D0%B8%D0%B5%20%D1%80%D0%B0%D1%81%D0%BF%D0%BE%D1%80%D1%8F%D0%B4%D0%B8%D1%82%D0%B5%D0%BB%D1%8C%D0%BD%D1%8B%D0%B5%20%D0%B0%D0%BA%D1%82%D1%8B\%D0%A0%D0%B5%D0%B3%D0%B8%D1%81%D1%82%D1%80%20%D1%84%D0%B5%D0%B2%D1%80%D0%B0%D0%BB%D1%8C%202016\%D0%9F%D0%BE%D1%81%D1%82%D0%B0%D0%BD%D0%BE%D0%B2%D0%BB%D0%B5%D0%BD%D0%B8%D0%B5%20%E2%84%96%20113%20%D0%BE%D1%82%2029.02.2016.docx" TargetMode="External"/><Relationship Id="rId49" Type="http://schemas.openxmlformats.org/officeDocument/2006/relationships/hyperlink" Target="file:///C:\Users\%D0%90%D0%BD%D1%82%D0%BE%D0%BD\Desktop\%D0%90%D0%BD%D1%82%D0%BE%D0%BD\%D0%A0%D0%B0%D0%B1%D0%BE%D1%82%D0%B0\%D0%92%D0%BD%D1%83%D1%82%D1%80%D0%B5%D0%BD%D0%BD%D0%B8%D0%B5%20%D1%80%D0%B0%D1%81%D0%BF%D0%BE%D1%80%D1%8F%D0%B4%D0%B8%D1%82%D0%B5%D0%BB%D1%8C%D0%BD%D1%8B%D0%B5%20%D0%B0%D0%BA%D1%82%D1%8B\%D0%A0%D0%B5%D0%B3%D0%B8%D1%81%D1%82%D1%80%20%D1%84%D0%B5%D0%B2%D1%80%D0%B0%D0%BB%D1%8C%202016\%D0%9F%D0%BE%D1%81%D1%82%D0%B0%D0%BD%D0%BE%D0%B2%D0%BB%D0%B5%D0%BD%D0%B8%D0%B5%20%E2%84%96%20113%20%D0%BE%D1%82%2029.02.2016.docx" TargetMode="External"/><Relationship Id="rId57" Type="http://schemas.openxmlformats.org/officeDocument/2006/relationships/hyperlink" Target="http://www.pgu.e-zab.ru/" TargetMode="External"/><Relationship Id="rId10" Type="http://schemas.openxmlformats.org/officeDocument/2006/relationships/hyperlink" Target="http://www.pgu.e-zab.ru/" TargetMode="External"/><Relationship Id="rId31" Type="http://schemas.openxmlformats.org/officeDocument/2006/relationships/hyperlink" Target="file:///C:\Users\%D0%90%D0%BD%D1%82%D0%BE%D0%BD\Desktop\%D0%90%D0%BD%D1%82%D0%BE%D0%BD\%D0%A0%D0%B0%D0%B1%D0%BE%D1%82%D0%B0\%D0%92%D0%BD%D1%83%D1%82%D1%80%D0%B5%D0%BD%D0%BD%D0%B8%D0%B5%20%D1%80%D0%B0%D1%81%D0%BF%D0%BE%D1%80%D1%8F%D0%B4%D0%B8%D1%82%D0%B5%D0%BB%D1%8C%D0%BD%D1%8B%D0%B5%20%D0%B0%D0%BA%D1%82%D1%8B\%D0%A0%D0%B5%D0%B3%D0%B8%D1%81%D1%82%D1%80%20%D1%84%D0%B5%D0%B2%D1%80%D0%B0%D0%BB%D1%8C%202016\%D0%9F%D0%BE%D1%81%D1%82%D0%B0%D0%BD%D0%BE%D0%B2%D0%BB%D0%B5%D0%BD%D0%B8%D0%B5%20%E2%84%96%20113%20%D0%BE%D1%82%2029.02.2016.docx" TargetMode="External"/><Relationship Id="rId44" Type="http://schemas.openxmlformats.org/officeDocument/2006/relationships/hyperlink" Target="garantf1://70253464.0" TargetMode="External"/><Relationship Id="rId52" Type="http://schemas.openxmlformats.org/officeDocument/2006/relationships/hyperlink" Target="file:///C:\Users\%D0%90%D0%BD%D1%82%D0%BE%D0%BD\Desktop\%D0%90%D0%BD%D1%82%D0%BE%D0%BD\%D0%A0%D0%B0%D0%B1%D0%BE%D1%82%D0%B0\%D0%92%D0%BD%D1%83%D1%82%D1%80%D0%B5%D0%BD%D0%BD%D0%B8%D0%B5%20%D1%80%D0%B0%D1%81%D0%BF%D0%BE%D1%80%D1%8F%D0%B4%D0%B8%D1%82%D0%B5%D0%BB%D1%8C%D0%BD%D1%8B%D0%B5%20%D0%B0%D0%BA%D1%82%D1%8B\%D0%A0%D0%B5%D0%B3%D0%B8%D1%81%D1%82%D1%80%20%D1%84%D0%B5%D0%B2%D1%80%D0%B0%D0%BB%D1%8C%202016\%D0%9F%D0%BE%D1%81%D1%82%D0%B0%D0%BD%D0%BE%D0%B2%D0%BB%D0%B5%D0%BD%D0%B8%D0%B5%20%E2%84%96%20113%20%D0%BE%D1%82%2029.02.2016.docx" TargetMode="External"/><Relationship Id="rId60" Type="http://schemas.openxmlformats.org/officeDocument/2006/relationships/fontTable" Target="fontTable.xml"/><Relationship Id="rId4" Type="http://schemas.openxmlformats.org/officeDocument/2006/relationships/hyperlink" Target="http://www.xn----8sbafmca2aabp1agi9aliit6fcz2e3f/" TargetMode="External"/><Relationship Id="rId9" Type="http://schemas.openxmlformats.org/officeDocument/2006/relationships/hyperlink" Target="http://www.xn----8sbafmca2aabp1agi9aliit6fcz2e3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46</Pages>
  <Words>16710</Words>
  <Characters>95251</Characters>
  <Application>Microsoft Office Word</Application>
  <DocSecurity>0</DocSecurity>
  <Lines>793</Lines>
  <Paragraphs>223</Paragraphs>
  <ScaleCrop>false</ScaleCrop>
  <Company/>
  <LinksUpToDate>false</LinksUpToDate>
  <CharactersWithSpaces>111738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Ксения Сытдикова</dc:creator>
  <cp:keywords/>
  <dc:description/>
  <cp:lastModifiedBy>Ксения Сытдикова</cp:lastModifiedBy>
  <cp:revision>1</cp:revision>
  <dcterms:created xsi:type="dcterms:W3CDTF">2022-05-08T09:03:00Z</dcterms:created>
  <dcterms:modified xsi:type="dcterms:W3CDTF">2022-05-08T09:04:00Z</dcterms:modified>
</cp:coreProperties>
</file>