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01" w:rsidRDefault="00F40401" w:rsidP="00F40401">
      <w:pPr>
        <w:jc w:val="center"/>
        <w:rPr>
          <w:b/>
          <w:sz w:val="28"/>
          <w:szCs w:val="28"/>
        </w:rPr>
      </w:pPr>
      <w:r w:rsidRPr="00433F5D">
        <w:rPr>
          <w:b/>
          <w:sz w:val="28"/>
          <w:szCs w:val="28"/>
        </w:rPr>
        <w:t>АДМИНИСТРАЦИЯ ГОРОДСКОГО ПОСЕЛЕНИЯ «ЧЕРНЫШЕВСКОЕ»</w:t>
      </w:r>
    </w:p>
    <w:p w:rsidR="00F40401" w:rsidRDefault="00F40401" w:rsidP="00F40401">
      <w:pPr>
        <w:jc w:val="center"/>
        <w:rPr>
          <w:b/>
          <w:sz w:val="28"/>
          <w:szCs w:val="28"/>
        </w:rPr>
      </w:pPr>
    </w:p>
    <w:p w:rsidR="00F40401" w:rsidRDefault="00F40401" w:rsidP="00F40401">
      <w:pPr>
        <w:jc w:val="center"/>
        <w:rPr>
          <w:sz w:val="28"/>
          <w:szCs w:val="28"/>
        </w:rPr>
      </w:pPr>
      <w:r w:rsidRPr="00433F5D">
        <w:rPr>
          <w:b/>
          <w:sz w:val="28"/>
          <w:szCs w:val="28"/>
        </w:rPr>
        <w:t>П О С Т А Н О В Л Е Н И Е</w:t>
      </w:r>
      <w:r>
        <w:rPr>
          <w:b/>
          <w:sz w:val="28"/>
          <w:szCs w:val="28"/>
        </w:rPr>
        <w:t xml:space="preserve"> </w:t>
      </w:r>
      <w:r w:rsidRPr="00433F5D">
        <w:rPr>
          <w:sz w:val="28"/>
          <w:szCs w:val="28"/>
        </w:rPr>
        <w:t xml:space="preserve">   </w:t>
      </w:r>
    </w:p>
    <w:p w:rsidR="00F40401" w:rsidRDefault="00F40401" w:rsidP="00F40401">
      <w:pPr>
        <w:jc w:val="center"/>
        <w:rPr>
          <w:sz w:val="28"/>
          <w:szCs w:val="28"/>
        </w:rPr>
      </w:pPr>
    </w:p>
    <w:p w:rsidR="00F40401" w:rsidRPr="00433F5D" w:rsidRDefault="00F40401" w:rsidP="00F40401">
      <w:pPr>
        <w:jc w:val="center"/>
        <w:rPr>
          <w:sz w:val="28"/>
          <w:szCs w:val="28"/>
        </w:rPr>
      </w:pPr>
    </w:p>
    <w:p w:rsidR="00F40401" w:rsidRPr="00F40401" w:rsidRDefault="00F40401" w:rsidP="00F40401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27 июня</w:t>
      </w:r>
      <w:r w:rsidRPr="00433F5D">
        <w:rPr>
          <w:sz w:val="28"/>
          <w:szCs w:val="28"/>
        </w:rPr>
        <w:t xml:space="preserve">  202</w:t>
      </w:r>
      <w:r>
        <w:rPr>
          <w:sz w:val="28"/>
          <w:szCs w:val="28"/>
        </w:rPr>
        <w:t>2</w:t>
      </w:r>
      <w:r w:rsidRPr="00433F5D">
        <w:rPr>
          <w:sz w:val="28"/>
          <w:szCs w:val="28"/>
        </w:rPr>
        <w:t xml:space="preserve"> </w:t>
      </w:r>
      <w:r w:rsidRPr="002527C0">
        <w:rPr>
          <w:sz w:val="28"/>
          <w:szCs w:val="28"/>
        </w:rPr>
        <w:t xml:space="preserve">года                                                                              № </w:t>
      </w:r>
      <w:r w:rsidR="002527C0" w:rsidRPr="002527C0">
        <w:rPr>
          <w:sz w:val="28"/>
          <w:szCs w:val="28"/>
        </w:rPr>
        <w:t>266</w:t>
      </w:r>
    </w:p>
    <w:p w:rsidR="00F40401" w:rsidRDefault="00F40401" w:rsidP="00F40401">
      <w:pPr>
        <w:jc w:val="center"/>
        <w:rPr>
          <w:sz w:val="28"/>
          <w:szCs w:val="28"/>
        </w:rPr>
      </w:pPr>
      <w:r w:rsidRPr="00433F5D">
        <w:rPr>
          <w:sz w:val="28"/>
          <w:szCs w:val="28"/>
        </w:rPr>
        <w:t>пгт.</w:t>
      </w:r>
      <w:r>
        <w:rPr>
          <w:sz w:val="28"/>
          <w:szCs w:val="28"/>
        </w:rPr>
        <w:t xml:space="preserve"> </w:t>
      </w:r>
      <w:r w:rsidRPr="00433F5D">
        <w:rPr>
          <w:sz w:val="28"/>
          <w:szCs w:val="28"/>
        </w:rPr>
        <w:t>Чернышевск</w:t>
      </w:r>
      <w:r>
        <w:rPr>
          <w:sz w:val="28"/>
          <w:szCs w:val="28"/>
        </w:rPr>
        <w:t xml:space="preserve"> </w:t>
      </w:r>
    </w:p>
    <w:p w:rsidR="00F40401" w:rsidRDefault="00F40401" w:rsidP="00F40401">
      <w:pPr>
        <w:jc w:val="center"/>
        <w:rPr>
          <w:sz w:val="28"/>
          <w:szCs w:val="28"/>
        </w:rPr>
      </w:pPr>
    </w:p>
    <w:p w:rsidR="00F40401" w:rsidRDefault="00F40401" w:rsidP="00F40401">
      <w:pPr>
        <w:jc w:val="center"/>
        <w:rPr>
          <w:sz w:val="28"/>
          <w:szCs w:val="28"/>
        </w:rPr>
      </w:pPr>
    </w:p>
    <w:p w:rsidR="00655CB7" w:rsidRPr="00655CB7" w:rsidRDefault="00655CB7" w:rsidP="00655CB7">
      <w:pPr>
        <w:keepNext/>
        <w:jc w:val="center"/>
        <w:outlineLvl w:val="0"/>
        <w:rPr>
          <w:b/>
          <w:bCs/>
          <w:sz w:val="28"/>
          <w:szCs w:val="28"/>
        </w:rPr>
      </w:pPr>
      <w:r w:rsidRPr="00655CB7">
        <w:rPr>
          <w:b/>
          <w:bCs/>
          <w:sz w:val="28"/>
          <w:szCs w:val="28"/>
        </w:rPr>
        <w:t xml:space="preserve">О разрешении </w:t>
      </w:r>
      <w:r w:rsidR="008B557D">
        <w:rPr>
          <w:b/>
          <w:bCs/>
          <w:sz w:val="28"/>
          <w:szCs w:val="28"/>
        </w:rPr>
        <w:t xml:space="preserve">Чернышевской районной </w:t>
      </w:r>
      <w:r w:rsidRPr="00655CB7">
        <w:rPr>
          <w:b/>
          <w:bCs/>
          <w:sz w:val="28"/>
          <w:szCs w:val="28"/>
        </w:rPr>
        <w:t xml:space="preserve">территориальной избирательной комиссии на открытие счета в банке для </w:t>
      </w:r>
      <w:r w:rsidR="00F40401">
        <w:rPr>
          <w:b/>
          <w:bCs/>
          <w:sz w:val="28"/>
          <w:szCs w:val="28"/>
        </w:rPr>
        <w:t>финансирования назначенных на 11 сентября 2022</w:t>
      </w:r>
      <w:r w:rsidRPr="00655CB7">
        <w:rPr>
          <w:b/>
          <w:bCs/>
          <w:sz w:val="28"/>
          <w:szCs w:val="28"/>
        </w:rPr>
        <w:t xml:space="preserve"> года </w:t>
      </w:r>
      <w:r w:rsidR="008B557D">
        <w:rPr>
          <w:b/>
          <w:bCs/>
          <w:sz w:val="28"/>
          <w:szCs w:val="28"/>
        </w:rPr>
        <w:t>досрочных</w:t>
      </w:r>
      <w:r w:rsidRPr="00655CB7">
        <w:rPr>
          <w:b/>
          <w:bCs/>
          <w:sz w:val="28"/>
          <w:szCs w:val="28"/>
        </w:rPr>
        <w:t xml:space="preserve"> выборов </w:t>
      </w:r>
      <w:r w:rsidR="00C22C1C">
        <w:rPr>
          <w:b/>
          <w:bCs/>
          <w:sz w:val="28"/>
          <w:szCs w:val="28"/>
        </w:rPr>
        <w:t>главы городского поселения «Чернышевское»</w:t>
      </w:r>
      <w:r w:rsidR="003F1D8C">
        <w:rPr>
          <w:b/>
          <w:bCs/>
          <w:sz w:val="28"/>
          <w:szCs w:val="28"/>
        </w:rPr>
        <w:t xml:space="preserve"> муниципального района «Чернышевский район» Забайкальского края</w:t>
      </w:r>
    </w:p>
    <w:p w:rsidR="00655CB7" w:rsidRPr="00655CB7" w:rsidRDefault="00655CB7" w:rsidP="00655CB7">
      <w:pPr>
        <w:keepNext/>
        <w:outlineLvl w:val="0"/>
        <w:rPr>
          <w:b/>
          <w:bCs/>
          <w:sz w:val="28"/>
          <w:szCs w:val="28"/>
        </w:rPr>
      </w:pPr>
    </w:p>
    <w:p w:rsidR="00655CB7" w:rsidRPr="00655CB7" w:rsidRDefault="00655CB7" w:rsidP="00A06409">
      <w:pPr>
        <w:spacing w:before="120" w:line="360" w:lineRule="auto"/>
        <w:ind w:firstLine="720"/>
        <w:jc w:val="both"/>
        <w:rPr>
          <w:sz w:val="28"/>
          <w:szCs w:val="28"/>
        </w:rPr>
      </w:pPr>
      <w:r w:rsidRPr="00655CB7">
        <w:rPr>
          <w:sz w:val="28"/>
          <w:szCs w:val="28"/>
        </w:rPr>
        <w:t>В соответствии  с пунктом 7 статьи 57 Федерального закона «Об основных гарантиях избирательных прав и права на участие в референдум</w:t>
      </w:r>
      <w:r w:rsidR="002C3A24">
        <w:rPr>
          <w:sz w:val="28"/>
          <w:szCs w:val="28"/>
        </w:rPr>
        <w:t>е граждан Российской Федерации»</w:t>
      </w:r>
      <w:r w:rsidR="00DD652A">
        <w:rPr>
          <w:sz w:val="28"/>
          <w:szCs w:val="28"/>
        </w:rPr>
        <w:t>,</w:t>
      </w:r>
      <w:r w:rsidR="00A06409">
        <w:rPr>
          <w:sz w:val="28"/>
          <w:szCs w:val="28"/>
        </w:rPr>
        <w:t xml:space="preserve"> </w:t>
      </w:r>
      <w:r w:rsidR="00E32747" w:rsidRPr="003B201D">
        <w:rPr>
          <w:sz w:val="28"/>
          <w:szCs w:val="28"/>
        </w:rPr>
        <w:t>частью 2 статьи 68</w:t>
      </w:r>
      <w:r w:rsidRPr="003B201D">
        <w:rPr>
          <w:sz w:val="28"/>
          <w:szCs w:val="28"/>
        </w:rPr>
        <w:t xml:space="preserve"> </w:t>
      </w:r>
      <w:r w:rsidR="00E32747" w:rsidRPr="003B201D">
        <w:rPr>
          <w:rStyle w:val="af3"/>
          <w:rFonts w:cs="Times New Roman CYR"/>
          <w:bCs/>
          <w:color w:val="auto"/>
          <w:sz w:val="28"/>
          <w:szCs w:val="28"/>
        </w:rPr>
        <w:t>Закон Забайкальского края от 6 июля 2010 г. N 385-ЗЗК "О муниципальных выборах в Забайкальском крае"</w:t>
      </w:r>
      <w:r w:rsidRPr="00655CB7">
        <w:rPr>
          <w:sz w:val="28"/>
          <w:szCs w:val="28"/>
        </w:rPr>
        <w:t>,</w:t>
      </w:r>
      <w:r w:rsidR="00DD652A">
        <w:rPr>
          <w:sz w:val="28"/>
          <w:szCs w:val="28"/>
        </w:rPr>
        <w:t xml:space="preserve"> на </w:t>
      </w:r>
      <w:r w:rsidR="002C3A24">
        <w:rPr>
          <w:sz w:val="28"/>
          <w:szCs w:val="28"/>
        </w:rPr>
        <w:t>основании решения Совета городского поселения «Чернышевское» от 17 июня 2022г. №13 «О назначении досрочных выборов главы городского поселения «Чернышевское» муниципального района «Чернышевский район» Забайкальского края»</w:t>
      </w:r>
      <w:r w:rsidR="008B557D">
        <w:rPr>
          <w:sz w:val="28"/>
          <w:szCs w:val="28"/>
        </w:rPr>
        <w:t>, руководствуясь статьей 15, статьей 30 Устава</w:t>
      </w:r>
      <w:r w:rsidR="002C3A24">
        <w:rPr>
          <w:sz w:val="28"/>
          <w:szCs w:val="28"/>
        </w:rPr>
        <w:t xml:space="preserve"> </w:t>
      </w:r>
      <w:r w:rsidR="008B557D">
        <w:rPr>
          <w:sz w:val="28"/>
          <w:szCs w:val="28"/>
        </w:rPr>
        <w:t>городского поселения «Чернышевское», администрация городского поселения «Чернышевское»</w:t>
      </w:r>
    </w:p>
    <w:p w:rsidR="00655CB7" w:rsidRPr="00655CB7" w:rsidRDefault="00655CB7" w:rsidP="00655CB7">
      <w:pPr>
        <w:spacing w:line="360" w:lineRule="auto"/>
        <w:ind w:firstLine="720"/>
        <w:jc w:val="center"/>
        <w:rPr>
          <w:b/>
          <w:bCs/>
          <w:i/>
          <w:iCs/>
          <w:sz w:val="28"/>
          <w:szCs w:val="28"/>
        </w:rPr>
      </w:pPr>
      <w:r w:rsidRPr="00655CB7">
        <w:rPr>
          <w:b/>
          <w:bCs/>
          <w:i/>
          <w:iCs/>
          <w:sz w:val="28"/>
          <w:szCs w:val="28"/>
        </w:rPr>
        <w:t>п о с т а н о в л я е т:</w:t>
      </w:r>
    </w:p>
    <w:p w:rsidR="00655CB7" w:rsidRPr="003B201D" w:rsidRDefault="00655CB7" w:rsidP="00655CB7">
      <w:pPr>
        <w:spacing w:line="360" w:lineRule="auto"/>
        <w:ind w:firstLine="720"/>
        <w:jc w:val="both"/>
        <w:rPr>
          <w:color w:val="FF0000"/>
          <w:sz w:val="28"/>
          <w:szCs w:val="28"/>
        </w:rPr>
      </w:pPr>
      <w:r w:rsidRPr="00655CB7">
        <w:rPr>
          <w:sz w:val="28"/>
          <w:szCs w:val="28"/>
        </w:rPr>
        <w:t>1. Разрешить</w:t>
      </w:r>
      <w:r w:rsidR="008B557D">
        <w:rPr>
          <w:sz w:val="28"/>
          <w:szCs w:val="28"/>
        </w:rPr>
        <w:t xml:space="preserve"> Чернышевской районной</w:t>
      </w:r>
      <w:r w:rsidRPr="00655CB7">
        <w:rPr>
          <w:sz w:val="28"/>
          <w:szCs w:val="28"/>
        </w:rPr>
        <w:t xml:space="preserve"> территориальной избирательной комиссии открыть счет на балансовом счете № </w:t>
      </w:r>
      <w:r w:rsidR="003B201D" w:rsidRPr="00C82E74">
        <w:rPr>
          <w:sz w:val="28"/>
          <w:szCs w:val="28"/>
        </w:rPr>
        <w:t>40206</w:t>
      </w:r>
      <w:r w:rsidRPr="008B557D">
        <w:rPr>
          <w:color w:val="FF0000"/>
          <w:sz w:val="28"/>
          <w:szCs w:val="28"/>
        </w:rPr>
        <w:t xml:space="preserve"> </w:t>
      </w:r>
      <w:r w:rsidR="00A97B37">
        <w:rPr>
          <w:color w:val="000000"/>
          <w:sz w:val="30"/>
          <w:szCs w:val="30"/>
          <w:shd w:val="clear" w:color="auto" w:fill="FFFFFF"/>
        </w:rPr>
        <w:t>"Средства, выделенные из местных бюджетов"</w:t>
      </w:r>
      <w:r w:rsidR="00A97B37" w:rsidRPr="00655CB7">
        <w:rPr>
          <w:bCs/>
          <w:sz w:val="28"/>
          <w:szCs w:val="28"/>
        </w:rPr>
        <w:t xml:space="preserve"> </w:t>
      </w:r>
      <w:r w:rsidRPr="00655CB7">
        <w:rPr>
          <w:sz w:val="28"/>
          <w:szCs w:val="28"/>
        </w:rPr>
        <w:t xml:space="preserve">для </w:t>
      </w:r>
      <w:r w:rsidR="008B557D">
        <w:rPr>
          <w:sz w:val="28"/>
          <w:szCs w:val="28"/>
        </w:rPr>
        <w:t>финансирования назначенных на 11 сентября  2022</w:t>
      </w:r>
      <w:r w:rsidRPr="00655CB7">
        <w:rPr>
          <w:sz w:val="28"/>
          <w:szCs w:val="28"/>
        </w:rPr>
        <w:t xml:space="preserve"> года </w:t>
      </w:r>
      <w:r w:rsidRPr="00655CB7">
        <w:rPr>
          <w:bCs/>
          <w:sz w:val="28"/>
          <w:szCs w:val="28"/>
        </w:rPr>
        <w:t>до</w:t>
      </w:r>
      <w:r w:rsidR="008B557D">
        <w:rPr>
          <w:bCs/>
          <w:sz w:val="28"/>
          <w:szCs w:val="28"/>
        </w:rPr>
        <w:t>срочных</w:t>
      </w:r>
      <w:r w:rsidRPr="00655CB7">
        <w:rPr>
          <w:bCs/>
          <w:sz w:val="28"/>
          <w:szCs w:val="28"/>
        </w:rPr>
        <w:t xml:space="preserve"> выборов </w:t>
      </w:r>
      <w:r w:rsidR="008B557D">
        <w:rPr>
          <w:bCs/>
          <w:sz w:val="28"/>
          <w:szCs w:val="28"/>
        </w:rPr>
        <w:t>главы городского поселения «Чернышевское» Муниципального района «Чернышевский район» Забайкальского края</w:t>
      </w:r>
      <w:r w:rsidRPr="00655CB7">
        <w:rPr>
          <w:bCs/>
          <w:sz w:val="28"/>
          <w:szCs w:val="28"/>
        </w:rPr>
        <w:t xml:space="preserve"> в </w:t>
      </w:r>
      <w:r w:rsidRPr="003F1D8C">
        <w:rPr>
          <w:sz w:val="28"/>
          <w:szCs w:val="28"/>
        </w:rPr>
        <w:t xml:space="preserve">Отделении по Забайкальскому краю Сибирского главного управления Центрального банка Российской Федерации, а в случае их отсутствия в пределах населенного </w:t>
      </w:r>
      <w:r w:rsidRPr="003F1D8C">
        <w:rPr>
          <w:sz w:val="28"/>
          <w:szCs w:val="28"/>
        </w:rPr>
        <w:lastRenderedPageBreak/>
        <w:t>пункта, в котором расположена территориальная избирательная комиссия, - в филиалах публичного акционерного общества «Сбербанк России».</w:t>
      </w:r>
    </w:p>
    <w:p w:rsidR="00655CB7" w:rsidRPr="00655CB7" w:rsidRDefault="00655CB7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  <w:r w:rsidRPr="00655CB7">
        <w:rPr>
          <w:bCs/>
          <w:sz w:val="28"/>
          <w:szCs w:val="28"/>
        </w:rPr>
        <w:t xml:space="preserve">2. Установить срок действия счетов на балансовом счете № </w:t>
      </w:r>
      <w:r w:rsidR="003B201D" w:rsidRPr="00C82E74">
        <w:rPr>
          <w:bCs/>
          <w:sz w:val="28"/>
          <w:szCs w:val="28"/>
        </w:rPr>
        <w:t>40206</w:t>
      </w:r>
      <w:r w:rsidRPr="00C82E74">
        <w:rPr>
          <w:bCs/>
          <w:sz w:val="28"/>
          <w:szCs w:val="28"/>
        </w:rPr>
        <w:t xml:space="preserve"> </w:t>
      </w:r>
      <w:r w:rsidR="003B201D">
        <w:rPr>
          <w:color w:val="000000"/>
          <w:sz w:val="30"/>
          <w:szCs w:val="30"/>
          <w:shd w:val="clear" w:color="auto" w:fill="FFFFFF"/>
        </w:rPr>
        <w:t>"Средства, выделенные из местных бюджетов"</w:t>
      </w:r>
      <w:r w:rsidRPr="00655CB7">
        <w:rPr>
          <w:bCs/>
          <w:sz w:val="28"/>
          <w:szCs w:val="28"/>
        </w:rPr>
        <w:t xml:space="preserve"> для территориальных избирательных комиссий до </w:t>
      </w:r>
      <w:r w:rsidR="00EA7BBA" w:rsidRPr="00EA7BBA">
        <w:rPr>
          <w:bCs/>
          <w:sz w:val="28"/>
          <w:szCs w:val="28"/>
        </w:rPr>
        <w:t>11</w:t>
      </w:r>
      <w:r w:rsidR="00EA7BBA">
        <w:rPr>
          <w:bCs/>
          <w:sz w:val="28"/>
          <w:szCs w:val="28"/>
        </w:rPr>
        <w:t xml:space="preserve"> октября  2022</w:t>
      </w:r>
      <w:r w:rsidRPr="00655CB7">
        <w:rPr>
          <w:bCs/>
          <w:sz w:val="28"/>
          <w:szCs w:val="28"/>
        </w:rPr>
        <w:t xml:space="preserve"> года.</w:t>
      </w:r>
    </w:p>
    <w:p w:rsidR="00655CB7" w:rsidRPr="00655CB7" w:rsidRDefault="00C82E74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Возложить контроль </w:t>
      </w:r>
      <w:r w:rsidR="00655CB7" w:rsidRPr="00655CB7">
        <w:rPr>
          <w:bCs/>
          <w:sz w:val="28"/>
          <w:szCs w:val="28"/>
        </w:rPr>
        <w:t xml:space="preserve">за выполнением настоящего постановления на </w:t>
      </w:r>
      <w:r w:rsidR="00655CB7" w:rsidRPr="00F6476B">
        <w:rPr>
          <w:bCs/>
          <w:sz w:val="28"/>
          <w:szCs w:val="28"/>
        </w:rPr>
        <w:t xml:space="preserve">заместителя  </w:t>
      </w:r>
      <w:r w:rsidR="00F6476B" w:rsidRPr="00F6476B">
        <w:rPr>
          <w:bCs/>
          <w:sz w:val="28"/>
          <w:szCs w:val="28"/>
        </w:rPr>
        <w:t>по финансово-экономического отдела Запову Ирину Юрьевну</w:t>
      </w:r>
      <w:r w:rsidR="00655CB7" w:rsidRPr="00F6476B">
        <w:rPr>
          <w:bCs/>
          <w:sz w:val="28"/>
          <w:szCs w:val="28"/>
        </w:rPr>
        <w:t>.</w:t>
      </w:r>
    </w:p>
    <w:p w:rsidR="00655CB7" w:rsidRPr="00655CB7" w:rsidRDefault="00655CB7" w:rsidP="00655CB7">
      <w:pPr>
        <w:keepNext/>
        <w:spacing w:line="360" w:lineRule="auto"/>
        <w:ind w:firstLine="720"/>
        <w:jc w:val="both"/>
        <w:outlineLvl w:val="0"/>
        <w:rPr>
          <w:b/>
          <w:bCs/>
          <w:sz w:val="20"/>
          <w:szCs w:val="20"/>
        </w:rPr>
      </w:pPr>
      <w:r w:rsidRPr="00655CB7">
        <w:rPr>
          <w:bCs/>
          <w:sz w:val="28"/>
          <w:szCs w:val="28"/>
        </w:rPr>
        <w:t xml:space="preserve">4. Направить настоящее постановление в </w:t>
      </w:r>
      <w:r w:rsidR="002A4150">
        <w:rPr>
          <w:bCs/>
          <w:sz w:val="28"/>
          <w:szCs w:val="28"/>
        </w:rPr>
        <w:t>Чернышевскую районную</w:t>
      </w:r>
      <w:r w:rsidRPr="00655CB7">
        <w:rPr>
          <w:bCs/>
          <w:sz w:val="28"/>
          <w:szCs w:val="28"/>
        </w:rPr>
        <w:t xml:space="preserve"> территориальную избирательную комиссию Забайкальского края.</w:t>
      </w:r>
    </w:p>
    <w:p w:rsidR="00655CB7" w:rsidRDefault="00520E0A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F6476B">
        <w:rPr>
          <w:sz w:val="28"/>
          <w:szCs w:val="28"/>
        </w:rPr>
        <w:t>Настоящее постановление обнародовать на официальном сайте в информационно-телекоммуникационной сети Интернет чернышевск-администрация.рф.</w:t>
      </w: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</w:p>
    <w:p w:rsidR="003F1D8C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Врио главы городского                                                 В.А. Ерохин</w:t>
      </w:r>
    </w:p>
    <w:p w:rsidR="003F1D8C" w:rsidRPr="00655CB7" w:rsidRDefault="003F1D8C" w:rsidP="00655CB7">
      <w:pPr>
        <w:keepNext/>
        <w:spacing w:line="360" w:lineRule="auto"/>
        <w:ind w:firstLine="72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«Чернышевское»</w:t>
      </w:r>
    </w:p>
    <w:p w:rsidR="00655CB7" w:rsidRPr="00655CB7" w:rsidRDefault="00655CB7" w:rsidP="00655CB7">
      <w:pPr>
        <w:keepNext/>
        <w:ind w:firstLine="708"/>
        <w:jc w:val="center"/>
        <w:outlineLvl w:val="0"/>
        <w:rPr>
          <w:b/>
          <w:bCs/>
          <w:sz w:val="20"/>
          <w:szCs w:val="20"/>
        </w:rPr>
      </w:pPr>
    </w:p>
    <w:p w:rsidR="00EB569F" w:rsidRPr="00793132" w:rsidRDefault="00EB569F" w:rsidP="00FF1A74">
      <w:pPr>
        <w:ind w:left="-284"/>
        <w:contextualSpacing/>
        <w:rPr>
          <w:sz w:val="28"/>
          <w:szCs w:val="28"/>
        </w:rPr>
      </w:pPr>
    </w:p>
    <w:p w:rsidR="00EB569F" w:rsidRPr="00793132" w:rsidRDefault="00EB569F" w:rsidP="00FF1A74">
      <w:pPr>
        <w:ind w:left="-284"/>
        <w:contextualSpacing/>
        <w:rPr>
          <w:sz w:val="28"/>
          <w:szCs w:val="28"/>
        </w:rPr>
      </w:pPr>
    </w:p>
    <w:sectPr w:rsidR="00EB569F" w:rsidRPr="00793132" w:rsidSect="00655CB7">
      <w:headerReference w:type="default" r:id="rId8"/>
      <w:pgSz w:w="11906" w:h="16838"/>
      <w:pgMar w:top="709" w:right="99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35A" w:rsidRDefault="0076335A" w:rsidP="002C31DA">
      <w:r>
        <w:separator/>
      </w:r>
    </w:p>
  </w:endnote>
  <w:endnote w:type="continuationSeparator" w:id="1">
    <w:p w:rsidR="0076335A" w:rsidRDefault="0076335A" w:rsidP="002C3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35A" w:rsidRDefault="0076335A" w:rsidP="002C31DA">
      <w:r>
        <w:separator/>
      </w:r>
    </w:p>
  </w:footnote>
  <w:footnote w:type="continuationSeparator" w:id="1">
    <w:p w:rsidR="0076335A" w:rsidRDefault="0076335A" w:rsidP="002C3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9F" w:rsidRDefault="00EB569F">
    <w:pPr>
      <w:pStyle w:val="a8"/>
      <w:jc w:val="center"/>
    </w:pPr>
  </w:p>
  <w:p w:rsidR="00EB569F" w:rsidRDefault="00EB569F" w:rsidP="001E1F2B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F7F9E"/>
    <w:multiLevelType w:val="hybridMultilevel"/>
    <w:tmpl w:val="571C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0E3F74"/>
    <w:multiLevelType w:val="hybridMultilevel"/>
    <w:tmpl w:val="E140D484"/>
    <w:lvl w:ilvl="0" w:tplc="0A0E00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C2A1B19"/>
    <w:multiLevelType w:val="hybridMultilevel"/>
    <w:tmpl w:val="03C055C0"/>
    <w:lvl w:ilvl="0" w:tplc="361C4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72CB8"/>
    <w:rsid w:val="00081CE8"/>
    <w:rsid w:val="0008382F"/>
    <w:rsid w:val="000873E7"/>
    <w:rsid w:val="0009483B"/>
    <w:rsid w:val="000C479D"/>
    <w:rsid w:val="000E686C"/>
    <w:rsid w:val="001007BE"/>
    <w:rsid w:val="00101388"/>
    <w:rsid w:val="00121707"/>
    <w:rsid w:val="0012224C"/>
    <w:rsid w:val="00151309"/>
    <w:rsid w:val="00167E40"/>
    <w:rsid w:val="00172CB8"/>
    <w:rsid w:val="00183EB6"/>
    <w:rsid w:val="001D504A"/>
    <w:rsid w:val="001E1F2B"/>
    <w:rsid w:val="001F1444"/>
    <w:rsid w:val="00205B29"/>
    <w:rsid w:val="0021410D"/>
    <w:rsid w:val="002527C0"/>
    <w:rsid w:val="002A4150"/>
    <w:rsid w:val="002B5003"/>
    <w:rsid w:val="002B6289"/>
    <w:rsid w:val="002C31DA"/>
    <w:rsid w:val="002C3A24"/>
    <w:rsid w:val="002C4DFB"/>
    <w:rsid w:val="002F76C7"/>
    <w:rsid w:val="0030352E"/>
    <w:rsid w:val="003238B8"/>
    <w:rsid w:val="003279BA"/>
    <w:rsid w:val="00346499"/>
    <w:rsid w:val="00380441"/>
    <w:rsid w:val="003B201D"/>
    <w:rsid w:val="003F1D8C"/>
    <w:rsid w:val="00431DFC"/>
    <w:rsid w:val="004522CC"/>
    <w:rsid w:val="00464D8A"/>
    <w:rsid w:val="00493470"/>
    <w:rsid w:val="00496961"/>
    <w:rsid w:val="00503F62"/>
    <w:rsid w:val="00506CE0"/>
    <w:rsid w:val="00520E0A"/>
    <w:rsid w:val="00550150"/>
    <w:rsid w:val="00554A0B"/>
    <w:rsid w:val="005869C7"/>
    <w:rsid w:val="005C4E30"/>
    <w:rsid w:val="005F25F5"/>
    <w:rsid w:val="00626A5A"/>
    <w:rsid w:val="006431AC"/>
    <w:rsid w:val="006510F0"/>
    <w:rsid w:val="00655CB7"/>
    <w:rsid w:val="006622D8"/>
    <w:rsid w:val="006A6B98"/>
    <w:rsid w:val="006C3E17"/>
    <w:rsid w:val="006F0FDF"/>
    <w:rsid w:val="006F2A96"/>
    <w:rsid w:val="00703368"/>
    <w:rsid w:val="0072416D"/>
    <w:rsid w:val="0076335A"/>
    <w:rsid w:val="00793132"/>
    <w:rsid w:val="007C1167"/>
    <w:rsid w:val="007F2872"/>
    <w:rsid w:val="008161E8"/>
    <w:rsid w:val="0083156B"/>
    <w:rsid w:val="00836560"/>
    <w:rsid w:val="00851C50"/>
    <w:rsid w:val="00852503"/>
    <w:rsid w:val="008B1BA6"/>
    <w:rsid w:val="008B557D"/>
    <w:rsid w:val="008D0FBF"/>
    <w:rsid w:val="008E7A5D"/>
    <w:rsid w:val="008F5605"/>
    <w:rsid w:val="00921BDD"/>
    <w:rsid w:val="00945967"/>
    <w:rsid w:val="009825D1"/>
    <w:rsid w:val="009851A3"/>
    <w:rsid w:val="009920CA"/>
    <w:rsid w:val="00995310"/>
    <w:rsid w:val="009B5308"/>
    <w:rsid w:val="009C304A"/>
    <w:rsid w:val="009E67E2"/>
    <w:rsid w:val="00A06409"/>
    <w:rsid w:val="00A06C9D"/>
    <w:rsid w:val="00A37F02"/>
    <w:rsid w:val="00A45626"/>
    <w:rsid w:val="00A53854"/>
    <w:rsid w:val="00A61105"/>
    <w:rsid w:val="00A669DF"/>
    <w:rsid w:val="00A97B37"/>
    <w:rsid w:val="00AB2BFF"/>
    <w:rsid w:val="00B41036"/>
    <w:rsid w:val="00B53DFB"/>
    <w:rsid w:val="00BB08CD"/>
    <w:rsid w:val="00BB0B1F"/>
    <w:rsid w:val="00BD004F"/>
    <w:rsid w:val="00BF7138"/>
    <w:rsid w:val="00C07985"/>
    <w:rsid w:val="00C22C1C"/>
    <w:rsid w:val="00C2324A"/>
    <w:rsid w:val="00C44946"/>
    <w:rsid w:val="00C76C5A"/>
    <w:rsid w:val="00C82E74"/>
    <w:rsid w:val="00C83DC0"/>
    <w:rsid w:val="00CC0CA4"/>
    <w:rsid w:val="00CC10B2"/>
    <w:rsid w:val="00CD2C0A"/>
    <w:rsid w:val="00CF0DCE"/>
    <w:rsid w:val="00D300C9"/>
    <w:rsid w:val="00D327ED"/>
    <w:rsid w:val="00D85478"/>
    <w:rsid w:val="00D97FD5"/>
    <w:rsid w:val="00DB7009"/>
    <w:rsid w:val="00DC587B"/>
    <w:rsid w:val="00DD652A"/>
    <w:rsid w:val="00E10D50"/>
    <w:rsid w:val="00E32747"/>
    <w:rsid w:val="00E352FD"/>
    <w:rsid w:val="00E90790"/>
    <w:rsid w:val="00EA7BBA"/>
    <w:rsid w:val="00EB569F"/>
    <w:rsid w:val="00F003CB"/>
    <w:rsid w:val="00F00DA1"/>
    <w:rsid w:val="00F40401"/>
    <w:rsid w:val="00F6476B"/>
    <w:rsid w:val="00F944B4"/>
    <w:rsid w:val="00FB4998"/>
    <w:rsid w:val="00FC55DF"/>
    <w:rsid w:val="00FC5C47"/>
    <w:rsid w:val="00FF1A74"/>
    <w:rsid w:val="00FF1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707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21707"/>
    <w:pPr>
      <w:keepNext/>
      <w:ind w:firstLine="709"/>
      <w:jc w:val="both"/>
      <w:outlineLvl w:val="0"/>
    </w:pPr>
    <w:rPr>
      <w:rFonts w:ascii="Times New Roman CYR" w:eastAsia="Arial Unicode MS" w:hAnsi="Times New Roman CYR"/>
      <w:sz w:val="20"/>
      <w:szCs w:val="20"/>
      <w:lang/>
    </w:rPr>
  </w:style>
  <w:style w:type="paragraph" w:styleId="2">
    <w:name w:val="heading 2"/>
    <w:basedOn w:val="a"/>
    <w:next w:val="a"/>
    <w:link w:val="20"/>
    <w:uiPriority w:val="9"/>
    <w:qFormat/>
    <w:rsid w:val="00121707"/>
    <w:pPr>
      <w:keepNext/>
      <w:spacing w:before="240" w:after="240"/>
      <w:ind w:firstLine="709"/>
      <w:jc w:val="both"/>
      <w:outlineLvl w:val="1"/>
    </w:pPr>
    <w:rPr>
      <w:rFonts w:eastAsia="Arial Unicode MS"/>
      <w:b/>
      <w:sz w:val="20"/>
      <w:szCs w:val="20"/>
      <w:lang/>
    </w:rPr>
  </w:style>
  <w:style w:type="paragraph" w:styleId="3">
    <w:name w:val="heading 3"/>
    <w:basedOn w:val="a"/>
    <w:next w:val="a"/>
    <w:link w:val="30"/>
    <w:uiPriority w:val="9"/>
    <w:qFormat/>
    <w:rsid w:val="00121707"/>
    <w:pPr>
      <w:keepNext/>
      <w:ind w:firstLine="708"/>
      <w:jc w:val="both"/>
      <w:outlineLvl w:val="2"/>
    </w:pPr>
    <w:rPr>
      <w:rFonts w:eastAsia="Arial Unicode MS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21707"/>
    <w:rPr>
      <w:rFonts w:ascii="Times New Roman CYR" w:eastAsia="Arial Unicode MS" w:hAnsi="Times New Roman CYR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locked/>
    <w:rsid w:val="00121707"/>
    <w:rPr>
      <w:rFonts w:ascii="Times New Roman" w:eastAsia="Arial Unicode MS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"/>
    <w:locked/>
    <w:rsid w:val="00121707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6">
    <w:name w:val="toc 6"/>
    <w:basedOn w:val="a"/>
    <w:next w:val="a"/>
    <w:autoRedefine/>
    <w:uiPriority w:val="39"/>
    <w:semiHidden/>
    <w:rsid w:val="00205B29"/>
    <w:pPr>
      <w:spacing w:line="360" w:lineRule="auto"/>
      <w:jc w:val="center"/>
    </w:pPr>
    <w:rPr>
      <w:b/>
      <w:bCs/>
      <w:sz w:val="28"/>
      <w:szCs w:val="21"/>
    </w:rPr>
  </w:style>
  <w:style w:type="paragraph" w:styleId="a3">
    <w:name w:val="caption"/>
    <w:basedOn w:val="a"/>
    <w:next w:val="a"/>
    <w:uiPriority w:val="35"/>
    <w:qFormat/>
    <w:rsid w:val="00121707"/>
    <w:pPr>
      <w:ind w:firstLine="709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121707"/>
    <w:pPr>
      <w:jc w:val="center"/>
    </w:pPr>
    <w:rPr>
      <w:rFonts w:ascii="Times New Roman CYR" w:hAnsi="Times New Roman CYR"/>
      <w:b/>
      <w:sz w:val="28"/>
      <w:szCs w:val="20"/>
    </w:rPr>
  </w:style>
  <w:style w:type="paragraph" w:customStyle="1" w:styleId="14-15">
    <w:name w:val="Текст 14-15"/>
    <w:basedOn w:val="a"/>
    <w:rsid w:val="00121707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4">
    <w:name w:val="Таблица"/>
    <w:basedOn w:val="14-15"/>
    <w:rsid w:val="00121707"/>
    <w:pPr>
      <w:spacing w:line="240" w:lineRule="auto"/>
      <w:ind w:firstLine="0"/>
      <w:jc w:val="center"/>
    </w:pPr>
  </w:style>
  <w:style w:type="paragraph" w:styleId="a5">
    <w:name w:val="List Paragraph"/>
    <w:basedOn w:val="a"/>
    <w:uiPriority w:val="34"/>
    <w:qFormat/>
    <w:rsid w:val="00A4562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304A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locked/>
    <w:rsid w:val="009C304A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C31DA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locked/>
    <w:rsid w:val="002C31DA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2C31DA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Нижний колонтитул Знак"/>
    <w:link w:val="aa"/>
    <w:uiPriority w:val="99"/>
    <w:semiHidden/>
    <w:locked/>
    <w:rsid w:val="002C31DA"/>
    <w:rPr>
      <w:rFonts w:ascii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205B29"/>
    <w:pPr>
      <w:spacing w:line="360" w:lineRule="auto"/>
      <w:jc w:val="both"/>
    </w:pPr>
    <w:rPr>
      <w:szCs w:val="20"/>
      <w:lang/>
    </w:rPr>
  </w:style>
  <w:style w:type="character" w:customStyle="1" w:styleId="ad">
    <w:name w:val="Основной текст Знак"/>
    <w:link w:val="ac"/>
    <w:uiPriority w:val="99"/>
    <w:rsid w:val="00205B29"/>
    <w:rPr>
      <w:rFonts w:ascii="Times New Roman" w:hAnsi="Times New Roman"/>
      <w:sz w:val="24"/>
    </w:rPr>
  </w:style>
  <w:style w:type="character" w:styleId="ae">
    <w:name w:val="Hyperlink"/>
    <w:uiPriority w:val="99"/>
    <w:unhideWhenUsed/>
    <w:rsid w:val="00205B29"/>
    <w:rPr>
      <w:strike w:val="0"/>
      <w:dstrike w:val="0"/>
      <w:color w:val="0000FF"/>
      <w:u w:val="none"/>
      <w:effect w:val="none"/>
    </w:rPr>
  </w:style>
  <w:style w:type="character" w:styleId="af">
    <w:name w:val="Strong"/>
    <w:uiPriority w:val="22"/>
    <w:qFormat/>
    <w:rsid w:val="0012224C"/>
    <w:rPr>
      <w:b/>
      <w:bCs/>
    </w:rPr>
  </w:style>
  <w:style w:type="paragraph" w:styleId="af0">
    <w:name w:val="Normal (Web)"/>
    <w:basedOn w:val="a"/>
    <w:uiPriority w:val="99"/>
    <w:unhideWhenUsed/>
    <w:rsid w:val="0012224C"/>
    <w:pPr>
      <w:spacing w:before="100" w:beforeAutospacing="1" w:after="100" w:afterAutospacing="1"/>
    </w:pPr>
    <w:rPr>
      <w:color w:val="57201F"/>
      <w:sz w:val="18"/>
      <w:szCs w:val="18"/>
    </w:rPr>
  </w:style>
  <w:style w:type="paragraph" w:styleId="af1">
    <w:name w:val="Body Text Indent"/>
    <w:basedOn w:val="a"/>
    <w:link w:val="af2"/>
    <w:uiPriority w:val="99"/>
    <w:rsid w:val="00655CB7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55CB7"/>
    <w:rPr>
      <w:rFonts w:ascii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655C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55CB7"/>
    <w:rPr>
      <w:rFonts w:ascii="Times New Roman" w:hAnsi="Times New Roman"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E32747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707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21707"/>
    <w:pPr>
      <w:keepNext/>
      <w:ind w:firstLine="709"/>
      <w:jc w:val="both"/>
      <w:outlineLvl w:val="0"/>
    </w:pPr>
    <w:rPr>
      <w:rFonts w:ascii="Times New Roman CYR" w:eastAsia="Arial Unicode MS" w:hAnsi="Times New Roman CYR"/>
      <w:sz w:val="20"/>
      <w:szCs w:val="20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121707"/>
    <w:pPr>
      <w:keepNext/>
      <w:spacing w:before="240" w:after="240"/>
      <w:ind w:firstLine="709"/>
      <w:jc w:val="both"/>
      <w:outlineLvl w:val="1"/>
    </w:pPr>
    <w:rPr>
      <w:rFonts w:eastAsia="Arial Unicode MS"/>
      <w:b/>
      <w:sz w:val="20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21707"/>
    <w:pPr>
      <w:keepNext/>
      <w:ind w:firstLine="708"/>
      <w:jc w:val="both"/>
      <w:outlineLvl w:val="2"/>
    </w:pPr>
    <w:rPr>
      <w:rFonts w:eastAsia="Arial Unicode MS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21707"/>
    <w:rPr>
      <w:rFonts w:ascii="Times New Roman CYR" w:eastAsia="Arial Unicode MS" w:hAnsi="Times New Roman CYR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uiPriority w:val="9"/>
    <w:locked/>
    <w:rsid w:val="00121707"/>
    <w:rPr>
      <w:rFonts w:ascii="Times New Roman" w:eastAsia="Arial Unicode MS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uiPriority w:val="9"/>
    <w:locked/>
    <w:rsid w:val="00121707"/>
    <w:rPr>
      <w:rFonts w:ascii="Times New Roman" w:eastAsia="Arial Unicode MS" w:hAnsi="Times New Roman" w:cs="Times New Roman"/>
      <w:sz w:val="24"/>
      <w:szCs w:val="24"/>
      <w:lang w:val="x-none" w:eastAsia="ru-RU"/>
    </w:rPr>
  </w:style>
  <w:style w:type="paragraph" w:styleId="6">
    <w:name w:val="toc 6"/>
    <w:basedOn w:val="a"/>
    <w:next w:val="a"/>
    <w:autoRedefine/>
    <w:uiPriority w:val="39"/>
    <w:semiHidden/>
    <w:rsid w:val="00205B29"/>
    <w:pPr>
      <w:spacing w:line="360" w:lineRule="auto"/>
      <w:jc w:val="center"/>
    </w:pPr>
    <w:rPr>
      <w:b/>
      <w:bCs/>
      <w:sz w:val="28"/>
      <w:szCs w:val="21"/>
    </w:rPr>
  </w:style>
  <w:style w:type="paragraph" w:styleId="a3">
    <w:name w:val="caption"/>
    <w:basedOn w:val="a"/>
    <w:next w:val="a"/>
    <w:uiPriority w:val="35"/>
    <w:qFormat/>
    <w:rsid w:val="00121707"/>
    <w:pPr>
      <w:ind w:firstLine="709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121707"/>
    <w:pPr>
      <w:jc w:val="center"/>
    </w:pPr>
    <w:rPr>
      <w:rFonts w:ascii="Times New Roman CYR" w:hAnsi="Times New Roman CYR"/>
      <w:b/>
      <w:sz w:val="28"/>
      <w:szCs w:val="20"/>
    </w:rPr>
  </w:style>
  <w:style w:type="paragraph" w:customStyle="1" w:styleId="14-15">
    <w:name w:val="Текст 14-15"/>
    <w:basedOn w:val="a"/>
    <w:rsid w:val="00121707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4">
    <w:name w:val="Таблица"/>
    <w:basedOn w:val="14-15"/>
    <w:rsid w:val="00121707"/>
    <w:pPr>
      <w:spacing w:line="240" w:lineRule="auto"/>
      <w:ind w:firstLine="0"/>
      <w:jc w:val="center"/>
    </w:pPr>
  </w:style>
  <w:style w:type="paragraph" w:styleId="a5">
    <w:name w:val="List Paragraph"/>
    <w:basedOn w:val="a"/>
    <w:uiPriority w:val="34"/>
    <w:qFormat/>
    <w:rsid w:val="00A4562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304A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locked/>
    <w:rsid w:val="009C304A"/>
    <w:rPr>
      <w:rFonts w:ascii="Tahoma" w:hAnsi="Tahoma" w:cs="Tahoma"/>
      <w:sz w:val="16"/>
      <w:szCs w:val="16"/>
      <w:lang w:val="x-none" w:eastAsia="ru-RU"/>
    </w:rPr>
  </w:style>
  <w:style w:type="paragraph" w:styleId="a8">
    <w:name w:val="header"/>
    <w:basedOn w:val="a"/>
    <w:link w:val="a9"/>
    <w:uiPriority w:val="99"/>
    <w:unhideWhenUsed/>
    <w:rsid w:val="002C31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2C31DA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2C31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semiHidden/>
    <w:locked/>
    <w:rsid w:val="002C31DA"/>
    <w:rPr>
      <w:rFonts w:ascii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205B29"/>
    <w:pPr>
      <w:spacing w:line="360" w:lineRule="auto"/>
      <w:jc w:val="both"/>
    </w:pPr>
    <w:rPr>
      <w:szCs w:val="20"/>
      <w:lang w:val="x-none" w:eastAsia="x-none"/>
    </w:rPr>
  </w:style>
  <w:style w:type="character" w:customStyle="1" w:styleId="ad">
    <w:name w:val="Основной текст Знак"/>
    <w:link w:val="ac"/>
    <w:uiPriority w:val="99"/>
    <w:rsid w:val="00205B29"/>
    <w:rPr>
      <w:rFonts w:ascii="Times New Roman" w:hAnsi="Times New Roman"/>
      <w:sz w:val="24"/>
    </w:rPr>
  </w:style>
  <w:style w:type="character" w:styleId="ae">
    <w:name w:val="Hyperlink"/>
    <w:uiPriority w:val="99"/>
    <w:unhideWhenUsed/>
    <w:rsid w:val="00205B29"/>
    <w:rPr>
      <w:strike w:val="0"/>
      <w:dstrike w:val="0"/>
      <w:color w:val="0000FF"/>
      <w:u w:val="none"/>
      <w:effect w:val="none"/>
    </w:rPr>
  </w:style>
  <w:style w:type="character" w:styleId="af">
    <w:name w:val="Strong"/>
    <w:uiPriority w:val="22"/>
    <w:qFormat/>
    <w:rsid w:val="0012224C"/>
    <w:rPr>
      <w:b/>
      <w:bCs/>
    </w:rPr>
  </w:style>
  <w:style w:type="paragraph" w:styleId="af0">
    <w:name w:val="Normal (Web)"/>
    <w:basedOn w:val="a"/>
    <w:uiPriority w:val="99"/>
    <w:unhideWhenUsed/>
    <w:rsid w:val="0012224C"/>
    <w:pPr>
      <w:spacing w:before="100" w:beforeAutospacing="1" w:after="100" w:afterAutospacing="1"/>
    </w:pPr>
    <w:rPr>
      <w:color w:val="57201F"/>
      <w:sz w:val="18"/>
      <w:szCs w:val="18"/>
    </w:rPr>
  </w:style>
  <w:style w:type="paragraph" w:styleId="af1">
    <w:name w:val="Body Text Indent"/>
    <w:basedOn w:val="a"/>
    <w:link w:val="af2"/>
    <w:uiPriority w:val="99"/>
    <w:rsid w:val="00655CB7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55CB7"/>
    <w:rPr>
      <w:rFonts w:ascii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655C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55CB7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7A201-ECD6-4C9C-A667-1D2C01EF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admg</cp:lastModifiedBy>
  <cp:revision>7</cp:revision>
  <cp:lastPrinted>2020-08-17T08:36:00Z</cp:lastPrinted>
  <dcterms:created xsi:type="dcterms:W3CDTF">2021-06-21T08:19:00Z</dcterms:created>
  <dcterms:modified xsi:type="dcterms:W3CDTF">2022-06-27T07:34:00Z</dcterms:modified>
</cp:coreProperties>
</file>