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AB4" w:rsidRDefault="00A55AB4">
      <w:pPr>
        <w:pStyle w:val="aa"/>
        <w:tabs>
          <w:tab w:val="left" w:pos="708"/>
        </w:tabs>
        <w:jc w:val="center"/>
        <w:rPr>
          <w:b/>
          <w:sz w:val="28"/>
          <w:szCs w:val="28"/>
          <w:lang w:val="ru-RU"/>
        </w:rPr>
      </w:pPr>
    </w:p>
    <w:p w:rsidR="00EA0B2D" w:rsidRDefault="00892E84">
      <w:pPr>
        <w:pStyle w:val="aa"/>
        <w:tabs>
          <w:tab w:val="left" w:pos="708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СОВЕТ ГОРОДСКОГО ПОСЕЛЕНИЯ </w:t>
      </w:r>
    </w:p>
    <w:p w:rsidR="00EA0B2D" w:rsidRDefault="00892E84">
      <w:pPr>
        <w:pStyle w:val="aa"/>
        <w:tabs>
          <w:tab w:val="left" w:pos="708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«ЧЕРНЫШЕВСКОЕ»</w:t>
      </w:r>
    </w:p>
    <w:p w:rsidR="00EA0B2D" w:rsidRDefault="00EA0B2D">
      <w:pPr>
        <w:pStyle w:val="aa"/>
        <w:tabs>
          <w:tab w:val="left" w:pos="708"/>
        </w:tabs>
        <w:jc w:val="center"/>
        <w:rPr>
          <w:b/>
          <w:sz w:val="32"/>
          <w:szCs w:val="32"/>
          <w:lang w:val="ru-RU"/>
        </w:rPr>
      </w:pPr>
    </w:p>
    <w:p w:rsidR="00EA0B2D" w:rsidRDefault="00892E84">
      <w:pPr>
        <w:pStyle w:val="aa"/>
        <w:tabs>
          <w:tab w:val="left" w:pos="708"/>
        </w:tabs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Р Е Ш Е Н И Е  </w:t>
      </w:r>
    </w:p>
    <w:p w:rsidR="00EA0B2D" w:rsidRDefault="00892E84">
      <w:pPr>
        <w:pStyle w:val="aa"/>
        <w:tabs>
          <w:tab w:val="clear" w:pos="467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A55AB4" w:rsidRDefault="00892E84">
      <w:pPr>
        <w:pStyle w:val="aa"/>
        <w:tabs>
          <w:tab w:val="left" w:pos="708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22 декабря 2023 года                                                   </w:t>
      </w:r>
      <w:r w:rsidR="00A55AB4">
        <w:rPr>
          <w:sz w:val="28"/>
          <w:szCs w:val="28"/>
          <w:lang w:val="ru-RU"/>
        </w:rPr>
        <w:t xml:space="preserve">                                 </w:t>
      </w:r>
      <w:r>
        <w:rPr>
          <w:sz w:val="28"/>
          <w:szCs w:val="28"/>
          <w:lang w:val="ru-RU"/>
        </w:rPr>
        <w:t xml:space="preserve">№ </w:t>
      </w:r>
      <w:r w:rsidR="00A55AB4">
        <w:rPr>
          <w:sz w:val="28"/>
          <w:szCs w:val="28"/>
          <w:lang w:val="ru-RU"/>
        </w:rPr>
        <w:t>78</w:t>
      </w:r>
    </w:p>
    <w:p w:rsidR="00EA0B2D" w:rsidRDefault="00A55AB4" w:rsidP="00A55AB4">
      <w:pPr>
        <w:pStyle w:val="aa"/>
        <w:tabs>
          <w:tab w:val="left" w:pos="708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п. Чернышевск</w:t>
      </w:r>
    </w:p>
    <w:p w:rsidR="00EA0B2D" w:rsidRDefault="00EA0B2D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EA0B2D" w:rsidRDefault="00892E84">
      <w:pPr>
        <w:jc w:val="center"/>
        <w:rPr>
          <w:b/>
          <w:sz w:val="32"/>
          <w:szCs w:val="32"/>
          <w:lang w:val="ru-RU" w:eastAsia="en-US"/>
        </w:rPr>
      </w:pPr>
      <w:r>
        <w:rPr>
          <w:b/>
          <w:sz w:val="32"/>
          <w:szCs w:val="32"/>
        </w:rPr>
        <w:t xml:space="preserve">О внесении изменений в решение Совета городского поселения «Чернышевское» </w:t>
      </w:r>
      <w:r>
        <w:rPr>
          <w:b/>
          <w:sz w:val="32"/>
          <w:szCs w:val="32"/>
          <w:lang w:val="ru-RU"/>
        </w:rPr>
        <w:t xml:space="preserve">от 28 декабря 2022 года № 24 </w:t>
      </w:r>
      <w:r>
        <w:rPr>
          <w:b/>
          <w:sz w:val="32"/>
          <w:szCs w:val="32"/>
        </w:rPr>
        <w:t>«О бюджете городского поселения «Чернышевское» на 20</w:t>
      </w:r>
      <w:r>
        <w:rPr>
          <w:b/>
          <w:sz w:val="32"/>
          <w:szCs w:val="32"/>
          <w:lang w:val="ru-RU"/>
        </w:rPr>
        <w:t>23</w:t>
      </w:r>
      <w:r>
        <w:rPr>
          <w:b/>
          <w:sz w:val="32"/>
          <w:szCs w:val="32"/>
        </w:rPr>
        <w:t xml:space="preserve"> год»</w:t>
      </w:r>
    </w:p>
    <w:p w:rsidR="00EA0B2D" w:rsidRDefault="00EA0B2D">
      <w:pPr>
        <w:rPr>
          <w:lang w:val="ru-RU" w:eastAsia="en-US"/>
        </w:rPr>
      </w:pPr>
    </w:p>
    <w:p w:rsidR="00EA0B2D" w:rsidRDefault="00892E84">
      <w:pPr>
        <w:jc w:val="both"/>
        <w:rPr>
          <w:szCs w:val="28"/>
          <w:lang w:val="ru-RU"/>
        </w:rPr>
      </w:pPr>
      <w:r>
        <w:rPr>
          <w:szCs w:val="28"/>
        </w:rPr>
        <w:t xml:space="preserve">           В соответствии с</w:t>
      </w:r>
      <w:r>
        <w:rPr>
          <w:szCs w:val="28"/>
          <w:lang w:val="ru-RU"/>
        </w:rPr>
        <w:t>о статьёй 153</w:t>
      </w:r>
      <w:r>
        <w:rPr>
          <w:szCs w:val="28"/>
        </w:rPr>
        <w:t xml:space="preserve"> Бюджетн</w:t>
      </w:r>
      <w:r>
        <w:rPr>
          <w:szCs w:val="28"/>
          <w:lang w:val="ru-RU"/>
        </w:rPr>
        <w:t>ого кодекса</w:t>
      </w:r>
      <w:r>
        <w:rPr>
          <w:szCs w:val="28"/>
        </w:rPr>
        <w:t xml:space="preserve"> Российской Федерации,</w:t>
      </w:r>
      <w:r>
        <w:rPr>
          <w:szCs w:val="28"/>
          <w:lang w:val="ru-RU"/>
        </w:rPr>
        <w:t xml:space="preserve"> </w:t>
      </w:r>
      <w:r>
        <w:rPr>
          <w:color w:val="000000"/>
          <w:spacing w:val="7"/>
        </w:rPr>
        <w:t>Федеральным законом РФ от 6 октября 2003 года №131-ФЗ «Об общих принципах организации местного самоуправления в Российской Федерации»</w:t>
      </w:r>
      <w:r>
        <w:rPr>
          <w:color w:val="000000"/>
          <w:spacing w:val="7"/>
          <w:lang w:val="ru-RU"/>
        </w:rPr>
        <w:t xml:space="preserve">, </w:t>
      </w:r>
      <w:r>
        <w:rPr>
          <w:szCs w:val="28"/>
        </w:rPr>
        <w:t xml:space="preserve">Уставом городского поселения «Чернышевское», Решением Совета городского поселения </w:t>
      </w:r>
      <w:r>
        <w:rPr>
          <w:szCs w:val="28"/>
          <w:lang w:val="ru-RU"/>
        </w:rPr>
        <w:t>«</w:t>
      </w:r>
      <w:r>
        <w:rPr>
          <w:szCs w:val="28"/>
        </w:rPr>
        <w:t>Чернышевское</w:t>
      </w:r>
      <w:r>
        <w:rPr>
          <w:szCs w:val="28"/>
          <w:lang w:val="ru-RU"/>
        </w:rPr>
        <w:t>»</w:t>
      </w:r>
      <w:r>
        <w:rPr>
          <w:szCs w:val="28"/>
        </w:rPr>
        <w:t xml:space="preserve"> от </w:t>
      </w:r>
      <w:r>
        <w:rPr>
          <w:szCs w:val="28"/>
          <w:lang w:val="ru-RU"/>
        </w:rPr>
        <w:t>17</w:t>
      </w:r>
      <w:r>
        <w:rPr>
          <w:szCs w:val="28"/>
        </w:rPr>
        <w:t>.0</w:t>
      </w:r>
      <w:r>
        <w:rPr>
          <w:szCs w:val="28"/>
          <w:lang w:val="ru-RU"/>
        </w:rPr>
        <w:t>7</w:t>
      </w:r>
      <w:r>
        <w:rPr>
          <w:szCs w:val="28"/>
        </w:rPr>
        <w:t>.201</w:t>
      </w:r>
      <w:r>
        <w:rPr>
          <w:szCs w:val="28"/>
          <w:lang w:val="ru-RU"/>
        </w:rPr>
        <w:t>8</w:t>
      </w:r>
      <w:r>
        <w:rPr>
          <w:szCs w:val="28"/>
        </w:rPr>
        <w:t>г. № 1</w:t>
      </w:r>
      <w:r>
        <w:rPr>
          <w:szCs w:val="28"/>
          <w:lang w:val="ru-RU"/>
        </w:rPr>
        <w:t>7</w:t>
      </w:r>
      <w:r>
        <w:rPr>
          <w:szCs w:val="28"/>
        </w:rPr>
        <w:t xml:space="preserve"> </w:t>
      </w:r>
      <w:r>
        <w:rPr>
          <w:szCs w:val="28"/>
          <w:lang w:val="ru-RU"/>
        </w:rPr>
        <w:t xml:space="preserve"> «</w:t>
      </w:r>
      <w:r>
        <w:rPr>
          <w:szCs w:val="28"/>
        </w:rPr>
        <w:t xml:space="preserve">Об утверждении Положения о бюджетном процессе в городском поселении </w:t>
      </w:r>
      <w:r>
        <w:rPr>
          <w:szCs w:val="28"/>
          <w:lang w:val="ru-RU"/>
        </w:rPr>
        <w:t>«</w:t>
      </w:r>
      <w:r>
        <w:rPr>
          <w:szCs w:val="28"/>
        </w:rPr>
        <w:t>Чернышевское</w:t>
      </w:r>
      <w:r>
        <w:rPr>
          <w:szCs w:val="28"/>
          <w:lang w:val="ru-RU"/>
        </w:rPr>
        <w:t>»</w:t>
      </w:r>
      <w:r>
        <w:rPr>
          <w:color w:val="000000"/>
          <w:szCs w:val="28"/>
        </w:rPr>
        <w:t>,</w:t>
      </w:r>
      <w:r>
        <w:rPr>
          <w:szCs w:val="28"/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szCs w:val="28"/>
        </w:rPr>
        <w:t xml:space="preserve">Совет городского поселения «Чернышевское», </w:t>
      </w:r>
    </w:p>
    <w:p w:rsidR="00EA0B2D" w:rsidRDefault="00EA0B2D">
      <w:pPr>
        <w:jc w:val="both"/>
        <w:rPr>
          <w:szCs w:val="28"/>
        </w:rPr>
      </w:pPr>
    </w:p>
    <w:p w:rsidR="00EA0B2D" w:rsidRDefault="00892E84">
      <w:pPr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Р Е Ш И Л</w:t>
      </w:r>
      <w:r>
        <w:rPr>
          <w:b/>
          <w:bCs/>
          <w:sz w:val="32"/>
          <w:szCs w:val="32"/>
          <w:lang w:val="ru-RU"/>
        </w:rPr>
        <w:t>:</w:t>
      </w:r>
    </w:p>
    <w:p w:rsidR="00EA0B2D" w:rsidRDefault="00EA0B2D">
      <w:pPr>
        <w:rPr>
          <w:b/>
          <w:bCs/>
          <w:sz w:val="32"/>
          <w:szCs w:val="32"/>
          <w:lang w:val="ru-RU"/>
        </w:rPr>
      </w:pPr>
    </w:p>
    <w:p w:rsidR="00EA0B2D" w:rsidRDefault="00892E84">
      <w:pPr>
        <w:jc w:val="both"/>
        <w:rPr>
          <w:lang w:val="ru-RU"/>
        </w:rPr>
      </w:pPr>
      <w:r>
        <w:rPr>
          <w:lang w:val="ru-RU"/>
        </w:rPr>
        <w:t xml:space="preserve">           1. Пункт 1 статьи 1 изложить в новой редакции: </w:t>
      </w:r>
    </w:p>
    <w:p w:rsidR="00EA0B2D" w:rsidRDefault="00892E84">
      <w:pPr>
        <w:jc w:val="both"/>
        <w:rPr>
          <w:lang w:val="ru-RU"/>
        </w:rPr>
      </w:pPr>
      <w:r>
        <w:rPr>
          <w:lang w:val="ru-RU"/>
        </w:rPr>
        <w:t xml:space="preserve"> «Утвердить основные характеристики бюджета </w:t>
      </w:r>
      <w:r>
        <w:rPr>
          <w:bCs/>
          <w:lang w:val="ru-RU"/>
        </w:rPr>
        <w:t xml:space="preserve">городского поселения «Чернышевское» </w:t>
      </w:r>
      <w:r>
        <w:rPr>
          <w:lang w:val="ru-RU"/>
        </w:rPr>
        <w:t>(далее – местный бюджет) на 2023 год»:</w:t>
      </w:r>
    </w:p>
    <w:p w:rsidR="00EA0B2D" w:rsidRDefault="00892E84">
      <w:pPr>
        <w:jc w:val="both"/>
        <w:rPr>
          <w:lang w:val="ru-RU"/>
        </w:rPr>
      </w:pPr>
      <w:r>
        <w:rPr>
          <w:lang w:val="ru-RU"/>
        </w:rPr>
        <w:t xml:space="preserve">             общий объем доходов в сумме   164 933,4  тыс. рублей; </w:t>
      </w:r>
    </w:p>
    <w:p w:rsidR="00EA0B2D" w:rsidRDefault="00892E84">
      <w:pPr>
        <w:jc w:val="both"/>
        <w:rPr>
          <w:lang w:val="ru-RU"/>
        </w:rPr>
      </w:pPr>
      <w:r>
        <w:rPr>
          <w:lang w:val="ru-RU"/>
        </w:rPr>
        <w:t xml:space="preserve">             общий объем расходов в сумме  166 313,4 тыс. рублей;</w:t>
      </w:r>
    </w:p>
    <w:p w:rsidR="00EA0B2D" w:rsidRDefault="00892E84">
      <w:pPr>
        <w:jc w:val="both"/>
        <w:rPr>
          <w:lang w:val="ru-RU"/>
        </w:rPr>
      </w:pPr>
      <w:r>
        <w:rPr>
          <w:lang w:val="ru-RU"/>
        </w:rPr>
        <w:t xml:space="preserve">             дефицит в сумме                           1 380,0 тыс. рублей.</w:t>
      </w:r>
    </w:p>
    <w:p w:rsidR="00EA0B2D" w:rsidRDefault="00892E84">
      <w:pPr>
        <w:ind w:firstLine="708"/>
        <w:jc w:val="both"/>
        <w:rPr>
          <w:lang w:val="ru-RU"/>
        </w:rPr>
      </w:pPr>
      <w:r>
        <w:rPr>
          <w:szCs w:val="28"/>
          <w:lang w:val="ru-RU"/>
        </w:rPr>
        <w:t>2</w:t>
      </w:r>
      <w:r>
        <w:rPr>
          <w:szCs w:val="28"/>
        </w:rPr>
        <w:t xml:space="preserve">. </w:t>
      </w:r>
      <w:r>
        <w:rPr>
          <w:szCs w:val="28"/>
          <w:lang w:val="ru-RU"/>
        </w:rPr>
        <w:t>П</w:t>
      </w:r>
      <w:r>
        <w:rPr>
          <w:szCs w:val="28"/>
        </w:rPr>
        <w:t>риложени</w:t>
      </w:r>
      <w:r>
        <w:rPr>
          <w:szCs w:val="28"/>
          <w:lang w:val="ru-RU"/>
        </w:rPr>
        <w:t xml:space="preserve">я № 1, № 3, № 6 </w:t>
      </w:r>
      <w:r>
        <w:rPr>
          <w:szCs w:val="28"/>
        </w:rPr>
        <w:t xml:space="preserve"> </w:t>
      </w:r>
      <w:r>
        <w:rPr>
          <w:szCs w:val="28"/>
          <w:lang w:val="ru-RU"/>
        </w:rPr>
        <w:t xml:space="preserve">Решения Совета городского поселения «Чернышевское» от 28 декабря 2022 года № 24 «О бюджете городского поселения «Чернышевское» на 2023 год» </w:t>
      </w:r>
      <w:r>
        <w:rPr>
          <w:szCs w:val="28"/>
        </w:rPr>
        <w:t>изложить в новой редакции (прилага</w:t>
      </w:r>
      <w:r>
        <w:rPr>
          <w:szCs w:val="28"/>
          <w:lang w:val="ru-RU"/>
        </w:rPr>
        <w:t>е</w:t>
      </w:r>
      <w:r>
        <w:rPr>
          <w:szCs w:val="28"/>
        </w:rPr>
        <w:t>тся).</w:t>
      </w:r>
    </w:p>
    <w:p w:rsidR="00EA0B2D" w:rsidRDefault="00892E84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  5. </w:t>
      </w:r>
      <w:r>
        <w:rPr>
          <w:rStyle w:val="a5"/>
          <w:b w:val="0"/>
          <w:szCs w:val="28"/>
        </w:rPr>
        <w:t xml:space="preserve">Настоящее решение </w:t>
      </w:r>
      <w:r>
        <w:rPr>
          <w:szCs w:val="28"/>
        </w:rPr>
        <w:t xml:space="preserve">опубликовать, обнародовать </w:t>
      </w:r>
      <w:r>
        <w:rPr>
          <w:rStyle w:val="a5"/>
          <w:b w:val="0"/>
          <w:bCs w:val="0"/>
          <w:szCs w:val="28"/>
        </w:rPr>
        <w:t xml:space="preserve">на стенде «Муниципальный вестник» в администрации городского поселения «Чернышевское», </w:t>
      </w:r>
      <w:r>
        <w:rPr>
          <w:rStyle w:val="a5"/>
          <w:b w:val="0"/>
          <w:bCs w:val="0"/>
          <w:szCs w:val="28"/>
          <w:lang w:val="ru-RU"/>
        </w:rPr>
        <w:t xml:space="preserve">в телекоммуникационной сети «Интернет» </w:t>
      </w:r>
      <w:r>
        <w:rPr>
          <w:rStyle w:val="a5"/>
          <w:b w:val="0"/>
          <w:bCs w:val="0"/>
          <w:szCs w:val="28"/>
        </w:rPr>
        <w:t>на официальном сайте</w:t>
      </w:r>
      <w:r>
        <w:rPr>
          <w:szCs w:val="28"/>
        </w:rPr>
        <w:t xml:space="preserve"> </w:t>
      </w:r>
      <w:r>
        <w:rPr>
          <w:rStyle w:val="a5"/>
          <w:b w:val="0"/>
          <w:bCs w:val="0"/>
          <w:szCs w:val="28"/>
        </w:rPr>
        <w:t xml:space="preserve">администрации городского поселения «Чернышевское» </w:t>
      </w:r>
    </w:p>
    <w:p w:rsidR="00EA0B2D" w:rsidRDefault="00EA0B2D">
      <w:pPr>
        <w:jc w:val="both"/>
        <w:rPr>
          <w:szCs w:val="28"/>
          <w:lang w:val="ru-RU"/>
        </w:rPr>
      </w:pPr>
      <w:hyperlink r:id="rId6" w:history="1">
        <w:r w:rsidR="00892E84">
          <w:rPr>
            <w:rStyle w:val="a3"/>
            <w:szCs w:val="28"/>
            <w:lang w:val="en-US"/>
          </w:rPr>
          <w:t>http</w:t>
        </w:r>
        <w:r w:rsidR="00892E84">
          <w:rPr>
            <w:rStyle w:val="a3"/>
            <w:szCs w:val="28"/>
            <w:lang w:val="ru-RU"/>
          </w:rPr>
          <w:t>://чернышевск-администрация</w:t>
        </w:r>
      </w:hyperlink>
      <w:r w:rsidR="00892E84">
        <w:rPr>
          <w:rStyle w:val="a5"/>
          <w:b w:val="0"/>
          <w:bCs w:val="0"/>
          <w:color w:val="0000FF"/>
          <w:szCs w:val="28"/>
          <w:u w:val="single"/>
          <w:lang w:val="ru-RU"/>
        </w:rPr>
        <w:t>.рф</w:t>
      </w:r>
      <w:r w:rsidR="00892E84">
        <w:rPr>
          <w:rStyle w:val="a5"/>
          <w:b w:val="0"/>
          <w:bCs w:val="0"/>
          <w:szCs w:val="28"/>
          <w:lang w:val="ru-RU"/>
        </w:rPr>
        <w:t>.</w:t>
      </w:r>
    </w:p>
    <w:p w:rsidR="00EA0B2D" w:rsidRDefault="00EA0B2D">
      <w:pPr>
        <w:jc w:val="both"/>
        <w:rPr>
          <w:szCs w:val="28"/>
          <w:lang w:val="ru-RU"/>
        </w:rPr>
      </w:pPr>
    </w:p>
    <w:p w:rsidR="00EA0B2D" w:rsidRDefault="00EA0B2D">
      <w:pPr>
        <w:jc w:val="both"/>
        <w:rPr>
          <w:szCs w:val="28"/>
          <w:lang w:val="ru-RU"/>
        </w:rPr>
      </w:pPr>
    </w:p>
    <w:p w:rsidR="00EA0B2D" w:rsidRDefault="00EA0B2D">
      <w:pPr>
        <w:jc w:val="both"/>
        <w:rPr>
          <w:szCs w:val="28"/>
          <w:lang w:val="ru-RU"/>
        </w:rPr>
      </w:pPr>
    </w:p>
    <w:p w:rsidR="00EA0B2D" w:rsidRDefault="00A55AB4">
      <w:pPr>
        <w:jc w:val="both"/>
        <w:rPr>
          <w:lang w:val="ru-RU" w:eastAsia="en-US"/>
        </w:rPr>
      </w:pPr>
      <w:r>
        <w:rPr>
          <w:szCs w:val="28"/>
          <w:lang w:val="ru-RU"/>
        </w:rPr>
        <w:t>Врио. г</w:t>
      </w:r>
      <w:r w:rsidR="00892E84">
        <w:rPr>
          <w:szCs w:val="28"/>
          <w:lang w:val="ru-RU"/>
        </w:rPr>
        <w:t>лав</w:t>
      </w:r>
      <w:r>
        <w:rPr>
          <w:szCs w:val="28"/>
          <w:lang w:val="ru-RU"/>
        </w:rPr>
        <w:t>ы</w:t>
      </w:r>
      <w:r w:rsidR="00892E84">
        <w:rPr>
          <w:szCs w:val="28"/>
          <w:lang w:val="ru-RU"/>
        </w:rPr>
        <w:t xml:space="preserve"> городского </w:t>
      </w:r>
      <w:r w:rsidR="00892E84">
        <w:rPr>
          <w:lang w:val="ru-RU" w:eastAsia="en-US"/>
        </w:rPr>
        <w:t xml:space="preserve">поселения </w:t>
      </w:r>
    </w:p>
    <w:p w:rsidR="00EA0B2D" w:rsidRDefault="00892E84">
      <w:pPr>
        <w:rPr>
          <w:szCs w:val="28"/>
          <w:lang w:val="ru-RU"/>
        </w:rPr>
      </w:pPr>
      <w:r>
        <w:rPr>
          <w:lang w:val="ru-RU" w:eastAsia="en-US"/>
        </w:rPr>
        <w:t xml:space="preserve">«Чернышевское»                                                </w:t>
      </w:r>
      <w:r>
        <w:rPr>
          <w:lang w:val="ru-RU" w:eastAsia="en-US"/>
        </w:rPr>
        <w:tab/>
      </w:r>
      <w:r>
        <w:rPr>
          <w:lang w:val="ru-RU" w:eastAsia="en-US"/>
        </w:rPr>
        <w:tab/>
        <w:t xml:space="preserve">         </w:t>
      </w:r>
      <w:r w:rsidR="00A55AB4">
        <w:rPr>
          <w:lang w:val="ru-RU" w:eastAsia="en-US"/>
        </w:rPr>
        <w:t>А.С.Болтунова</w:t>
      </w:r>
      <w:r>
        <w:rPr>
          <w:lang w:val="ru-RU" w:eastAsia="en-US"/>
        </w:rPr>
        <w:t xml:space="preserve"> </w:t>
      </w:r>
      <w:r>
        <w:rPr>
          <w:szCs w:val="28"/>
        </w:rPr>
        <w:t xml:space="preserve">  </w:t>
      </w:r>
    </w:p>
    <w:p w:rsidR="00EA0B2D" w:rsidRDefault="00892E84">
      <w:pPr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</w:p>
    <w:p w:rsidR="00EA0B2D" w:rsidRPr="00A55AB4" w:rsidRDefault="00892E84" w:rsidP="00A55AB4">
      <w:pPr>
        <w:jc w:val="right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</w:t>
      </w:r>
      <w:r>
        <w:rPr>
          <w:szCs w:val="28"/>
        </w:rPr>
        <w:t xml:space="preserve">                                                                            </w:t>
      </w:r>
      <w:r w:rsidR="00A55AB4">
        <w:rPr>
          <w:szCs w:val="28"/>
          <w:lang w:val="ru-RU"/>
        </w:rPr>
        <w:t xml:space="preserve"> </w:t>
      </w:r>
    </w:p>
    <w:p w:rsidR="00A55AB4" w:rsidRDefault="00A55AB4" w:rsidP="00A55AB4">
      <w:pPr>
        <w:rPr>
          <w:sz w:val="24"/>
          <w:lang w:val="ru-RU"/>
        </w:rPr>
      </w:pPr>
    </w:p>
    <w:p w:rsidR="00A55AB4" w:rsidRDefault="00A55AB4">
      <w:pPr>
        <w:jc w:val="right"/>
        <w:rPr>
          <w:sz w:val="24"/>
          <w:lang w:val="ru-RU"/>
        </w:rPr>
      </w:pP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</w:t>
      </w:r>
      <w:r>
        <w:rPr>
          <w:sz w:val="24"/>
        </w:rPr>
        <w:t xml:space="preserve">риложение № </w:t>
      </w:r>
      <w:r>
        <w:rPr>
          <w:sz w:val="24"/>
          <w:lang w:val="ru-RU"/>
        </w:rPr>
        <w:t>1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р</w:t>
      </w:r>
      <w:r>
        <w:rPr>
          <w:sz w:val="24"/>
        </w:rPr>
        <w:t>ешени</w:t>
      </w:r>
      <w:r>
        <w:rPr>
          <w:sz w:val="24"/>
          <w:lang w:val="ru-RU"/>
        </w:rPr>
        <w:t>ю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</w:p>
    <w:p w:rsidR="00EA0B2D" w:rsidRDefault="00A55AB4">
      <w:pPr>
        <w:wordWrap w:val="0"/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      </w:t>
      </w:r>
      <w:r>
        <w:rPr>
          <w:sz w:val="24"/>
          <w:lang w:val="ru-RU"/>
        </w:rPr>
        <w:tab/>
        <w:t xml:space="preserve"> 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 xml:space="preserve">      от 22.12.2023  № 78</w:t>
      </w:r>
      <w:r w:rsidR="00892E84">
        <w:rPr>
          <w:sz w:val="24"/>
          <w:lang w:val="ru-RU"/>
        </w:rPr>
        <w:t xml:space="preserve">  </w:t>
      </w:r>
    </w:p>
    <w:p w:rsidR="00EA0B2D" w:rsidRDefault="00892E84">
      <w:pPr>
        <w:wordWrap w:val="0"/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</w:t>
      </w:r>
      <w:r>
        <w:rPr>
          <w:sz w:val="24"/>
        </w:rPr>
        <w:t xml:space="preserve">риложение № </w:t>
      </w:r>
      <w:r>
        <w:rPr>
          <w:sz w:val="24"/>
          <w:lang w:val="ru-RU"/>
        </w:rPr>
        <w:t>1</w:t>
      </w:r>
    </w:p>
    <w:p w:rsidR="00EA0B2D" w:rsidRDefault="00892E84">
      <w:pPr>
        <w:jc w:val="right"/>
        <w:rPr>
          <w:sz w:val="24"/>
          <w:lang w:val="ru-RU"/>
        </w:rPr>
      </w:pPr>
      <w:r>
        <w:t xml:space="preserve">           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р</w:t>
      </w:r>
      <w:r>
        <w:rPr>
          <w:sz w:val="24"/>
        </w:rPr>
        <w:t>ешени</w:t>
      </w:r>
      <w:r>
        <w:rPr>
          <w:sz w:val="24"/>
          <w:lang w:val="ru-RU"/>
        </w:rPr>
        <w:t>ю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  <w:r>
        <w:t xml:space="preserve"> 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   «Чернышевское»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23</w:t>
      </w:r>
      <w:r>
        <w:rPr>
          <w:sz w:val="24"/>
        </w:rPr>
        <w:t>год</w:t>
      </w:r>
      <w:r>
        <w:rPr>
          <w:sz w:val="24"/>
          <w:lang w:val="ru-RU"/>
        </w:rPr>
        <w:t xml:space="preserve"> и плановый период 2024 и 2025 годов</w:t>
      </w:r>
      <w:r>
        <w:rPr>
          <w:sz w:val="24"/>
        </w:rPr>
        <w:t>»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28 декабря 2022г. № 24 </w:t>
      </w:r>
    </w:p>
    <w:p w:rsidR="00EA0B2D" w:rsidRDefault="00892E84">
      <w:pPr>
        <w:jc w:val="right"/>
        <w:rPr>
          <w:sz w:val="24"/>
        </w:rPr>
      </w:pPr>
      <w:r>
        <w:rPr>
          <w:sz w:val="24"/>
        </w:rPr>
        <w:t xml:space="preserve">            </w:t>
      </w:r>
    </w:p>
    <w:p w:rsidR="00EA0B2D" w:rsidRDefault="00EA0B2D">
      <w:pPr>
        <w:jc w:val="right"/>
        <w:rPr>
          <w:sz w:val="24"/>
        </w:rPr>
      </w:pPr>
    </w:p>
    <w:p w:rsidR="00EA0B2D" w:rsidRDefault="00892E84">
      <w:pPr>
        <w:spacing w:after="12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</w:t>
      </w:r>
      <w:r>
        <w:rPr>
          <w:b/>
          <w:bCs/>
        </w:rPr>
        <w:t>бъёмы поступления доходов в  бюджет городского поселения «Чернышевское» по основным источникам на 20</w:t>
      </w:r>
      <w:r>
        <w:rPr>
          <w:b/>
          <w:bCs/>
          <w:lang w:val="ru-RU"/>
        </w:rPr>
        <w:t>23</w:t>
      </w:r>
      <w:r>
        <w:rPr>
          <w:b/>
          <w:bCs/>
        </w:rPr>
        <w:t xml:space="preserve"> год</w:t>
      </w:r>
      <w:r>
        <w:rPr>
          <w:b/>
          <w:bCs/>
          <w:lang w:val="ru-RU"/>
        </w:rPr>
        <w:t xml:space="preserve"> </w:t>
      </w:r>
    </w:p>
    <w:p w:rsidR="00EA0B2D" w:rsidRDefault="00892E84">
      <w:pPr>
        <w:ind w:left="140" w:hangingChars="50" w:hanging="140"/>
        <w:jc w:val="both"/>
        <w:rPr>
          <w:sz w:val="22"/>
          <w:szCs w:val="22"/>
          <w:lang w:val="ru-RU"/>
        </w:rPr>
      </w:pPr>
      <w:r>
        <w:t xml:space="preserve">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          (тыс.руб.)</w:t>
      </w:r>
    </w:p>
    <w:tbl>
      <w:tblPr>
        <w:tblW w:w="10325" w:type="dxa"/>
        <w:tblInd w:w="-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7"/>
        <w:gridCol w:w="5174"/>
        <w:gridCol w:w="2484"/>
      </w:tblGrid>
      <w:tr w:rsidR="00EA0B2D">
        <w:trPr>
          <w:cantSplit/>
          <w:trHeight w:val="140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  <w:r>
              <w:rPr>
                <w:b/>
                <w:bCs/>
                <w:sz w:val="22"/>
                <w:szCs w:val="22"/>
              </w:rPr>
              <w:t>Код  бюджетной</w:t>
            </w:r>
          </w:p>
          <w:p w:rsidR="00EA0B2D" w:rsidRDefault="00892E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</w:t>
            </w:r>
          </w:p>
          <w:p w:rsidR="00EA0B2D" w:rsidRDefault="00892E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Российской</w:t>
            </w:r>
          </w:p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Федерации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EA0B2D">
            <w:pPr>
              <w:rPr>
                <w:sz w:val="22"/>
                <w:szCs w:val="22"/>
              </w:rPr>
            </w:pPr>
          </w:p>
          <w:p w:rsidR="00EA0B2D" w:rsidRDefault="00892E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  <w:p w:rsidR="00EA0B2D" w:rsidRDefault="00892E84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доходов</w:t>
            </w:r>
          </w:p>
          <w:p w:rsidR="00EA0B2D" w:rsidRDefault="00EA0B2D">
            <w:pPr>
              <w:rPr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B2D" w:rsidRDefault="00EA0B2D">
            <w:pPr>
              <w:jc w:val="center"/>
              <w:rPr>
                <w:sz w:val="22"/>
                <w:szCs w:val="22"/>
              </w:rPr>
            </w:pPr>
          </w:p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  <w:lang w:val="ru-RU"/>
              </w:rPr>
              <w:t>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EA0B2D" w:rsidRDefault="00EA0B2D">
            <w:pPr>
              <w:jc w:val="center"/>
              <w:rPr>
                <w:sz w:val="22"/>
                <w:szCs w:val="22"/>
              </w:rPr>
            </w:pPr>
          </w:p>
        </w:tc>
      </w:tr>
      <w:tr w:rsidR="00EA0B2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A0B2D">
        <w:trPr>
          <w:trHeight w:val="427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92 210,3</w:t>
            </w:r>
          </w:p>
        </w:tc>
      </w:tr>
      <w:tr w:rsidR="00EA0B2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 доходы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62 500,0</w:t>
            </w:r>
          </w:p>
        </w:tc>
      </w:tr>
      <w:tr w:rsidR="00EA0B2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1 01 02000 01 0000 110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1"/>
              <w:ind w:firstLine="0"/>
              <w:rPr>
                <w:sz w:val="20"/>
                <w:szCs w:val="20"/>
              </w:rPr>
            </w:pPr>
            <w:r>
              <w:t>Налог на доходы физических лиц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62 500,0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1 03 02000 01 0000 110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7 065,3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1 03 02230 01 0000 110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3 674,6</w:t>
            </w:r>
          </w:p>
        </w:tc>
      </w:tr>
      <w:tr w:rsidR="00EA0B2D">
        <w:trPr>
          <w:cantSplit/>
          <w:trHeight w:val="16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1 03 02240 01 0000 110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моторные масла для дизельных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18,3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1 03 02250 01 0000 110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3 814,5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1 03 02260 01 0000 110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ru-RU"/>
              </w:rPr>
              <w:t>442,1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b/>
                <w:bCs/>
                <w:sz w:val="22"/>
                <w:szCs w:val="22"/>
              </w:rPr>
              <w:t>1 0</w:t>
            </w: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  <w:r>
              <w:rPr>
                <w:b/>
                <w:bCs/>
                <w:sz w:val="22"/>
                <w:szCs w:val="22"/>
              </w:rPr>
              <w:t xml:space="preserve">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Налоги на совокупный доход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6,0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03010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both"/>
              <w:rPr>
                <w:sz w:val="24"/>
              </w:rPr>
            </w:pPr>
            <w:r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6,0</w:t>
            </w:r>
          </w:p>
        </w:tc>
      </w:tr>
      <w:tr w:rsidR="00EA0B2D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Налоги на имущество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ind w:right="-55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9 963,6</w:t>
            </w:r>
          </w:p>
        </w:tc>
      </w:tr>
      <w:tr w:rsidR="00EA0B2D">
        <w:trPr>
          <w:cantSplit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1 06 01000 00 0000 110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1"/>
              <w:ind w:firstLine="0"/>
            </w:pPr>
            <w:r>
              <w:t>Налог на имущество физических лиц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6 050,6</w:t>
            </w:r>
          </w:p>
        </w:tc>
      </w:tr>
      <w:tr w:rsidR="00EA0B2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1 06 01030 10 0000 110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sz w:val="24"/>
              </w:rPr>
            </w:pPr>
            <w:r>
              <w:rPr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6 050,6</w:t>
            </w:r>
          </w:p>
        </w:tc>
      </w:tr>
      <w:tr w:rsidR="00EA0B2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1 06 06000 00 0000 110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Земельный налог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3 913,0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</w:t>
            </w:r>
            <w:r>
              <w:rPr>
                <w:sz w:val="22"/>
                <w:szCs w:val="22"/>
                <w:lang w:val="ru-RU"/>
              </w:rPr>
              <w:t>33 13</w:t>
            </w:r>
            <w:r>
              <w:rPr>
                <w:sz w:val="22"/>
                <w:szCs w:val="22"/>
              </w:rPr>
              <w:t xml:space="preserve"> 0000 110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</w:t>
            </w:r>
            <w:r>
              <w:rPr>
                <w:sz w:val="22"/>
                <w:szCs w:val="22"/>
                <w:lang w:val="ru-RU"/>
              </w:rPr>
              <w:t>43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13</w:t>
            </w:r>
            <w:r>
              <w:rPr>
                <w:sz w:val="22"/>
                <w:szCs w:val="22"/>
              </w:rPr>
              <w:t xml:space="preserve"> 0000 110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физических лиц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3 913,0</w:t>
            </w:r>
          </w:p>
          <w:p w:rsidR="00EA0B2D" w:rsidRDefault="00EA0B2D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5 019,5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1 11 05013 </w:t>
            </w:r>
            <w:r>
              <w:rPr>
                <w:sz w:val="22"/>
                <w:szCs w:val="22"/>
                <w:lang w:val="ru-RU"/>
              </w:rPr>
              <w:t>13</w:t>
            </w:r>
            <w:r>
              <w:rPr>
                <w:sz w:val="22"/>
                <w:szCs w:val="22"/>
              </w:rPr>
              <w:t xml:space="preserve"> 0000 120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Доходы, получаемые в виде арендной платы,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624,0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1 11 09045 13 0000 120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2 395,5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1 13 00000 00 0000 000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6 830,8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1 13 02995 13 0000 130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6 830,8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4 </w:t>
            </w:r>
            <w:r>
              <w:rPr>
                <w:b/>
                <w:bCs/>
                <w:sz w:val="22"/>
                <w:szCs w:val="22"/>
              </w:rPr>
              <w:t>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</w:rPr>
              <w:t xml:space="preserve">Доходы от </w:t>
            </w:r>
            <w:r>
              <w:rPr>
                <w:b/>
                <w:bCs/>
                <w:sz w:val="24"/>
                <w:lang w:val="ru-RU"/>
              </w:rPr>
              <w:t>продажи материальных и нематериальных активов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4</w:t>
            </w:r>
            <w:r>
              <w:rPr>
                <w:b/>
                <w:sz w:val="22"/>
                <w:szCs w:val="22"/>
                <w:lang w:val="ru-RU"/>
              </w:rPr>
              <w:t>50,0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1 14 02053 13 0000 410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 реализации иного имущества, находящегося в собственности поселений (за исключением имущества муниципальных бюджетных и автономных учреждений, а  также имущества муниципальных унитарных предприятий, в том числе казённых), в части </w:t>
            </w:r>
            <w:r>
              <w:rPr>
                <w:sz w:val="24"/>
              </w:rPr>
              <w:lastRenderedPageBreak/>
              <w:t xml:space="preserve">реализации основных средств по указанному имуществу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EA0B2D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1 14 06014 13 0000 430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0B2D" w:rsidRDefault="00892E84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  <w:lang w:val="ru-RU"/>
              </w:rPr>
              <w:t>50,0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1 16 00000 00 0000 000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Штрафы, санкции, возмещение ущерба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140,1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1 16 10123 01 0131 140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Штрафы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140,1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1 17 00000 00 0000 000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Прочие неналоговые доходы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ru-RU"/>
              </w:rPr>
              <w:t>235</w:t>
            </w:r>
            <w:r>
              <w:rPr>
                <w:b/>
                <w:bCs/>
                <w:sz w:val="24"/>
              </w:rPr>
              <w:t>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</w:rPr>
            </w:pPr>
            <w:r>
              <w:rPr>
                <w:sz w:val="24"/>
              </w:rPr>
              <w:t>1 17 05050 13 0000 180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</w:rPr>
            </w:pPr>
            <w:r>
              <w:rPr>
                <w:sz w:val="24"/>
              </w:rPr>
              <w:t>Прочие неналоговые доходы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ru-RU"/>
              </w:rPr>
              <w:t>235</w:t>
            </w:r>
            <w:r>
              <w:rPr>
                <w:bCs/>
                <w:sz w:val="24"/>
              </w:rPr>
              <w:t>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2 00 00000 00 0000 000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Безвозмездные поступления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72 723,1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2 02 16001 13 0000 150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0B2D" w:rsidRDefault="00892E84">
            <w:pPr>
              <w:jc w:val="both"/>
              <w:textAlignment w:val="center"/>
              <w:rPr>
                <w:rFonts w:ascii="Calibri" w:hAnsi="Calibri" w:cs="Calibri"/>
                <w:i/>
                <w:iCs/>
                <w:color w:val="000000"/>
                <w:lang w:val="ru-RU"/>
              </w:rPr>
            </w:pPr>
            <w:r w:rsidRPr="00A55AB4">
              <w:rPr>
                <w:color w:val="000000"/>
                <w:sz w:val="24"/>
                <w:lang w:val="ru-RU" w:eastAsia="zh-CN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1 878,1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2 02 16549 13 0000 150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0B2D" w:rsidRDefault="00892E84">
            <w:pPr>
              <w:jc w:val="both"/>
              <w:textAlignment w:val="center"/>
              <w:rPr>
                <w:color w:val="000000"/>
                <w:lang w:val="ru-RU"/>
              </w:rPr>
            </w:pPr>
            <w:r w:rsidRPr="00A55AB4">
              <w:rPr>
                <w:color w:val="000000"/>
                <w:sz w:val="24"/>
                <w:lang w:val="ru-RU" w:eastAsia="zh-CN"/>
              </w:rPr>
              <w:t>Дотации (гранты) бюджетам городских поселений за достижение показателей деятельности органов местного самоуправления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45,0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2 02 25497 13 0000 150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Субсидия бюджетам городских поселений на реализацию мероприятий  по обеспечению жильём молодых семей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2 012,1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2 02 25555 13 0000 150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3 786,5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2 02 45505 13 0000 150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Межбюджетные трансферты, передаваемые бюджетам городских поселений на реализацию мероприятий планов социального развития центров экономического роста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13 876,9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2 02 19999 13 0000 150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Прочие дотации бюджетам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5 050,0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2 02 29999 13 0000 150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</w:rPr>
            </w:pPr>
            <w:r>
              <w:rPr>
                <w:sz w:val="24"/>
              </w:rPr>
              <w:t>Прочие субсидии бюджетам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39 552,5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2 02 49999 13 0000 150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6 522,0</w:t>
            </w:r>
          </w:p>
        </w:tc>
      </w:tr>
      <w:tr w:rsidR="00EA0B2D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 доходов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EA0B2D">
            <w:pPr>
              <w:rPr>
                <w:sz w:val="24"/>
              </w:rPr>
            </w:pP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164 933,4</w:t>
            </w:r>
          </w:p>
        </w:tc>
      </w:tr>
    </w:tbl>
    <w:p w:rsidR="00EA0B2D" w:rsidRDefault="00892E84">
      <w:pPr>
        <w:jc w:val="both"/>
      </w:pPr>
      <w:r>
        <w:t xml:space="preserve">                                                                                                  </w:t>
      </w:r>
    </w:p>
    <w:p w:rsidR="00EA0B2D" w:rsidRDefault="00892E84">
      <w:pPr>
        <w:jc w:val="both"/>
        <w:rPr>
          <w:lang w:val="ru-RU"/>
        </w:rPr>
      </w:pPr>
      <w:r>
        <w:t xml:space="preserve">                                                                                                   </w:t>
      </w:r>
      <w:r>
        <w:rPr>
          <w:lang w:val="ru-RU"/>
        </w:rPr>
        <w:t xml:space="preserve">   </w:t>
      </w: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EA0B2D">
      <w:pPr>
        <w:jc w:val="both"/>
        <w:rPr>
          <w:lang w:val="ru-RU"/>
        </w:rPr>
      </w:pPr>
    </w:p>
    <w:p w:rsidR="00EA0B2D" w:rsidRDefault="00892E84">
      <w:pPr>
        <w:jc w:val="both"/>
        <w:rPr>
          <w:sz w:val="24"/>
        </w:rPr>
      </w:pPr>
      <w:r>
        <w:rPr>
          <w:lang w:val="ru-RU"/>
        </w:rPr>
        <w:t xml:space="preserve">    </w:t>
      </w:r>
      <w:r>
        <w:t xml:space="preserve"> 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</w:t>
      </w:r>
      <w:r>
        <w:rPr>
          <w:sz w:val="24"/>
        </w:rPr>
        <w:t>риложение №</w:t>
      </w:r>
      <w:r>
        <w:rPr>
          <w:sz w:val="24"/>
          <w:lang w:val="ru-RU"/>
        </w:rPr>
        <w:t xml:space="preserve"> 2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р</w:t>
      </w:r>
      <w:r>
        <w:rPr>
          <w:sz w:val="24"/>
        </w:rPr>
        <w:t>ешени</w:t>
      </w:r>
      <w:r>
        <w:rPr>
          <w:sz w:val="24"/>
          <w:lang w:val="ru-RU"/>
        </w:rPr>
        <w:t>ю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</w:p>
    <w:p w:rsidR="00EA0B2D" w:rsidRDefault="00892E84" w:rsidP="00A55AB4">
      <w:pPr>
        <w:ind w:left="5664" w:firstLine="708"/>
        <w:jc w:val="right"/>
        <w:rPr>
          <w:sz w:val="24"/>
        </w:rPr>
      </w:pPr>
      <w:r>
        <w:rPr>
          <w:sz w:val="24"/>
          <w:lang w:val="ru-RU"/>
        </w:rPr>
        <w:t xml:space="preserve">от 22.12.2023  № </w:t>
      </w:r>
      <w:r w:rsidR="00A55AB4">
        <w:rPr>
          <w:sz w:val="24"/>
          <w:lang w:val="ru-RU"/>
        </w:rPr>
        <w:t xml:space="preserve">78 </w:t>
      </w:r>
    </w:p>
    <w:p w:rsidR="00EA0B2D" w:rsidRDefault="00EA0B2D">
      <w:pPr>
        <w:jc w:val="both"/>
        <w:rPr>
          <w:sz w:val="24"/>
        </w:rPr>
      </w:pP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</w:rPr>
        <w:t xml:space="preserve">Приложение № </w:t>
      </w:r>
      <w:r>
        <w:rPr>
          <w:sz w:val="24"/>
          <w:lang w:val="ru-RU"/>
        </w:rPr>
        <w:t>3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 xml:space="preserve"> р</w:t>
      </w:r>
      <w:r>
        <w:rPr>
          <w:sz w:val="24"/>
        </w:rPr>
        <w:t>ешени</w:t>
      </w:r>
      <w:r>
        <w:rPr>
          <w:sz w:val="24"/>
          <w:lang w:val="ru-RU"/>
        </w:rPr>
        <w:t>ю</w:t>
      </w:r>
      <w:r>
        <w:rPr>
          <w:sz w:val="24"/>
        </w:rPr>
        <w:t xml:space="preserve"> Совета </w:t>
      </w:r>
      <w:r>
        <w:rPr>
          <w:sz w:val="24"/>
          <w:lang w:val="ru-RU"/>
        </w:rPr>
        <w:t>г</w:t>
      </w:r>
      <w:r>
        <w:rPr>
          <w:sz w:val="24"/>
        </w:rPr>
        <w:t>ородского</w:t>
      </w:r>
    </w:p>
    <w:p w:rsidR="00EA0B2D" w:rsidRDefault="00892E84">
      <w:pPr>
        <w:jc w:val="right"/>
      </w:pPr>
      <w:r>
        <w:rPr>
          <w:sz w:val="24"/>
        </w:rPr>
        <w:t xml:space="preserve"> поселения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 xml:space="preserve">«О 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EA0B2D" w:rsidRDefault="00892E84">
      <w:pPr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23</w:t>
      </w:r>
      <w:r>
        <w:rPr>
          <w:sz w:val="24"/>
        </w:rPr>
        <w:t xml:space="preserve"> год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 xml:space="preserve">         плановый период 2024 и 2025 годов</w:t>
      </w:r>
      <w:r>
        <w:rPr>
          <w:sz w:val="24"/>
        </w:rPr>
        <w:t>»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от 28 декабря 2022г. № 24</w:t>
      </w:r>
    </w:p>
    <w:p w:rsidR="00EA0B2D" w:rsidRDefault="00892E84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EA0B2D" w:rsidRDefault="00892E84">
      <w:pPr>
        <w:jc w:val="center"/>
        <w:rPr>
          <w:b/>
          <w:color w:val="000000"/>
          <w:lang w:val="ru-RU"/>
        </w:rPr>
      </w:pPr>
      <w:r>
        <w:rPr>
          <w:b/>
          <w:color w:val="000000"/>
        </w:rPr>
        <w:t xml:space="preserve">Источники финансирования дефицита бюджета </w:t>
      </w:r>
      <w:r>
        <w:rPr>
          <w:b/>
          <w:color w:val="000000"/>
          <w:lang w:val="ru-RU"/>
        </w:rPr>
        <w:t>городского</w:t>
      </w:r>
      <w:r>
        <w:rPr>
          <w:b/>
        </w:rPr>
        <w:t xml:space="preserve"> поселения «</w:t>
      </w:r>
      <w:r>
        <w:rPr>
          <w:b/>
          <w:lang w:val="ru-RU"/>
        </w:rPr>
        <w:t>Чернышевское</w:t>
      </w:r>
      <w:r>
        <w:rPr>
          <w:b/>
        </w:rPr>
        <w:t>»</w:t>
      </w:r>
      <w:r>
        <w:rPr>
          <w:b/>
          <w:color w:val="000000"/>
        </w:rPr>
        <w:t xml:space="preserve"> на 20</w:t>
      </w:r>
      <w:r>
        <w:rPr>
          <w:b/>
          <w:color w:val="000000"/>
          <w:lang w:val="ru-RU"/>
        </w:rPr>
        <w:t>23</w:t>
      </w:r>
      <w:r>
        <w:rPr>
          <w:b/>
          <w:color w:val="000000"/>
        </w:rPr>
        <w:t xml:space="preserve"> год</w:t>
      </w:r>
      <w:r>
        <w:rPr>
          <w:b/>
          <w:color w:val="000000"/>
          <w:lang w:val="ru-RU"/>
        </w:rPr>
        <w:t xml:space="preserve"> и плановый период 2024 и 2025 годов</w:t>
      </w:r>
    </w:p>
    <w:p w:rsidR="00EA0B2D" w:rsidRDefault="00892E84">
      <w:pPr>
        <w:pStyle w:val="a7"/>
        <w:ind w:left="7788" w:firstLine="708"/>
        <w:rPr>
          <w:b/>
          <w:lang w:val="ru-RU"/>
        </w:rPr>
      </w:pPr>
      <w:r>
        <w:rPr>
          <w:bCs/>
          <w:sz w:val="22"/>
          <w:szCs w:val="22"/>
          <w:lang w:val="ru-RU"/>
        </w:rPr>
        <w:t>(тыс.руб.)</w:t>
      </w:r>
    </w:p>
    <w:tbl>
      <w:tblPr>
        <w:tblW w:w="10820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9"/>
        <w:gridCol w:w="2431"/>
        <w:gridCol w:w="3060"/>
        <w:gridCol w:w="1470"/>
        <w:gridCol w:w="1260"/>
        <w:gridCol w:w="1290"/>
      </w:tblGrid>
      <w:tr w:rsidR="00EA0B2D">
        <w:trPr>
          <w:trHeight w:val="37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кода группы, подгруппы, статьи и вида источника финансирования дефицита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Сумма</w:t>
            </w:r>
          </w:p>
        </w:tc>
      </w:tr>
      <w:tr w:rsidR="00EA0B2D">
        <w:trPr>
          <w:trHeight w:val="2716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группы, подгруппы, статьи и вида источника финансирования дефицита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EA0B2D">
            <w:pPr>
              <w:pStyle w:val="a7"/>
              <w:ind w:right="-856"/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EA0B2D">
            <w:pPr>
              <w:pStyle w:val="a7"/>
              <w:jc w:val="center"/>
              <w:rPr>
                <w:b/>
                <w:sz w:val="24"/>
                <w:lang w:val="ru-RU"/>
              </w:rPr>
            </w:pPr>
          </w:p>
          <w:p w:rsidR="00EA0B2D" w:rsidRDefault="00892E84">
            <w:pPr>
              <w:pStyle w:val="a7"/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2023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EA0B2D">
            <w:pPr>
              <w:pStyle w:val="a7"/>
              <w:jc w:val="center"/>
              <w:rPr>
                <w:b/>
                <w:sz w:val="24"/>
                <w:lang w:val="en-US"/>
              </w:rPr>
            </w:pPr>
          </w:p>
          <w:p w:rsidR="00EA0B2D" w:rsidRDefault="00892E84">
            <w:pPr>
              <w:pStyle w:val="a7"/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2024 год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EA0B2D">
            <w:pPr>
              <w:pStyle w:val="a7"/>
              <w:jc w:val="center"/>
              <w:rPr>
                <w:b/>
                <w:sz w:val="24"/>
                <w:lang w:val="en-US"/>
              </w:rPr>
            </w:pPr>
          </w:p>
          <w:p w:rsidR="00EA0B2D" w:rsidRDefault="00892E84">
            <w:pPr>
              <w:pStyle w:val="a7"/>
              <w:jc w:val="center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2025 год</w:t>
            </w:r>
          </w:p>
        </w:tc>
      </w:tr>
      <w:tr w:rsidR="00EA0B2D">
        <w:trPr>
          <w:trHeight w:val="255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ind w:right="-8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2D" w:rsidRDefault="00892E84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2D" w:rsidRDefault="00EA0B2D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B2D" w:rsidRDefault="00EA0B2D">
            <w:pPr>
              <w:pStyle w:val="a7"/>
              <w:rPr>
                <w:sz w:val="22"/>
                <w:szCs w:val="22"/>
              </w:rPr>
            </w:pP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EA0B2D">
            <w:pPr>
              <w:pStyle w:val="a7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EA0B2D">
            <w:pPr>
              <w:pStyle w:val="a7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Источники внутреннего финансирования дефицита         бюджета, всего,                                                                                                         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t>8</w:t>
            </w:r>
            <w:r>
              <w:rPr>
                <w:b/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 01 02 00 00 00 0000 000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01 02 00 00 00 0000 700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кредитов от кредитных организаций 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01 02 00 00 1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0000 710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кредитов от кредитных организаций бюджетами</w:t>
            </w:r>
            <w:r>
              <w:rPr>
                <w:sz w:val="24"/>
                <w:lang w:val="ru-RU"/>
              </w:rPr>
              <w:t xml:space="preserve"> городских </w:t>
            </w:r>
            <w:r>
              <w:rPr>
                <w:sz w:val="24"/>
              </w:rPr>
              <w:t xml:space="preserve"> поселений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01 02 00 00 00 0000 800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lastRenderedPageBreak/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01 02 00 00 1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0000 810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бюджетами</w:t>
            </w:r>
            <w:r>
              <w:rPr>
                <w:sz w:val="24"/>
                <w:lang w:val="ru-RU"/>
              </w:rPr>
              <w:t xml:space="preserve"> городских </w:t>
            </w:r>
            <w:r>
              <w:rPr>
                <w:sz w:val="24"/>
              </w:rPr>
              <w:t xml:space="preserve"> поселений кредитов от кредитных организаций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rPr>
          <w:trHeight w:val="770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t>8</w:t>
            </w:r>
            <w:r>
              <w:rPr>
                <w:b/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 01 03 00 00 00 0000 000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Бюджетные кредиты от других бюджетов бюджетной  системы Российской Федерации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-252,0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01 03 00 00 00 0000 700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01 03 00 00 1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0000 710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 xml:space="preserve">Получение кредитов от других бюджетов бюджетной системы Российской Федерации бюджетами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4 902,5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01 03 00 00 00 0000 800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01 03 00 00 1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0000 810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бюджетами</w:t>
            </w:r>
            <w:r>
              <w:rPr>
                <w:sz w:val="24"/>
                <w:lang w:val="ru-RU"/>
              </w:rPr>
              <w:t xml:space="preserve"> городских</w:t>
            </w:r>
            <w:r>
              <w:rPr>
                <w:sz w:val="24"/>
              </w:rPr>
              <w:t xml:space="preserve">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en-US"/>
              </w:rPr>
            </w:pPr>
            <w:r>
              <w:rPr>
                <w:sz w:val="24"/>
                <w:lang w:val="en-US"/>
              </w:rPr>
              <w:t>-5 154,5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t>80</w:t>
            </w:r>
            <w:r>
              <w:rPr>
                <w:b/>
                <w:sz w:val="22"/>
              </w:rPr>
              <w:t>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 01 05 00 00 00 0000 000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1 632,0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80</w:t>
            </w:r>
            <w:r>
              <w:rPr>
                <w:sz w:val="22"/>
              </w:rPr>
              <w:t>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01 05 00 00 00 0000 500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остатков средств бюджета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-</w:t>
            </w:r>
            <w:r>
              <w:rPr>
                <w:sz w:val="24"/>
                <w:lang w:val="en-US"/>
              </w:rPr>
              <w:t>164 933,4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-87 362,8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01 05 02 00 00 0000 500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-164 933,4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en-US"/>
              </w:rPr>
              <w:t>-87 362,8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01 05 02 01 00 0000 510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-164 933,4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en-US"/>
              </w:rPr>
              <w:t>-87 362,8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0000 510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прочих остатков денежных средств бюджетов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-164 933,4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en-US"/>
              </w:rPr>
              <w:t>-87 362,8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01 05 00 00 00 0000 600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остатков средств бюджетов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166 313,4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01 05 02 00 00 0000 600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прочих </w:t>
            </w:r>
            <w:r>
              <w:rPr>
                <w:sz w:val="24"/>
              </w:rPr>
              <w:lastRenderedPageBreak/>
              <w:t>остатков средств бюджетов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166 313,4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lastRenderedPageBreak/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01 05 02 01 00 0000 610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166 313,4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01 05 02 01 1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0000 610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прочих остатков денежных средств бюджетов </w:t>
            </w:r>
            <w:r>
              <w:rPr>
                <w:sz w:val="24"/>
                <w:lang w:val="ru-RU"/>
              </w:rPr>
              <w:t xml:space="preserve">городских 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166 313,4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139 005,0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87362,8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01 06 05 00 00 0000 000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01 06 05 00 00 0000 600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EA0B2D"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pStyle w:val="a7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 01 06 05 01 1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0000 640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Возврат бюджетных кредитов, предоставленных юридическим лицам из бюджетов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 в валюте Российской Федерации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2D" w:rsidRDefault="00892E84">
            <w:pPr>
              <w:pStyle w:val="a7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</w:tbl>
    <w:p w:rsidR="00EA0B2D" w:rsidRDefault="00EA0B2D">
      <w:pPr>
        <w:rPr>
          <w:sz w:val="24"/>
        </w:rPr>
      </w:pPr>
    </w:p>
    <w:p w:rsidR="00EA0B2D" w:rsidRDefault="00EA0B2D">
      <w:pPr>
        <w:rPr>
          <w:sz w:val="24"/>
        </w:rPr>
      </w:pPr>
    </w:p>
    <w:p w:rsidR="00EA0B2D" w:rsidRDefault="00EA0B2D">
      <w:pPr>
        <w:rPr>
          <w:sz w:val="24"/>
        </w:rPr>
      </w:pPr>
    </w:p>
    <w:p w:rsidR="00EA0B2D" w:rsidRDefault="00EA0B2D">
      <w:pPr>
        <w:rPr>
          <w:sz w:val="24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</w:t>
      </w:r>
      <w:r>
        <w:rPr>
          <w:sz w:val="24"/>
        </w:rPr>
        <w:t>риложение №</w:t>
      </w:r>
      <w:r>
        <w:rPr>
          <w:sz w:val="24"/>
          <w:lang w:val="ru-RU"/>
        </w:rPr>
        <w:t xml:space="preserve"> 3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</w:p>
    <w:p w:rsidR="00EA0B2D" w:rsidRPr="00A55AB4" w:rsidRDefault="00A55AB4">
      <w:pPr>
        <w:ind w:left="6372" w:firstLine="708"/>
        <w:jc w:val="both"/>
        <w:rPr>
          <w:lang w:val="ru-RU"/>
        </w:rPr>
      </w:pPr>
      <w:r>
        <w:rPr>
          <w:sz w:val="24"/>
          <w:lang w:val="ru-RU"/>
        </w:rPr>
        <w:t xml:space="preserve">      </w:t>
      </w:r>
      <w:r w:rsidR="00892E84">
        <w:rPr>
          <w:sz w:val="24"/>
          <w:lang w:val="ru-RU"/>
        </w:rPr>
        <w:t>от 22.12.2023 №</w:t>
      </w:r>
      <w:r>
        <w:rPr>
          <w:sz w:val="24"/>
          <w:lang w:val="ru-RU"/>
        </w:rPr>
        <w:t>78</w:t>
      </w:r>
    </w:p>
    <w:p w:rsidR="00EA0B2D" w:rsidRDefault="00892E84">
      <w:pPr>
        <w:jc w:val="right"/>
        <w:rPr>
          <w:sz w:val="24"/>
          <w:lang w:val="ru-RU"/>
        </w:rPr>
      </w:pPr>
      <w:r>
        <w:t xml:space="preserve">                                                                                                  </w:t>
      </w:r>
      <w:r>
        <w:rPr>
          <w:lang w:val="ru-RU"/>
        </w:rPr>
        <w:t xml:space="preserve">       </w:t>
      </w:r>
      <w:r>
        <w:t xml:space="preserve">  </w:t>
      </w:r>
    </w:p>
    <w:p w:rsidR="00EA0B2D" w:rsidRDefault="00892E84">
      <w:pPr>
        <w:jc w:val="right"/>
        <w:rPr>
          <w:lang w:val="ru-RU"/>
        </w:rPr>
      </w:pPr>
      <w:r>
        <w:rPr>
          <w:sz w:val="24"/>
          <w:lang w:val="ru-RU"/>
        </w:rPr>
        <w:t>П</w:t>
      </w:r>
      <w:r>
        <w:rPr>
          <w:sz w:val="24"/>
        </w:rPr>
        <w:t xml:space="preserve">риложение № </w:t>
      </w:r>
      <w:r>
        <w:rPr>
          <w:sz w:val="24"/>
          <w:lang w:val="ru-RU"/>
        </w:rPr>
        <w:t>6</w:t>
      </w:r>
      <w:r>
        <w:t xml:space="preserve">                                                                               </w:t>
      </w:r>
    </w:p>
    <w:p w:rsidR="00EA0B2D" w:rsidRDefault="00892E84">
      <w:pPr>
        <w:jc w:val="right"/>
        <w:rPr>
          <w:sz w:val="24"/>
          <w:lang w:val="ru-RU"/>
        </w:rPr>
      </w:pPr>
      <w:r>
        <w:t xml:space="preserve">     </w:t>
      </w:r>
      <w:r>
        <w:rPr>
          <w:sz w:val="24"/>
        </w:rPr>
        <w:t xml:space="preserve">к </w:t>
      </w:r>
      <w:r>
        <w:rPr>
          <w:sz w:val="24"/>
          <w:lang w:val="ru-RU"/>
        </w:rPr>
        <w:t>р</w:t>
      </w:r>
      <w:r>
        <w:rPr>
          <w:sz w:val="24"/>
        </w:rPr>
        <w:t>ешени</w:t>
      </w:r>
      <w:r>
        <w:rPr>
          <w:sz w:val="24"/>
          <w:lang w:val="ru-RU"/>
        </w:rPr>
        <w:t>ю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</w:p>
    <w:p w:rsidR="00EA0B2D" w:rsidRDefault="00892E84">
      <w:pPr>
        <w:jc w:val="right"/>
      </w:pPr>
      <w:r>
        <w:rPr>
          <w:sz w:val="24"/>
          <w:lang w:val="ru-RU"/>
        </w:rPr>
        <w:t>п</w:t>
      </w:r>
      <w:r>
        <w:rPr>
          <w:sz w:val="24"/>
        </w:rPr>
        <w:t>оселени</w:t>
      </w:r>
      <w:r>
        <w:rPr>
          <w:sz w:val="24"/>
          <w:lang w:val="ru-RU"/>
        </w:rPr>
        <w:t>я «Ч</w:t>
      </w:r>
      <w:r>
        <w:rPr>
          <w:sz w:val="24"/>
        </w:rPr>
        <w:t>ернышевское»</w:t>
      </w:r>
      <w:r>
        <w:t xml:space="preserve"> </w:t>
      </w:r>
    </w:p>
    <w:p w:rsidR="00EA0B2D" w:rsidRDefault="00892E84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 xml:space="preserve">«О 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   «Чернышевское»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23</w:t>
      </w:r>
      <w:r>
        <w:rPr>
          <w:sz w:val="24"/>
        </w:rPr>
        <w:t>год</w:t>
      </w:r>
      <w:r>
        <w:rPr>
          <w:sz w:val="24"/>
          <w:lang w:val="ru-RU"/>
        </w:rPr>
        <w:t xml:space="preserve"> и плановый период 2024 и 2025 годов</w:t>
      </w:r>
      <w:r>
        <w:rPr>
          <w:sz w:val="24"/>
        </w:rPr>
        <w:t>»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от 28  декабря 2022г. № 24</w:t>
      </w:r>
    </w:p>
    <w:p w:rsidR="00EA0B2D" w:rsidRDefault="00892E84">
      <w:pPr>
        <w:jc w:val="right"/>
        <w:rPr>
          <w:sz w:val="24"/>
          <w:lang w:val="ru-RU"/>
        </w:rPr>
      </w:pPr>
      <w:r>
        <w:rPr>
          <w:sz w:val="24"/>
        </w:rPr>
        <w:t xml:space="preserve">           </w:t>
      </w:r>
    </w:p>
    <w:p w:rsidR="00EA0B2D" w:rsidRDefault="00892E84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Распределение бюджетных ассигнований</w:t>
      </w:r>
    </w:p>
    <w:p w:rsidR="00EA0B2D" w:rsidRDefault="00892E84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по разделам, подразделам, целевым статьям и видам расходов классификации расходов бюджета городского поселения «Чернышевское» на 2023 год и плановый период 2024 и 2025 годов</w:t>
      </w:r>
    </w:p>
    <w:p w:rsidR="00EA0B2D" w:rsidRDefault="00EA0B2D">
      <w:pPr>
        <w:rPr>
          <w:sz w:val="24"/>
          <w:lang w:val="ru-RU"/>
        </w:rPr>
      </w:pPr>
    </w:p>
    <w:p w:rsidR="00EA0B2D" w:rsidRDefault="00892E84">
      <w:pPr>
        <w:ind w:left="7080" w:firstLine="708"/>
        <w:rPr>
          <w:sz w:val="24"/>
          <w:lang w:val="ru-RU"/>
        </w:rPr>
      </w:pPr>
      <w:r>
        <w:rPr>
          <w:sz w:val="24"/>
          <w:lang w:val="ru-RU"/>
        </w:rPr>
        <w:t>(тыс.руб.)</w:t>
      </w:r>
    </w:p>
    <w:tbl>
      <w:tblPr>
        <w:tblW w:w="11085" w:type="dxa"/>
        <w:tblInd w:w="-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25"/>
        <w:gridCol w:w="870"/>
        <w:gridCol w:w="915"/>
        <w:gridCol w:w="825"/>
        <w:gridCol w:w="1440"/>
        <w:gridCol w:w="600"/>
        <w:gridCol w:w="1185"/>
        <w:gridCol w:w="1275"/>
        <w:gridCol w:w="1050"/>
      </w:tblGrid>
      <w:tr w:rsidR="00EA0B2D">
        <w:trPr>
          <w:trHeight w:val="285"/>
        </w:trPr>
        <w:tc>
          <w:tcPr>
            <w:tcW w:w="2925" w:type="dxa"/>
            <w:vMerge w:val="restart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Наименование показателя</w:t>
            </w:r>
          </w:p>
        </w:tc>
        <w:tc>
          <w:tcPr>
            <w:tcW w:w="4650" w:type="dxa"/>
            <w:gridSpan w:val="5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Код по бюджетной классификации</w:t>
            </w:r>
          </w:p>
        </w:tc>
        <w:tc>
          <w:tcPr>
            <w:tcW w:w="3510" w:type="dxa"/>
            <w:gridSpan w:val="3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Сумма</w:t>
            </w:r>
          </w:p>
        </w:tc>
      </w:tr>
      <w:tr w:rsidR="00EA0B2D">
        <w:trPr>
          <w:trHeight w:val="1080"/>
        </w:trPr>
        <w:tc>
          <w:tcPr>
            <w:tcW w:w="2925" w:type="dxa"/>
            <w:vMerge/>
          </w:tcPr>
          <w:p w:rsidR="00EA0B2D" w:rsidRDefault="00EA0B2D">
            <w:pPr>
              <w:rPr>
                <w:sz w:val="24"/>
                <w:lang w:val="ru-RU"/>
              </w:rPr>
            </w:pPr>
          </w:p>
        </w:tc>
        <w:tc>
          <w:tcPr>
            <w:tcW w:w="870" w:type="dxa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главного распорядителя бюджетных средств</w:t>
            </w:r>
          </w:p>
        </w:tc>
        <w:tc>
          <w:tcPr>
            <w:tcW w:w="915" w:type="dxa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раздела</w:t>
            </w:r>
          </w:p>
        </w:tc>
        <w:tc>
          <w:tcPr>
            <w:tcW w:w="825" w:type="dxa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подраздела</w:t>
            </w:r>
          </w:p>
        </w:tc>
        <w:tc>
          <w:tcPr>
            <w:tcW w:w="1440" w:type="dxa"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целевой статьи</w:t>
            </w:r>
          </w:p>
        </w:tc>
        <w:tc>
          <w:tcPr>
            <w:tcW w:w="600" w:type="dxa"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вида расходов</w:t>
            </w:r>
          </w:p>
        </w:tc>
        <w:tc>
          <w:tcPr>
            <w:tcW w:w="1185" w:type="dxa"/>
          </w:tcPr>
          <w:p w:rsidR="00EA0B2D" w:rsidRDefault="00EA0B2D">
            <w:pPr>
              <w:rPr>
                <w:b/>
                <w:bCs/>
                <w:sz w:val="24"/>
                <w:lang w:val="ru-RU"/>
              </w:rPr>
            </w:pPr>
          </w:p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2023 год</w:t>
            </w:r>
          </w:p>
        </w:tc>
        <w:tc>
          <w:tcPr>
            <w:tcW w:w="1275" w:type="dxa"/>
          </w:tcPr>
          <w:p w:rsidR="00EA0B2D" w:rsidRDefault="00EA0B2D">
            <w:pPr>
              <w:rPr>
                <w:b/>
                <w:bCs/>
                <w:sz w:val="24"/>
                <w:lang w:val="ru-RU"/>
              </w:rPr>
            </w:pPr>
          </w:p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2024 год</w:t>
            </w:r>
          </w:p>
        </w:tc>
        <w:tc>
          <w:tcPr>
            <w:tcW w:w="1050" w:type="dxa"/>
          </w:tcPr>
          <w:p w:rsidR="00EA0B2D" w:rsidRDefault="00EA0B2D">
            <w:pPr>
              <w:rPr>
                <w:b/>
                <w:bCs/>
                <w:sz w:val="24"/>
                <w:lang w:val="ru-RU"/>
              </w:rPr>
            </w:pPr>
          </w:p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2025 год</w:t>
            </w:r>
          </w:p>
        </w:tc>
      </w:tr>
      <w:tr w:rsidR="00EA0B2D">
        <w:trPr>
          <w:trHeight w:val="270"/>
        </w:trPr>
        <w:tc>
          <w:tcPr>
            <w:tcW w:w="2925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70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15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825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440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00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185" w:type="dxa"/>
          </w:tcPr>
          <w:p w:rsidR="00EA0B2D" w:rsidRDefault="00892E8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275" w:type="dxa"/>
          </w:tcPr>
          <w:p w:rsidR="00EA0B2D" w:rsidRDefault="00EA0B2D">
            <w:pPr>
              <w:rPr>
                <w:sz w:val="24"/>
                <w:lang w:val="ru-RU"/>
              </w:rPr>
            </w:pPr>
          </w:p>
        </w:tc>
        <w:tc>
          <w:tcPr>
            <w:tcW w:w="1050" w:type="dxa"/>
          </w:tcPr>
          <w:p w:rsidR="00EA0B2D" w:rsidRDefault="00EA0B2D">
            <w:pPr>
              <w:rPr>
                <w:sz w:val="24"/>
                <w:lang w:val="ru-RU"/>
              </w:rPr>
            </w:pP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Общегосударственные вопросы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19 407,3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18 961,2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1 464,5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1419,5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Глава муниципального образования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1 464,5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1 419,5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1 090,2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1090,3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129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329,3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329,2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0000079492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0000079492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129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10,4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6 854,0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6 818,4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Центральный аппарат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6 854,0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6 818,4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1 165,5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4890,3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00000Д8040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3 724,9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123,5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129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1 476,9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1476,9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327,7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327,7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общегосударственные вопросы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11 088,8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10723,3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0000006090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1 887,3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1 915,0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000006090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Прочая закупка товаров, </w:t>
            </w:r>
            <w:r>
              <w:rPr>
                <w:sz w:val="22"/>
                <w:szCs w:val="22"/>
                <w:lang w:val="ru-RU"/>
              </w:rPr>
              <w:lastRenderedPageBreak/>
              <w:t>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0000006090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1 870,2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1875,0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6 636,7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6826,7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учреждений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3 713,5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5251,3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EA0B2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00000Д8040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1 275,1</w:t>
            </w:r>
          </w:p>
        </w:tc>
        <w:tc>
          <w:tcPr>
            <w:tcW w:w="1275" w:type="dxa"/>
            <w:noWrap/>
          </w:tcPr>
          <w:p w:rsidR="00EA0B2D" w:rsidRDefault="00EA0B2D">
            <w:pPr>
              <w:wordWrap w:val="0"/>
              <w:jc w:val="right"/>
              <w:rPr>
                <w:sz w:val="24"/>
                <w:lang w:val="ru-RU"/>
              </w:rPr>
            </w:pPr>
          </w:p>
        </w:tc>
        <w:tc>
          <w:tcPr>
            <w:tcW w:w="1050" w:type="dxa"/>
            <w:noWrap/>
          </w:tcPr>
          <w:p w:rsidR="00EA0B2D" w:rsidRDefault="00EA0B2D">
            <w:pPr>
              <w:wordWrap w:val="0"/>
              <w:jc w:val="right"/>
              <w:rPr>
                <w:sz w:val="24"/>
                <w:lang w:val="ru-RU"/>
              </w:rPr>
            </w:pP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по оплате труда работников и иные выплаты работникам  учреждений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1 648,1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1575,4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Выполнение других обязательств ОМСУ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2 564,8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1981,6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color w:val="FF000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373,0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182,6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1 430,0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1 548,7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700,1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179,0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прочих налогов, сборов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</w:t>
            </w:r>
          </w:p>
          <w:p w:rsidR="00EA0B2D" w:rsidRDefault="00EA0B2D">
            <w:pPr>
              <w:jc w:val="right"/>
              <w:rPr>
                <w:sz w:val="24"/>
                <w:lang w:val="ru-RU"/>
              </w:rPr>
            </w:pP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иных платежей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11 143,7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575,0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10 834,0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505,0</w:t>
            </w:r>
          </w:p>
        </w:tc>
      </w:tr>
      <w:tr w:rsidR="00EA0B2D">
        <w:trPr>
          <w:trHeight w:val="127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характера,обеспечение противопожарной безопасности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0000021801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10834,0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505,0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0000021801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10 520,8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505,0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0000021801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313,2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309,7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70,0</w:t>
            </w:r>
          </w:p>
        </w:tc>
      </w:tr>
      <w:tr w:rsidR="00EA0B2D">
        <w:trPr>
          <w:trHeight w:val="127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Муниципальная программа "Межведомственное взаимодействие по профилактике наркомании и другим социально-негативным явлениям в городском поселении "Чернышевское""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25,7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"Профилактика и противодействие терроризму и экстремизму в городском поселении "Чернышевское" 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284,0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284,0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 экономика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32 990,9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6456,8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7015,1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Дорожное хозяйство (дорожные фонды)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32 990,9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6456,8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7015,1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Капитальный ремонт, ремонт и содержание автомобильных дорог муниципального значения из дорожных фондов поселений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0000031512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8 205,3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6456,8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7015,1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0000031512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8 205,3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6456,8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7015,1</w:t>
            </w:r>
          </w:p>
        </w:tc>
      </w:tr>
      <w:tr w:rsidR="00EA0B2D">
        <w:trPr>
          <w:trHeight w:val="300"/>
        </w:trPr>
        <w:tc>
          <w:tcPr>
            <w:tcW w:w="2925" w:type="dxa"/>
            <w:vAlign w:val="center"/>
          </w:tcPr>
          <w:p w:rsidR="00EA0B2D" w:rsidRDefault="00892E84">
            <w:pPr>
              <w:jc w:val="both"/>
              <w:textAlignment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 w:eastAsia="zh-CN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000 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  <w:lang w:val="ru-RU"/>
              </w:rPr>
              <w:t>4317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24 785,6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Жилищно-коммунальное хозяйство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86 886,2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130 716,9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50 906,4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Жилищное хозяйство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2 011,0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1 015,0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Капитальный ремонт государственного жилищного фонда субъектов Российской Федерации и муниципального жилищного фонда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2 011,0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1 015,0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1 942,2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1 015,0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Исполнение судебных актов Российской Федерации и мировых соглашений по </w:t>
            </w:r>
            <w:r>
              <w:rPr>
                <w:sz w:val="22"/>
                <w:szCs w:val="22"/>
                <w:lang w:val="ru-RU"/>
              </w:rPr>
              <w:lastRenderedPageBreak/>
              <w:t>возмещению причинённого вреда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Уплата иных платежей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58,1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Коммунальное хозяйство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33 455,0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 xml:space="preserve"> 9 287,2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Поддержка коммунального хозяйства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11 883,8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3 878,6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2 568,4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987,7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6 388,7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150,0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414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9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на возмещение недополученных доходов или возмещение фактически понесённых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2 390,7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2 740,9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437,1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Уплата прочих налогов, сборов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852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98,9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0000078110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4 419,0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0000078110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4 419,0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S4905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17 152,2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3 966,8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5 408,5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S4905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17 152,2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highlight w:val="yellow"/>
                <w:lang w:val="ru-RU"/>
              </w:rPr>
            </w:pPr>
            <w:r>
              <w:rPr>
                <w:sz w:val="24"/>
                <w:lang w:val="ru-RU"/>
              </w:rPr>
              <w:t>3 966,8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5 408,5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Благоустройство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51 420,2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40 603,4</w:t>
            </w:r>
          </w:p>
        </w:tc>
      </w:tr>
      <w:tr w:rsidR="00EA0B2D">
        <w:trPr>
          <w:trHeight w:val="127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Утверждение правил благоустройства территории поселения (включая освещение улиц, озеленение территории, установку указателей с наименованиями улиц и номерами домов)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3 590,9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15 151,0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11 651,0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562,5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1 700,0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3 024,8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1 800,0</w:t>
            </w:r>
          </w:p>
        </w:tc>
      </w:tr>
      <w:tr w:rsidR="00EA0B2D">
        <w:trPr>
          <w:trHeight w:val="427"/>
        </w:trPr>
        <w:tc>
          <w:tcPr>
            <w:tcW w:w="2925" w:type="dxa"/>
          </w:tcPr>
          <w:p w:rsidR="00EA0B2D" w:rsidRDefault="00892E8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иных платежей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1 525,2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11 067,9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1 525,2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11 067,9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0000060004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307,7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650,0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0000060004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307,7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650,0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25 644,8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13 735,4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11 440,7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7 800,6</w:t>
            </w:r>
          </w:p>
        </w:tc>
      </w:tr>
      <w:tr w:rsidR="00EA0B2D">
        <w:trPr>
          <w:trHeight w:val="127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на возмещение недополученных доходов или возмещение фактически понесённых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14 062,6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5 934,8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иных платежей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межбюджетные трансферты бюджетам </w:t>
            </w:r>
            <w:r>
              <w:rPr>
                <w:sz w:val="22"/>
                <w:szCs w:val="22"/>
                <w:lang w:val="ru-RU"/>
              </w:rPr>
              <w:lastRenderedPageBreak/>
              <w:t>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0000078110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2 103,0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0000078110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593,0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0000078150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1 510,0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  <w:r>
              <w:rPr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3 881,3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1462"/>
        </w:trPr>
        <w:tc>
          <w:tcPr>
            <w:tcW w:w="2925" w:type="dxa"/>
          </w:tcPr>
          <w:p w:rsidR="00EA0B2D" w:rsidRDefault="00892E84">
            <w:pPr>
              <w:pStyle w:val="3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Иные межбюджетные трансферты на реализацию мероприятий планов социального развития центров экономического роста субъектов РФ 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  <w:lang w:val="ru-RU"/>
              </w:rPr>
              <w:t>5050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14 367,3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Безвозмездные перечисления капитального характера государственным (бюджетным) и автономным учреждениям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  <w:lang w:val="ru-RU"/>
              </w:rPr>
              <w:t>254240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126 750,1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EA0B2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  <w:lang w:val="ru-RU"/>
              </w:rPr>
              <w:t>254240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126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750</w:t>
            </w:r>
            <w:r>
              <w:rPr>
                <w:sz w:val="24"/>
                <w:lang w:val="ru-RU"/>
              </w:rPr>
              <w:t>,</w:t>
            </w:r>
            <w:r>
              <w:rPr>
                <w:sz w:val="24"/>
                <w:lang w:val="en-US"/>
              </w:rPr>
              <w:t>1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Культура,  кинематография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6 888,8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6 207,3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Культура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6 462,9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6 207,3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Учреждения в сфере сохранения объектов культурного наследия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0000044099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6 462,9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6 207,3</w:t>
            </w:r>
          </w:p>
        </w:tc>
      </w:tr>
      <w:tr w:rsidR="00EA0B2D">
        <w:trPr>
          <w:trHeight w:val="127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0000044099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6 462,9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6 207,3</w:t>
            </w:r>
          </w:p>
        </w:tc>
      </w:tr>
      <w:tr w:rsidR="00EA0B2D">
        <w:trPr>
          <w:trHeight w:val="51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425,9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EA0B2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347,3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EA0B2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Социальная политика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4 104,6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1 831,3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4 113,5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Пенсионное обеспечение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1 282,0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1 200,0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Доплата к пенсии муниципальных служащих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0000049101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1 282,0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1 200,0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Пособия, компенсации и иные социальные выплаты гражданам, кроме </w:t>
            </w:r>
            <w:r>
              <w:rPr>
                <w:sz w:val="22"/>
                <w:szCs w:val="22"/>
                <w:lang w:val="ru-RU"/>
              </w:rPr>
              <w:lastRenderedPageBreak/>
              <w:t>публичных нормативных обязательств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0000049101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1 282,0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1 200,0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Социальное обеспечение населения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460,5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822,5</w:t>
            </w:r>
          </w:p>
        </w:tc>
      </w:tr>
      <w:tr w:rsidR="00EA0B2D">
        <w:trPr>
          <w:trHeight w:val="102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Муниципальная программа "Организация досуга и социальная поддержка населения в городском поселении "Чернышевское"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460,5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822,5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407,0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652,5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53,5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outlineLv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2 312,1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1 831,3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2 091,0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00000L4970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2 312,1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1 831,3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2 091,0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outlineLvl w:val="2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00000L4970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322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2 312,1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1 831,3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2 091,0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outlineLvl w:val="2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06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0000004927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EA0B2D">
            <w:pPr>
              <w:outlineLvl w:val="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06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0000004927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50,0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Физическая культура и спорт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603,7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721,0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Физическая культура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603,7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721,0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603,7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721,0</w:t>
            </w:r>
          </w:p>
        </w:tc>
      </w:tr>
      <w:tr w:rsidR="00EA0B2D">
        <w:trPr>
          <w:trHeight w:val="274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343,8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150,0</w:t>
            </w:r>
          </w:p>
        </w:tc>
      </w:tr>
      <w:tr w:rsidR="00EA0B2D">
        <w:trPr>
          <w:trHeight w:val="274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259,9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571,0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Обслуживание государственного внутреннего и </w:t>
            </w:r>
            <w:r>
              <w:rPr>
                <w:sz w:val="22"/>
                <w:szCs w:val="22"/>
                <w:lang w:val="ru-RU"/>
              </w:rPr>
              <w:lastRenderedPageBreak/>
              <w:t>муниципального долга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0000006065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Обслуживание муниципального долга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0000006065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730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9,2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EA0B2D">
        <w:trPr>
          <w:trHeight w:val="765"/>
        </w:trPr>
        <w:tc>
          <w:tcPr>
            <w:tcW w:w="2925" w:type="dxa"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4 271,8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4 271,8</w:t>
            </w:r>
          </w:p>
        </w:tc>
      </w:tr>
      <w:tr w:rsidR="00EA0B2D">
        <w:trPr>
          <w:trHeight w:val="51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Межбюджетные трансферты на организацию библиотечного обслуживания населения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0000052160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4 279,0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4 271,8</w:t>
            </w:r>
          </w:p>
        </w:tc>
      </w:tr>
      <w:tr w:rsidR="00EA0B2D">
        <w:trPr>
          <w:trHeight w:val="300"/>
        </w:trPr>
        <w:tc>
          <w:tcPr>
            <w:tcW w:w="2925" w:type="dxa"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межбюджетные трансферты</w:t>
            </w:r>
          </w:p>
        </w:tc>
        <w:tc>
          <w:tcPr>
            <w:tcW w:w="87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91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825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0000052160</w:t>
            </w:r>
          </w:p>
        </w:tc>
        <w:tc>
          <w:tcPr>
            <w:tcW w:w="600" w:type="dxa"/>
            <w:noWrap/>
          </w:tcPr>
          <w:p w:rsidR="00EA0B2D" w:rsidRDefault="00892E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540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4 279,0</w:t>
            </w:r>
          </w:p>
          <w:p w:rsidR="00EA0B2D" w:rsidRDefault="00EA0B2D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1275" w:type="dxa"/>
            <w:noWrap/>
          </w:tcPr>
          <w:p w:rsidR="00EA0B2D" w:rsidRDefault="00892E84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4 271,8</w:t>
            </w:r>
          </w:p>
          <w:p w:rsidR="00EA0B2D" w:rsidRDefault="00EA0B2D">
            <w:pPr>
              <w:jc w:val="center"/>
              <w:rPr>
                <w:sz w:val="24"/>
                <w:lang w:val="ru-RU"/>
              </w:rPr>
            </w:pPr>
          </w:p>
        </w:tc>
      </w:tr>
      <w:tr w:rsidR="00EA0B2D">
        <w:trPr>
          <w:trHeight w:val="255"/>
        </w:trPr>
        <w:tc>
          <w:tcPr>
            <w:tcW w:w="7575" w:type="dxa"/>
            <w:gridSpan w:val="6"/>
            <w:noWrap/>
          </w:tcPr>
          <w:p w:rsidR="00EA0B2D" w:rsidRDefault="00892E84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Всего расходов:</w:t>
            </w:r>
          </w:p>
        </w:tc>
        <w:tc>
          <w:tcPr>
            <w:tcW w:w="118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166 313,4</w:t>
            </w:r>
          </w:p>
        </w:tc>
        <w:tc>
          <w:tcPr>
            <w:tcW w:w="1275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139 005,0</w:t>
            </w:r>
          </w:p>
        </w:tc>
        <w:tc>
          <w:tcPr>
            <w:tcW w:w="1050" w:type="dxa"/>
            <w:noWrap/>
          </w:tcPr>
          <w:p w:rsidR="00EA0B2D" w:rsidRDefault="00892E84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92 771,3</w:t>
            </w:r>
          </w:p>
        </w:tc>
      </w:tr>
    </w:tbl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EA0B2D" w:rsidRDefault="00EA0B2D">
      <w:pPr>
        <w:rPr>
          <w:sz w:val="24"/>
          <w:lang w:val="ru-RU"/>
        </w:rPr>
      </w:pPr>
    </w:p>
    <w:p w:rsidR="00892E84" w:rsidRDefault="00892E84">
      <w:pPr>
        <w:rPr>
          <w:sz w:val="24"/>
          <w:lang w:val="ru-RU"/>
        </w:rPr>
      </w:pPr>
    </w:p>
    <w:sectPr w:rsidR="00892E84" w:rsidSect="00EA0B2D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385" w:rsidRDefault="00086385">
      <w:r>
        <w:separator/>
      </w:r>
    </w:p>
  </w:endnote>
  <w:endnote w:type="continuationSeparator" w:id="1">
    <w:p w:rsidR="00086385" w:rsidRDefault="00086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2D" w:rsidRDefault="00EA0B2D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92E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0B2D" w:rsidRDefault="00EA0B2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2D" w:rsidRDefault="00EA0B2D">
    <w:pPr>
      <w:pStyle w:val="aa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92E8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5AB4">
      <w:rPr>
        <w:rStyle w:val="a4"/>
        <w:noProof/>
      </w:rPr>
      <w:t>2</w:t>
    </w:r>
    <w:r>
      <w:rPr>
        <w:rStyle w:val="a4"/>
      </w:rPr>
      <w:fldChar w:fldCharType="end"/>
    </w:r>
  </w:p>
  <w:p w:rsidR="00EA0B2D" w:rsidRDefault="00EA0B2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385" w:rsidRDefault="00086385">
      <w:r>
        <w:separator/>
      </w:r>
    </w:p>
  </w:footnote>
  <w:footnote w:type="continuationSeparator" w:id="1">
    <w:p w:rsidR="00086385" w:rsidRDefault="000863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B0067"/>
    <w:rsid w:val="000004EC"/>
    <w:rsid w:val="0000150B"/>
    <w:rsid w:val="0000225D"/>
    <w:rsid w:val="000026C7"/>
    <w:rsid w:val="00010E3D"/>
    <w:rsid w:val="000112D6"/>
    <w:rsid w:val="00013A72"/>
    <w:rsid w:val="00015484"/>
    <w:rsid w:val="0002480E"/>
    <w:rsid w:val="000356BB"/>
    <w:rsid w:val="00037F98"/>
    <w:rsid w:val="00037FA1"/>
    <w:rsid w:val="00041E5F"/>
    <w:rsid w:val="00042B14"/>
    <w:rsid w:val="0004373B"/>
    <w:rsid w:val="00045799"/>
    <w:rsid w:val="0004781D"/>
    <w:rsid w:val="0005013E"/>
    <w:rsid w:val="00050585"/>
    <w:rsid w:val="0005359A"/>
    <w:rsid w:val="00054A1B"/>
    <w:rsid w:val="0005771B"/>
    <w:rsid w:val="00062757"/>
    <w:rsid w:val="00062B25"/>
    <w:rsid w:val="00062EC2"/>
    <w:rsid w:val="000637E4"/>
    <w:rsid w:val="000638DD"/>
    <w:rsid w:val="00063E65"/>
    <w:rsid w:val="000660B0"/>
    <w:rsid w:val="00066E62"/>
    <w:rsid w:val="000707C4"/>
    <w:rsid w:val="00071FEE"/>
    <w:rsid w:val="00072478"/>
    <w:rsid w:val="0007290F"/>
    <w:rsid w:val="00075146"/>
    <w:rsid w:val="00076856"/>
    <w:rsid w:val="0008162B"/>
    <w:rsid w:val="00086385"/>
    <w:rsid w:val="00086532"/>
    <w:rsid w:val="000870D9"/>
    <w:rsid w:val="00087DEB"/>
    <w:rsid w:val="000903CD"/>
    <w:rsid w:val="00090E07"/>
    <w:rsid w:val="00091DAD"/>
    <w:rsid w:val="00092FBD"/>
    <w:rsid w:val="00093E31"/>
    <w:rsid w:val="00094409"/>
    <w:rsid w:val="000950F0"/>
    <w:rsid w:val="0009771B"/>
    <w:rsid w:val="000A169C"/>
    <w:rsid w:val="000A3EF3"/>
    <w:rsid w:val="000A622D"/>
    <w:rsid w:val="000A6970"/>
    <w:rsid w:val="000B051B"/>
    <w:rsid w:val="000B5C6C"/>
    <w:rsid w:val="000B5D07"/>
    <w:rsid w:val="000B64B1"/>
    <w:rsid w:val="000C1D8D"/>
    <w:rsid w:val="000C4D29"/>
    <w:rsid w:val="000C781E"/>
    <w:rsid w:val="000D3A04"/>
    <w:rsid w:val="000D46F6"/>
    <w:rsid w:val="000D4AA3"/>
    <w:rsid w:val="000D7DB7"/>
    <w:rsid w:val="000E525F"/>
    <w:rsid w:val="000E70F1"/>
    <w:rsid w:val="000E73EC"/>
    <w:rsid w:val="000E76DC"/>
    <w:rsid w:val="000F3A5F"/>
    <w:rsid w:val="0010052C"/>
    <w:rsid w:val="00100F91"/>
    <w:rsid w:val="001020CA"/>
    <w:rsid w:val="00104A70"/>
    <w:rsid w:val="00105D7C"/>
    <w:rsid w:val="001104C0"/>
    <w:rsid w:val="00110E36"/>
    <w:rsid w:val="00111D0C"/>
    <w:rsid w:val="001145BC"/>
    <w:rsid w:val="0011672B"/>
    <w:rsid w:val="00120E52"/>
    <w:rsid w:val="00121DAC"/>
    <w:rsid w:val="0012204E"/>
    <w:rsid w:val="001273E6"/>
    <w:rsid w:val="00136649"/>
    <w:rsid w:val="00140794"/>
    <w:rsid w:val="00145434"/>
    <w:rsid w:val="00150C2A"/>
    <w:rsid w:val="00151823"/>
    <w:rsid w:val="00152442"/>
    <w:rsid w:val="00153578"/>
    <w:rsid w:val="001535B4"/>
    <w:rsid w:val="00154548"/>
    <w:rsid w:val="0015503D"/>
    <w:rsid w:val="0015732E"/>
    <w:rsid w:val="0016112D"/>
    <w:rsid w:val="00162D16"/>
    <w:rsid w:val="001635F0"/>
    <w:rsid w:val="001645EB"/>
    <w:rsid w:val="00164C50"/>
    <w:rsid w:val="00170623"/>
    <w:rsid w:val="00171B68"/>
    <w:rsid w:val="00171C9C"/>
    <w:rsid w:val="00182445"/>
    <w:rsid w:val="00182837"/>
    <w:rsid w:val="00182995"/>
    <w:rsid w:val="0018445C"/>
    <w:rsid w:val="00187EF8"/>
    <w:rsid w:val="0019097A"/>
    <w:rsid w:val="001A0E60"/>
    <w:rsid w:val="001A0FDA"/>
    <w:rsid w:val="001A1EC3"/>
    <w:rsid w:val="001A2176"/>
    <w:rsid w:val="001A2628"/>
    <w:rsid w:val="001A5BDB"/>
    <w:rsid w:val="001A6406"/>
    <w:rsid w:val="001A77C6"/>
    <w:rsid w:val="001B5358"/>
    <w:rsid w:val="001B6126"/>
    <w:rsid w:val="001C06B6"/>
    <w:rsid w:val="001C360B"/>
    <w:rsid w:val="001D072D"/>
    <w:rsid w:val="001D0A0A"/>
    <w:rsid w:val="001D2BD0"/>
    <w:rsid w:val="001D4694"/>
    <w:rsid w:val="001D4787"/>
    <w:rsid w:val="001D74BE"/>
    <w:rsid w:val="001E5C7E"/>
    <w:rsid w:val="001E6861"/>
    <w:rsid w:val="001F4758"/>
    <w:rsid w:val="00201F8C"/>
    <w:rsid w:val="0020200F"/>
    <w:rsid w:val="002073DF"/>
    <w:rsid w:val="0021054B"/>
    <w:rsid w:val="00211411"/>
    <w:rsid w:val="0021310A"/>
    <w:rsid w:val="00215F51"/>
    <w:rsid w:val="00221BA8"/>
    <w:rsid w:val="00224D4D"/>
    <w:rsid w:val="00225E0D"/>
    <w:rsid w:val="00230983"/>
    <w:rsid w:val="00237109"/>
    <w:rsid w:val="00240618"/>
    <w:rsid w:val="00242BF2"/>
    <w:rsid w:val="00245E48"/>
    <w:rsid w:val="00247464"/>
    <w:rsid w:val="00250C34"/>
    <w:rsid w:val="00252CA0"/>
    <w:rsid w:val="00253BF5"/>
    <w:rsid w:val="002607A2"/>
    <w:rsid w:val="00261056"/>
    <w:rsid w:val="0026696D"/>
    <w:rsid w:val="00270541"/>
    <w:rsid w:val="00271429"/>
    <w:rsid w:val="00272391"/>
    <w:rsid w:val="00274360"/>
    <w:rsid w:val="00275932"/>
    <w:rsid w:val="00275AEF"/>
    <w:rsid w:val="00276EB3"/>
    <w:rsid w:val="002904B1"/>
    <w:rsid w:val="002904B3"/>
    <w:rsid w:val="002922F6"/>
    <w:rsid w:val="0029231C"/>
    <w:rsid w:val="002959D5"/>
    <w:rsid w:val="002A0EAB"/>
    <w:rsid w:val="002A3E92"/>
    <w:rsid w:val="002A4DEC"/>
    <w:rsid w:val="002A6440"/>
    <w:rsid w:val="002A7C9F"/>
    <w:rsid w:val="002B1D9E"/>
    <w:rsid w:val="002B2E5C"/>
    <w:rsid w:val="002B3CFB"/>
    <w:rsid w:val="002B46A4"/>
    <w:rsid w:val="002B4F15"/>
    <w:rsid w:val="002B73C4"/>
    <w:rsid w:val="002C5055"/>
    <w:rsid w:val="002C7434"/>
    <w:rsid w:val="002D2DCB"/>
    <w:rsid w:val="002D3849"/>
    <w:rsid w:val="002D4596"/>
    <w:rsid w:val="002D7FAF"/>
    <w:rsid w:val="002E0A09"/>
    <w:rsid w:val="002E0FA8"/>
    <w:rsid w:val="002E131D"/>
    <w:rsid w:val="002E48BF"/>
    <w:rsid w:val="002E68F2"/>
    <w:rsid w:val="00300E47"/>
    <w:rsid w:val="0030289A"/>
    <w:rsid w:val="0030337A"/>
    <w:rsid w:val="003039A4"/>
    <w:rsid w:val="00303ECF"/>
    <w:rsid w:val="00304157"/>
    <w:rsid w:val="003061E2"/>
    <w:rsid w:val="0030774A"/>
    <w:rsid w:val="00314B54"/>
    <w:rsid w:val="00314E5C"/>
    <w:rsid w:val="003163CB"/>
    <w:rsid w:val="00317E47"/>
    <w:rsid w:val="003333BE"/>
    <w:rsid w:val="00333F4D"/>
    <w:rsid w:val="00341274"/>
    <w:rsid w:val="0034264B"/>
    <w:rsid w:val="00342846"/>
    <w:rsid w:val="00344024"/>
    <w:rsid w:val="00344C7A"/>
    <w:rsid w:val="0036220A"/>
    <w:rsid w:val="003632CA"/>
    <w:rsid w:val="00366D43"/>
    <w:rsid w:val="0037298C"/>
    <w:rsid w:val="00376535"/>
    <w:rsid w:val="0037679C"/>
    <w:rsid w:val="00384172"/>
    <w:rsid w:val="003844D9"/>
    <w:rsid w:val="00386430"/>
    <w:rsid w:val="00386CF5"/>
    <w:rsid w:val="00392311"/>
    <w:rsid w:val="003932E2"/>
    <w:rsid w:val="00396DBA"/>
    <w:rsid w:val="00397AA3"/>
    <w:rsid w:val="003A2D6C"/>
    <w:rsid w:val="003A5863"/>
    <w:rsid w:val="003A7139"/>
    <w:rsid w:val="003A78DA"/>
    <w:rsid w:val="003B0D23"/>
    <w:rsid w:val="003B20A7"/>
    <w:rsid w:val="003B62C5"/>
    <w:rsid w:val="003B7062"/>
    <w:rsid w:val="003B7F23"/>
    <w:rsid w:val="003C1741"/>
    <w:rsid w:val="003C35A4"/>
    <w:rsid w:val="003C5222"/>
    <w:rsid w:val="003D1881"/>
    <w:rsid w:val="003D4D0C"/>
    <w:rsid w:val="003D5B66"/>
    <w:rsid w:val="003E22DA"/>
    <w:rsid w:val="003E28F1"/>
    <w:rsid w:val="003E2B84"/>
    <w:rsid w:val="003E2EBF"/>
    <w:rsid w:val="003E3212"/>
    <w:rsid w:val="003E4DCB"/>
    <w:rsid w:val="003E5237"/>
    <w:rsid w:val="003E5F15"/>
    <w:rsid w:val="003E76D9"/>
    <w:rsid w:val="003F0021"/>
    <w:rsid w:val="003F1C47"/>
    <w:rsid w:val="003F1C52"/>
    <w:rsid w:val="003F3225"/>
    <w:rsid w:val="00401354"/>
    <w:rsid w:val="00403B0B"/>
    <w:rsid w:val="0040439A"/>
    <w:rsid w:val="00412045"/>
    <w:rsid w:val="00413679"/>
    <w:rsid w:val="00414D5C"/>
    <w:rsid w:val="00414F99"/>
    <w:rsid w:val="00420FED"/>
    <w:rsid w:val="00421854"/>
    <w:rsid w:val="00426DB0"/>
    <w:rsid w:val="00432158"/>
    <w:rsid w:val="00440DD1"/>
    <w:rsid w:val="00454D7D"/>
    <w:rsid w:val="00457299"/>
    <w:rsid w:val="00457A7C"/>
    <w:rsid w:val="00457EBB"/>
    <w:rsid w:val="004601C5"/>
    <w:rsid w:val="00470FD5"/>
    <w:rsid w:val="004725F9"/>
    <w:rsid w:val="004727CF"/>
    <w:rsid w:val="00472934"/>
    <w:rsid w:val="00476C47"/>
    <w:rsid w:val="004774D3"/>
    <w:rsid w:val="00481EBA"/>
    <w:rsid w:val="00484B68"/>
    <w:rsid w:val="00491C1D"/>
    <w:rsid w:val="00491F79"/>
    <w:rsid w:val="00493034"/>
    <w:rsid w:val="004947F8"/>
    <w:rsid w:val="0049650C"/>
    <w:rsid w:val="00496A7F"/>
    <w:rsid w:val="004A1608"/>
    <w:rsid w:val="004A2858"/>
    <w:rsid w:val="004B1B92"/>
    <w:rsid w:val="004B518D"/>
    <w:rsid w:val="004B68EA"/>
    <w:rsid w:val="004B7F7E"/>
    <w:rsid w:val="004C09B3"/>
    <w:rsid w:val="004C0A4F"/>
    <w:rsid w:val="004C7700"/>
    <w:rsid w:val="004C7B33"/>
    <w:rsid w:val="004D334D"/>
    <w:rsid w:val="004D3F1D"/>
    <w:rsid w:val="004D56AC"/>
    <w:rsid w:val="004D6ADE"/>
    <w:rsid w:val="004E0935"/>
    <w:rsid w:val="004E0ECA"/>
    <w:rsid w:val="004E2252"/>
    <w:rsid w:val="004E4000"/>
    <w:rsid w:val="004E46C7"/>
    <w:rsid w:val="004E4F9C"/>
    <w:rsid w:val="004F0866"/>
    <w:rsid w:val="004F2F03"/>
    <w:rsid w:val="004F2F2F"/>
    <w:rsid w:val="004F55E9"/>
    <w:rsid w:val="004F61E4"/>
    <w:rsid w:val="004F7006"/>
    <w:rsid w:val="004F7384"/>
    <w:rsid w:val="004F7CC6"/>
    <w:rsid w:val="00502F41"/>
    <w:rsid w:val="005032C9"/>
    <w:rsid w:val="0050344D"/>
    <w:rsid w:val="0050383B"/>
    <w:rsid w:val="0050694F"/>
    <w:rsid w:val="0050790A"/>
    <w:rsid w:val="00510CFA"/>
    <w:rsid w:val="005127EF"/>
    <w:rsid w:val="00514695"/>
    <w:rsid w:val="00516D9B"/>
    <w:rsid w:val="005211F7"/>
    <w:rsid w:val="00521FAA"/>
    <w:rsid w:val="00522B06"/>
    <w:rsid w:val="005253BA"/>
    <w:rsid w:val="005267F2"/>
    <w:rsid w:val="00533405"/>
    <w:rsid w:val="005340B6"/>
    <w:rsid w:val="00536EAE"/>
    <w:rsid w:val="005438DC"/>
    <w:rsid w:val="005445D6"/>
    <w:rsid w:val="0054672B"/>
    <w:rsid w:val="00546A1E"/>
    <w:rsid w:val="00546F12"/>
    <w:rsid w:val="005479C4"/>
    <w:rsid w:val="00551289"/>
    <w:rsid w:val="00553DE8"/>
    <w:rsid w:val="00564882"/>
    <w:rsid w:val="00567396"/>
    <w:rsid w:val="00571ABF"/>
    <w:rsid w:val="00574D4D"/>
    <w:rsid w:val="00580E9C"/>
    <w:rsid w:val="00582663"/>
    <w:rsid w:val="00585029"/>
    <w:rsid w:val="00586441"/>
    <w:rsid w:val="005870D6"/>
    <w:rsid w:val="00590E55"/>
    <w:rsid w:val="00594F42"/>
    <w:rsid w:val="00595A09"/>
    <w:rsid w:val="005A1B8C"/>
    <w:rsid w:val="005A2169"/>
    <w:rsid w:val="005A771C"/>
    <w:rsid w:val="005B0AE3"/>
    <w:rsid w:val="005B283D"/>
    <w:rsid w:val="005B31C1"/>
    <w:rsid w:val="005B4C30"/>
    <w:rsid w:val="005B57CB"/>
    <w:rsid w:val="005B7331"/>
    <w:rsid w:val="005C18DE"/>
    <w:rsid w:val="005C4790"/>
    <w:rsid w:val="005D0314"/>
    <w:rsid w:val="005D1DED"/>
    <w:rsid w:val="005D275D"/>
    <w:rsid w:val="005D3AF6"/>
    <w:rsid w:val="005E6892"/>
    <w:rsid w:val="0060240D"/>
    <w:rsid w:val="0060692D"/>
    <w:rsid w:val="00614707"/>
    <w:rsid w:val="0061588D"/>
    <w:rsid w:val="006175F7"/>
    <w:rsid w:val="0062196C"/>
    <w:rsid w:val="00625308"/>
    <w:rsid w:val="006255FC"/>
    <w:rsid w:val="00627BD7"/>
    <w:rsid w:val="00632F51"/>
    <w:rsid w:val="006331E0"/>
    <w:rsid w:val="00636353"/>
    <w:rsid w:val="00642AF5"/>
    <w:rsid w:val="00643C2D"/>
    <w:rsid w:val="00643F3F"/>
    <w:rsid w:val="0064474E"/>
    <w:rsid w:val="006447F3"/>
    <w:rsid w:val="00646D84"/>
    <w:rsid w:val="00652218"/>
    <w:rsid w:val="00653B8A"/>
    <w:rsid w:val="00654C78"/>
    <w:rsid w:val="00655D64"/>
    <w:rsid w:val="00662475"/>
    <w:rsid w:val="006633E0"/>
    <w:rsid w:val="00663876"/>
    <w:rsid w:val="00664860"/>
    <w:rsid w:val="00666FEF"/>
    <w:rsid w:val="00670232"/>
    <w:rsid w:val="006708EA"/>
    <w:rsid w:val="00670C7D"/>
    <w:rsid w:val="006722DF"/>
    <w:rsid w:val="00672981"/>
    <w:rsid w:val="006806B4"/>
    <w:rsid w:val="00687C2F"/>
    <w:rsid w:val="006950B1"/>
    <w:rsid w:val="006A08FC"/>
    <w:rsid w:val="006A3140"/>
    <w:rsid w:val="006A563E"/>
    <w:rsid w:val="006A7D7E"/>
    <w:rsid w:val="006B0840"/>
    <w:rsid w:val="006B2078"/>
    <w:rsid w:val="006C04E2"/>
    <w:rsid w:val="006C0864"/>
    <w:rsid w:val="006C0E75"/>
    <w:rsid w:val="006C1239"/>
    <w:rsid w:val="006C1EFD"/>
    <w:rsid w:val="006C2FEE"/>
    <w:rsid w:val="006D00B2"/>
    <w:rsid w:val="006D079F"/>
    <w:rsid w:val="006D1A3C"/>
    <w:rsid w:val="006D639A"/>
    <w:rsid w:val="006D7925"/>
    <w:rsid w:val="006E20A8"/>
    <w:rsid w:val="006E4DF0"/>
    <w:rsid w:val="006F0CF9"/>
    <w:rsid w:val="006F48E3"/>
    <w:rsid w:val="006F6005"/>
    <w:rsid w:val="006F6733"/>
    <w:rsid w:val="007034B4"/>
    <w:rsid w:val="0070606A"/>
    <w:rsid w:val="00706EFB"/>
    <w:rsid w:val="0071687F"/>
    <w:rsid w:val="0071769D"/>
    <w:rsid w:val="00721BBC"/>
    <w:rsid w:val="00722526"/>
    <w:rsid w:val="00722804"/>
    <w:rsid w:val="00725502"/>
    <w:rsid w:val="007263DC"/>
    <w:rsid w:val="007320ED"/>
    <w:rsid w:val="00733EDF"/>
    <w:rsid w:val="00735DDA"/>
    <w:rsid w:val="00741C3A"/>
    <w:rsid w:val="00746522"/>
    <w:rsid w:val="007518D9"/>
    <w:rsid w:val="00751B60"/>
    <w:rsid w:val="00751F6C"/>
    <w:rsid w:val="007532B6"/>
    <w:rsid w:val="00753EED"/>
    <w:rsid w:val="00754A61"/>
    <w:rsid w:val="00757197"/>
    <w:rsid w:val="007631FB"/>
    <w:rsid w:val="007655BD"/>
    <w:rsid w:val="00766FD7"/>
    <w:rsid w:val="00770690"/>
    <w:rsid w:val="00771F3C"/>
    <w:rsid w:val="007724D2"/>
    <w:rsid w:val="0077659D"/>
    <w:rsid w:val="00780F3C"/>
    <w:rsid w:val="0078288A"/>
    <w:rsid w:val="00785D4B"/>
    <w:rsid w:val="00786220"/>
    <w:rsid w:val="00794678"/>
    <w:rsid w:val="007969A3"/>
    <w:rsid w:val="00796F48"/>
    <w:rsid w:val="00797D16"/>
    <w:rsid w:val="00797D82"/>
    <w:rsid w:val="007A1DC8"/>
    <w:rsid w:val="007A2524"/>
    <w:rsid w:val="007A2700"/>
    <w:rsid w:val="007A3113"/>
    <w:rsid w:val="007A3C17"/>
    <w:rsid w:val="007A5C3C"/>
    <w:rsid w:val="007B3612"/>
    <w:rsid w:val="007B4E32"/>
    <w:rsid w:val="007B5DD9"/>
    <w:rsid w:val="007B603B"/>
    <w:rsid w:val="007C109B"/>
    <w:rsid w:val="007C1CDD"/>
    <w:rsid w:val="007C3D5C"/>
    <w:rsid w:val="007C7891"/>
    <w:rsid w:val="007D2985"/>
    <w:rsid w:val="007D7F5F"/>
    <w:rsid w:val="007E1E37"/>
    <w:rsid w:val="007E229E"/>
    <w:rsid w:val="007E3D11"/>
    <w:rsid w:val="007E6218"/>
    <w:rsid w:val="007E73A3"/>
    <w:rsid w:val="007E7672"/>
    <w:rsid w:val="007F59A1"/>
    <w:rsid w:val="008042BF"/>
    <w:rsid w:val="00804881"/>
    <w:rsid w:val="00815587"/>
    <w:rsid w:val="00816C69"/>
    <w:rsid w:val="0081786B"/>
    <w:rsid w:val="008214DB"/>
    <w:rsid w:val="00822BC0"/>
    <w:rsid w:val="00822E3B"/>
    <w:rsid w:val="0082536A"/>
    <w:rsid w:val="0082576A"/>
    <w:rsid w:val="00826A50"/>
    <w:rsid w:val="008316E9"/>
    <w:rsid w:val="00833B0F"/>
    <w:rsid w:val="0083706F"/>
    <w:rsid w:val="008405EA"/>
    <w:rsid w:val="008422B3"/>
    <w:rsid w:val="00842328"/>
    <w:rsid w:val="0084727D"/>
    <w:rsid w:val="0084790A"/>
    <w:rsid w:val="00850B35"/>
    <w:rsid w:val="00854983"/>
    <w:rsid w:val="00860349"/>
    <w:rsid w:val="0086167A"/>
    <w:rsid w:val="00863AB9"/>
    <w:rsid w:val="00864076"/>
    <w:rsid w:val="00877E4B"/>
    <w:rsid w:val="00887BB3"/>
    <w:rsid w:val="00890EAD"/>
    <w:rsid w:val="00892A11"/>
    <w:rsid w:val="00892E84"/>
    <w:rsid w:val="00897014"/>
    <w:rsid w:val="008A3766"/>
    <w:rsid w:val="008A7BAB"/>
    <w:rsid w:val="008B0898"/>
    <w:rsid w:val="008B0922"/>
    <w:rsid w:val="008B117E"/>
    <w:rsid w:val="008B2871"/>
    <w:rsid w:val="008B2B81"/>
    <w:rsid w:val="008B5BA9"/>
    <w:rsid w:val="008C0B34"/>
    <w:rsid w:val="008C0DA9"/>
    <w:rsid w:val="008C3BB4"/>
    <w:rsid w:val="008D1D79"/>
    <w:rsid w:val="008D24E5"/>
    <w:rsid w:val="008D526C"/>
    <w:rsid w:val="008E00EC"/>
    <w:rsid w:val="008E2411"/>
    <w:rsid w:val="008E3EC4"/>
    <w:rsid w:val="008E5363"/>
    <w:rsid w:val="008E5F1E"/>
    <w:rsid w:val="008E69F0"/>
    <w:rsid w:val="008E6ADF"/>
    <w:rsid w:val="008E74BA"/>
    <w:rsid w:val="00900841"/>
    <w:rsid w:val="00901EA7"/>
    <w:rsid w:val="0091204E"/>
    <w:rsid w:val="00912B36"/>
    <w:rsid w:val="009154BA"/>
    <w:rsid w:val="0092759A"/>
    <w:rsid w:val="00927638"/>
    <w:rsid w:val="009326B9"/>
    <w:rsid w:val="00935E1A"/>
    <w:rsid w:val="0093776A"/>
    <w:rsid w:val="0094101C"/>
    <w:rsid w:val="00941E1B"/>
    <w:rsid w:val="00943762"/>
    <w:rsid w:val="00943FA9"/>
    <w:rsid w:val="00944003"/>
    <w:rsid w:val="0094525A"/>
    <w:rsid w:val="00946ED0"/>
    <w:rsid w:val="00947D26"/>
    <w:rsid w:val="00950E13"/>
    <w:rsid w:val="009516C6"/>
    <w:rsid w:val="00952801"/>
    <w:rsid w:val="00955D8C"/>
    <w:rsid w:val="00956861"/>
    <w:rsid w:val="00957D3D"/>
    <w:rsid w:val="00961D02"/>
    <w:rsid w:val="00962746"/>
    <w:rsid w:val="009646C8"/>
    <w:rsid w:val="00971D26"/>
    <w:rsid w:val="00977B4F"/>
    <w:rsid w:val="00980EE2"/>
    <w:rsid w:val="00981E1B"/>
    <w:rsid w:val="00986F28"/>
    <w:rsid w:val="00986F65"/>
    <w:rsid w:val="009879BF"/>
    <w:rsid w:val="009902E1"/>
    <w:rsid w:val="00990F6F"/>
    <w:rsid w:val="00991690"/>
    <w:rsid w:val="009A2B88"/>
    <w:rsid w:val="009A36AB"/>
    <w:rsid w:val="009A5569"/>
    <w:rsid w:val="009A68ED"/>
    <w:rsid w:val="009A7529"/>
    <w:rsid w:val="009A77D6"/>
    <w:rsid w:val="009C0C99"/>
    <w:rsid w:val="009D1271"/>
    <w:rsid w:val="009D216F"/>
    <w:rsid w:val="009D283D"/>
    <w:rsid w:val="009D5352"/>
    <w:rsid w:val="009D6390"/>
    <w:rsid w:val="009D68D3"/>
    <w:rsid w:val="009E0738"/>
    <w:rsid w:val="009E16BC"/>
    <w:rsid w:val="009E4773"/>
    <w:rsid w:val="009E4E6B"/>
    <w:rsid w:val="009F0F01"/>
    <w:rsid w:val="009F2302"/>
    <w:rsid w:val="009F633B"/>
    <w:rsid w:val="009F682B"/>
    <w:rsid w:val="00A01494"/>
    <w:rsid w:val="00A02A4F"/>
    <w:rsid w:val="00A07816"/>
    <w:rsid w:val="00A07938"/>
    <w:rsid w:val="00A14619"/>
    <w:rsid w:val="00A20D74"/>
    <w:rsid w:val="00A224C0"/>
    <w:rsid w:val="00A23621"/>
    <w:rsid w:val="00A32A7A"/>
    <w:rsid w:val="00A36721"/>
    <w:rsid w:val="00A3774D"/>
    <w:rsid w:val="00A40E54"/>
    <w:rsid w:val="00A43221"/>
    <w:rsid w:val="00A439C1"/>
    <w:rsid w:val="00A47C73"/>
    <w:rsid w:val="00A515F4"/>
    <w:rsid w:val="00A51CB6"/>
    <w:rsid w:val="00A52CBB"/>
    <w:rsid w:val="00A53EED"/>
    <w:rsid w:val="00A55AB4"/>
    <w:rsid w:val="00A60303"/>
    <w:rsid w:val="00A63592"/>
    <w:rsid w:val="00A67723"/>
    <w:rsid w:val="00A67CAC"/>
    <w:rsid w:val="00A7084C"/>
    <w:rsid w:val="00A74FAE"/>
    <w:rsid w:val="00A76791"/>
    <w:rsid w:val="00A769CB"/>
    <w:rsid w:val="00A8003F"/>
    <w:rsid w:val="00A81A42"/>
    <w:rsid w:val="00A81DCA"/>
    <w:rsid w:val="00A81DF8"/>
    <w:rsid w:val="00A837AC"/>
    <w:rsid w:val="00A91BDD"/>
    <w:rsid w:val="00A92C78"/>
    <w:rsid w:val="00A9540A"/>
    <w:rsid w:val="00AA3A95"/>
    <w:rsid w:val="00AA3D76"/>
    <w:rsid w:val="00AB0714"/>
    <w:rsid w:val="00AB1843"/>
    <w:rsid w:val="00AB3668"/>
    <w:rsid w:val="00AB47EE"/>
    <w:rsid w:val="00AB5A4D"/>
    <w:rsid w:val="00AC0356"/>
    <w:rsid w:val="00AC05CF"/>
    <w:rsid w:val="00AC0E23"/>
    <w:rsid w:val="00AC2F25"/>
    <w:rsid w:val="00AC4C5F"/>
    <w:rsid w:val="00AC55A8"/>
    <w:rsid w:val="00AD3551"/>
    <w:rsid w:val="00AE22DD"/>
    <w:rsid w:val="00AE53AA"/>
    <w:rsid w:val="00AF3A64"/>
    <w:rsid w:val="00AF50D1"/>
    <w:rsid w:val="00AF552F"/>
    <w:rsid w:val="00B003E6"/>
    <w:rsid w:val="00B04E7E"/>
    <w:rsid w:val="00B06603"/>
    <w:rsid w:val="00B07740"/>
    <w:rsid w:val="00B12F5C"/>
    <w:rsid w:val="00B20E13"/>
    <w:rsid w:val="00B23B07"/>
    <w:rsid w:val="00B23DBB"/>
    <w:rsid w:val="00B3090E"/>
    <w:rsid w:val="00B34150"/>
    <w:rsid w:val="00B37E99"/>
    <w:rsid w:val="00B43AAF"/>
    <w:rsid w:val="00B440AF"/>
    <w:rsid w:val="00B47472"/>
    <w:rsid w:val="00B476E4"/>
    <w:rsid w:val="00B50C95"/>
    <w:rsid w:val="00B52010"/>
    <w:rsid w:val="00B52173"/>
    <w:rsid w:val="00B53508"/>
    <w:rsid w:val="00B55D36"/>
    <w:rsid w:val="00B56775"/>
    <w:rsid w:val="00B655EA"/>
    <w:rsid w:val="00B66112"/>
    <w:rsid w:val="00B667B4"/>
    <w:rsid w:val="00B670E2"/>
    <w:rsid w:val="00B71879"/>
    <w:rsid w:val="00B756FD"/>
    <w:rsid w:val="00B8171D"/>
    <w:rsid w:val="00B83953"/>
    <w:rsid w:val="00B85D51"/>
    <w:rsid w:val="00B863AF"/>
    <w:rsid w:val="00B96958"/>
    <w:rsid w:val="00BA13BD"/>
    <w:rsid w:val="00BA7112"/>
    <w:rsid w:val="00BA71AA"/>
    <w:rsid w:val="00BA7215"/>
    <w:rsid w:val="00BA729B"/>
    <w:rsid w:val="00BB2B1A"/>
    <w:rsid w:val="00BB62A6"/>
    <w:rsid w:val="00BC2A33"/>
    <w:rsid w:val="00BC4716"/>
    <w:rsid w:val="00BD2D48"/>
    <w:rsid w:val="00BE1CC1"/>
    <w:rsid w:val="00BE27ED"/>
    <w:rsid w:val="00BE3AF9"/>
    <w:rsid w:val="00BE3DF4"/>
    <w:rsid w:val="00BE6397"/>
    <w:rsid w:val="00BE7829"/>
    <w:rsid w:val="00BE7E55"/>
    <w:rsid w:val="00BE7E8A"/>
    <w:rsid w:val="00BF291E"/>
    <w:rsid w:val="00BF3C15"/>
    <w:rsid w:val="00BF66F7"/>
    <w:rsid w:val="00BF6C10"/>
    <w:rsid w:val="00BF71FC"/>
    <w:rsid w:val="00C01901"/>
    <w:rsid w:val="00C0750E"/>
    <w:rsid w:val="00C10877"/>
    <w:rsid w:val="00C111F4"/>
    <w:rsid w:val="00C12E7A"/>
    <w:rsid w:val="00C16A93"/>
    <w:rsid w:val="00C17587"/>
    <w:rsid w:val="00C217AB"/>
    <w:rsid w:val="00C22F72"/>
    <w:rsid w:val="00C234F2"/>
    <w:rsid w:val="00C26266"/>
    <w:rsid w:val="00C267E7"/>
    <w:rsid w:val="00C30E32"/>
    <w:rsid w:val="00C30F81"/>
    <w:rsid w:val="00C31CA0"/>
    <w:rsid w:val="00C32EBC"/>
    <w:rsid w:val="00C44201"/>
    <w:rsid w:val="00C50F56"/>
    <w:rsid w:val="00C53240"/>
    <w:rsid w:val="00C53624"/>
    <w:rsid w:val="00C5473C"/>
    <w:rsid w:val="00C557CA"/>
    <w:rsid w:val="00C57793"/>
    <w:rsid w:val="00C71417"/>
    <w:rsid w:val="00C739AC"/>
    <w:rsid w:val="00C773CF"/>
    <w:rsid w:val="00C7743B"/>
    <w:rsid w:val="00C853C1"/>
    <w:rsid w:val="00C85A42"/>
    <w:rsid w:val="00C876BB"/>
    <w:rsid w:val="00C91DF9"/>
    <w:rsid w:val="00CA1225"/>
    <w:rsid w:val="00CA4AE7"/>
    <w:rsid w:val="00CA591B"/>
    <w:rsid w:val="00CA76E0"/>
    <w:rsid w:val="00CB1BB9"/>
    <w:rsid w:val="00CB6816"/>
    <w:rsid w:val="00CC044B"/>
    <w:rsid w:val="00CC1E78"/>
    <w:rsid w:val="00CC2E4D"/>
    <w:rsid w:val="00CD1FE5"/>
    <w:rsid w:val="00CD32A2"/>
    <w:rsid w:val="00CD3FE1"/>
    <w:rsid w:val="00CD44E2"/>
    <w:rsid w:val="00CD476D"/>
    <w:rsid w:val="00CD61C1"/>
    <w:rsid w:val="00CE0296"/>
    <w:rsid w:val="00CE0363"/>
    <w:rsid w:val="00CE1C00"/>
    <w:rsid w:val="00CF3779"/>
    <w:rsid w:val="00CF410F"/>
    <w:rsid w:val="00CF6A83"/>
    <w:rsid w:val="00CF6AE4"/>
    <w:rsid w:val="00D021A3"/>
    <w:rsid w:val="00D06D00"/>
    <w:rsid w:val="00D13FE5"/>
    <w:rsid w:val="00D146E8"/>
    <w:rsid w:val="00D16799"/>
    <w:rsid w:val="00D203D3"/>
    <w:rsid w:val="00D20750"/>
    <w:rsid w:val="00D229FA"/>
    <w:rsid w:val="00D22E92"/>
    <w:rsid w:val="00D27FC6"/>
    <w:rsid w:val="00D3259F"/>
    <w:rsid w:val="00D332EA"/>
    <w:rsid w:val="00D37411"/>
    <w:rsid w:val="00D42B0A"/>
    <w:rsid w:val="00D47C32"/>
    <w:rsid w:val="00D50C4C"/>
    <w:rsid w:val="00D525A3"/>
    <w:rsid w:val="00D56448"/>
    <w:rsid w:val="00D5727A"/>
    <w:rsid w:val="00D575ED"/>
    <w:rsid w:val="00D608E5"/>
    <w:rsid w:val="00D60B22"/>
    <w:rsid w:val="00D64343"/>
    <w:rsid w:val="00D64A4C"/>
    <w:rsid w:val="00D667E7"/>
    <w:rsid w:val="00D7468D"/>
    <w:rsid w:val="00D77432"/>
    <w:rsid w:val="00D91780"/>
    <w:rsid w:val="00D92CE6"/>
    <w:rsid w:val="00DA06D2"/>
    <w:rsid w:val="00DA34F4"/>
    <w:rsid w:val="00DA4EC7"/>
    <w:rsid w:val="00DA67D0"/>
    <w:rsid w:val="00DB0067"/>
    <w:rsid w:val="00DB032E"/>
    <w:rsid w:val="00DB07CD"/>
    <w:rsid w:val="00DB08C3"/>
    <w:rsid w:val="00DB1450"/>
    <w:rsid w:val="00DB567A"/>
    <w:rsid w:val="00DB56EB"/>
    <w:rsid w:val="00DB790D"/>
    <w:rsid w:val="00DC0514"/>
    <w:rsid w:val="00DC19DD"/>
    <w:rsid w:val="00DD12D8"/>
    <w:rsid w:val="00DD1928"/>
    <w:rsid w:val="00DD3BB5"/>
    <w:rsid w:val="00DD493D"/>
    <w:rsid w:val="00DD7640"/>
    <w:rsid w:val="00DE27A5"/>
    <w:rsid w:val="00DE56C9"/>
    <w:rsid w:val="00DE7E4E"/>
    <w:rsid w:val="00DF034B"/>
    <w:rsid w:val="00DF0F2F"/>
    <w:rsid w:val="00DF18D5"/>
    <w:rsid w:val="00DF3DD2"/>
    <w:rsid w:val="00DF58BC"/>
    <w:rsid w:val="00DF7BC9"/>
    <w:rsid w:val="00E01188"/>
    <w:rsid w:val="00E02216"/>
    <w:rsid w:val="00E035B6"/>
    <w:rsid w:val="00E04F44"/>
    <w:rsid w:val="00E06271"/>
    <w:rsid w:val="00E1042A"/>
    <w:rsid w:val="00E1230A"/>
    <w:rsid w:val="00E14F15"/>
    <w:rsid w:val="00E1584D"/>
    <w:rsid w:val="00E15F78"/>
    <w:rsid w:val="00E160EB"/>
    <w:rsid w:val="00E167A3"/>
    <w:rsid w:val="00E20651"/>
    <w:rsid w:val="00E2654D"/>
    <w:rsid w:val="00E31BC8"/>
    <w:rsid w:val="00E31D5A"/>
    <w:rsid w:val="00E32085"/>
    <w:rsid w:val="00E45257"/>
    <w:rsid w:val="00E46B17"/>
    <w:rsid w:val="00E50062"/>
    <w:rsid w:val="00E51C76"/>
    <w:rsid w:val="00E5217F"/>
    <w:rsid w:val="00E536A7"/>
    <w:rsid w:val="00E54818"/>
    <w:rsid w:val="00E54A54"/>
    <w:rsid w:val="00E552A7"/>
    <w:rsid w:val="00E608F5"/>
    <w:rsid w:val="00E6764A"/>
    <w:rsid w:val="00E72394"/>
    <w:rsid w:val="00E737A8"/>
    <w:rsid w:val="00E760BA"/>
    <w:rsid w:val="00E773DB"/>
    <w:rsid w:val="00E82089"/>
    <w:rsid w:val="00E827E7"/>
    <w:rsid w:val="00E82EB0"/>
    <w:rsid w:val="00E83B40"/>
    <w:rsid w:val="00E87BCF"/>
    <w:rsid w:val="00E91299"/>
    <w:rsid w:val="00E974E0"/>
    <w:rsid w:val="00EA0B2D"/>
    <w:rsid w:val="00EA2E57"/>
    <w:rsid w:val="00EA3870"/>
    <w:rsid w:val="00EA4FCF"/>
    <w:rsid w:val="00EB5F69"/>
    <w:rsid w:val="00EC16F3"/>
    <w:rsid w:val="00EC5BD9"/>
    <w:rsid w:val="00EC7E0B"/>
    <w:rsid w:val="00ED0AFA"/>
    <w:rsid w:val="00ED3835"/>
    <w:rsid w:val="00ED3AB4"/>
    <w:rsid w:val="00ED4742"/>
    <w:rsid w:val="00ED68D7"/>
    <w:rsid w:val="00ED7757"/>
    <w:rsid w:val="00EE0553"/>
    <w:rsid w:val="00EF0107"/>
    <w:rsid w:val="00EF038F"/>
    <w:rsid w:val="00EF55DE"/>
    <w:rsid w:val="00F13144"/>
    <w:rsid w:val="00F141FC"/>
    <w:rsid w:val="00F15D9E"/>
    <w:rsid w:val="00F17D85"/>
    <w:rsid w:val="00F215CC"/>
    <w:rsid w:val="00F21C6C"/>
    <w:rsid w:val="00F24BE5"/>
    <w:rsid w:val="00F27303"/>
    <w:rsid w:val="00F33258"/>
    <w:rsid w:val="00F33C0F"/>
    <w:rsid w:val="00F34FB3"/>
    <w:rsid w:val="00F405F5"/>
    <w:rsid w:val="00F42072"/>
    <w:rsid w:val="00F4260C"/>
    <w:rsid w:val="00F44885"/>
    <w:rsid w:val="00F45D21"/>
    <w:rsid w:val="00F52A67"/>
    <w:rsid w:val="00F53968"/>
    <w:rsid w:val="00F57521"/>
    <w:rsid w:val="00F575A1"/>
    <w:rsid w:val="00F643F3"/>
    <w:rsid w:val="00F65390"/>
    <w:rsid w:val="00F710E2"/>
    <w:rsid w:val="00F73E0B"/>
    <w:rsid w:val="00F813B4"/>
    <w:rsid w:val="00F93D1A"/>
    <w:rsid w:val="00F9513B"/>
    <w:rsid w:val="00F97C28"/>
    <w:rsid w:val="00FA1B53"/>
    <w:rsid w:val="00FA5DA2"/>
    <w:rsid w:val="00FA6990"/>
    <w:rsid w:val="00FB35D1"/>
    <w:rsid w:val="00FB74E1"/>
    <w:rsid w:val="00FB787D"/>
    <w:rsid w:val="00FB7920"/>
    <w:rsid w:val="00FC4FF9"/>
    <w:rsid w:val="00FC6192"/>
    <w:rsid w:val="00FC78C0"/>
    <w:rsid w:val="00FC7A7C"/>
    <w:rsid w:val="00FD098A"/>
    <w:rsid w:val="00FD1025"/>
    <w:rsid w:val="00FD21E7"/>
    <w:rsid w:val="00FD3C92"/>
    <w:rsid w:val="00FD6AE6"/>
    <w:rsid w:val="00FE0415"/>
    <w:rsid w:val="00FE54A5"/>
    <w:rsid w:val="00FE79A1"/>
    <w:rsid w:val="00FE7FD4"/>
    <w:rsid w:val="00FF1305"/>
    <w:rsid w:val="00FF4491"/>
    <w:rsid w:val="00FF4D1D"/>
    <w:rsid w:val="00FF6222"/>
    <w:rsid w:val="00FF6D59"/>
    <w:rsid w:val="0499311E"/>
    <w:rsid w:val="04E15802"/>
    <w:rsid w:val="05021807"/>
    <w:rsid w:val="06640499"/>
    <w:rsid w:val="069F6809"/>
    <w:rsid w:val="073D305B"/>
    <w:rsid w:val="088E2F27"/>
    <w:rsid w:val="09AB115B"/>
    <w:rsid w:val="0AE51BB1"/>
    <w:rsid w:val="0CCA69F6"/>
    <w:rsid w:val="0D4A493F"/>
    <w:rsid w:val="0D9968C1"/>
    <w:rsid w:val="0DAF0B93"/>
    <w:rsid w:val="12097EEE"/>
    <w:rsid w:val="12160F3D"/>
    <w:rsid w:val="12237B50"/>
    <w:rsid w:val="12F44D79"/>
    <w:rsid w:val="13FA08F2"/>
    <w:rsid w:val="14790727"/>
    <w:rsid w:val="14D97F93"/>
    <w:rsid w:val="15416B34"/>
    <w:rsid w:val="15D65374"/>
    <w:rsid w:val="15D71EF7"/>
    <w:rsid w:val="16687752"/>
    <w:rsid w:val="16887ACB"/>
    <w:rsid w:val="18B57335"/>
    <w:rsid w:val="19E74ED2"/>
    <w:rsid w:val="1B46204F"/>
    <w:rsid w:val="1B476B6D"/>
    <w:rsid w:val="1B522748"/>
    <w:rsid w:val="1B5E1ADD"/>
    <w:rsid w:val="1C254DC1"/>
    <w:rsid w:val="1C543A24"/>
    <w:rsid w:val="1C5970A3"/>
    <w:rsid w:val="1D1E1D0B"/>
    <w:rsid w:val="1EE45EFB"/>
    <w:rsid w:val="1EF45FD8"/>
    <w:rsid w:val="20172C36"/>
    <w:rsid w:val="21162189"/>
    <w:rsid w:val="2144654F"/>
    <w:rsid w:val="22025A57"/>
    <w:rsid w:val="22312B62"/>
    <w:rsid w:val="22BA504C"/>
    <w:rsid w:val="232A17B1"/>
    <w:rsid w:val="237B064F"/>
    <w:rsid w:val="26FD656F"/>
    <w:rsid w:val="276969B7"/>
    <w:rsid w:val="27BB3165"/>
    <w:rsid w:val="2A896306"/>
    <w:rsid w:val="2CDB2C93"/>
    <w:rsid w:val="2DE47551"/>
    <w:rsid w:val="2F1C3A75"/>
    <w:rsid w:val="30C4716D"/>
    <w:rsid w:val="31877BC3"/>
    <w:rsid w:val="32CE6B16"/>
    <w:rsid w:val="33796C12"/>
    <w:rsid w:val="33DC04E1"/>
    <w:rsid w:val="340624A5"/>
    <w:rsid w:val="34A937C9"/>
    <w:rsid w:val="36F90CFD"/>
    <w:rsid w:val="36FA71A4"/>
    <w:rsid w:val="38D05ABD"/>
    <w:rsid w:val="394B5D90"/>
    <w:rsid w:val="398B750F"/>
    <w:rsid w:val="399F2137"/>
    <w:rsid w:val="3BEE1F97"/>
    <w:rsid w:val="3CCD7F97"/>
    <w:rsid w:val="3DB50FFF"/>
    <w:rsid w:val="3DC417E5"/>
    <w:rsid w:val="3DCB1A1A"/>
    <w:rsid w:val="3E5C61F1"/>
    <w:rsid w:val="3E5D617D"/>
    <w:rsid w:val="3EED07C8"/>
    <w:rsid w:val="3FB95A20"/>
    <w:rsid w:val="41D854ED"/>
    <w:rsid w:val="4254546C"/>
    <w:rsid w:val="42EE796F"/>
    <w:rsid w:val="43C35C80"/>
    <w:rsid w:val="44044A8E"/>
    <w:rsid w:val="445E68EA"/>
    <w:rsid w:val="44673D8D"/>
    <w:rsid w:val="44F33B8D"/>
    <w:rsid w:val="45526F6E"/>
    <w:rsid w:val="46075C43"/>
    <w:rsid w:val="46840A94"/>
    <w:rsid w:val="47E94480"/>
    <w:rsid w:val="490F69C2"/>
    <w:rsid w:val="4BC74D85"/>
    <w:rsid w:val="4D246152"/>
    <w:rsid w:val="4FB706E7"/>
    <w:rsid w:val="50080C5C"/>
    <w:rsid w:val="520E558A"/>
    <w:rsid w:val="52943AD3"/>
    <w:rsid w:val="52C4033C"/>
    <w:rsid w:val="544D5C5C"/>
    <w:rsid w:val="554747DA"/>
    <w:rsid w:val="55591BA4"/>
    <w:rsid w:val="557B26D7"/>
    <w:rsid w:val="56952277"/>
    <w:rsid w:val="577070AE"/>
    <w:rsid w:val="579E5CED"/>
    <w:rsid w:val="57AF4A9E"/>
    <w:rsid w:val="5844466A"/>
    <w:rsid w:val="586D4870"/>
    <w:rsid w:val="59A2321A"/>
    <w:rsid w:val="5AF46CC4"/>
    <w:rsid w:val="5E5C46E9"/>
    <w:rsid w:val="5E675CC0"/>
    <w:rsid w:val="5EEE3C4D"/>
    <w:rsid w:val="5F9416DC"/>
    <w:rsid w:val="6041611F"/>
    <w:rsid w:val="627C2210"/>
    <w:rsid w:val="638677D1"/>
    <w:rsid w:val="64B14BC2"/>
    <w:rsid w:val="64BE7D18"/>
    <w:rsid w:val="65C85B8F"/>
    <w:rsid w:val="69C274A3"/>
    <w:rsid w:val="6A7B7BC0"/>
    <w:rsid w:val="6D3C37A5"/>
    <w:rsid w:val="6D9C2C61"/>
    <w:rsid w:val="6F0B10F9"/>
    <w:rsid w:val="6FC85C5C"/>
    <w:rsid w:val="700959D4"/>
    <w:rsid w:val="70D64110"/>
    <w:rsid w:val="71112252"/>
    <w:rsid w:val="72617D83"/>
    <w:rsid w:val="73EB349D"/>
    <w:rsid w:val="748C63DC"/>
    <w:rsid w:val="763E1560"/>
    <w:rsid w:val="79750042"/>
    <w:rsid w:val="7B4C2DF8"/>
    <w:rsid w:val="7B760994"/>
    <w:rsid w:val="7C865339"/>
    <w:rsid w:val="7D521B53"/>
    <w:rsid w:val="7EC77C0B"/>
    <w:rsid w:val="7F6C7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0B2D"/>
    <w:rPr>
      <w:sz w:val="28"/>
      <w:szCs w:val="24"/>
      <w:lang w:val="de-DE"/>
    </w:rPr>
  </w:style>
  <w:style w:type="paragraph" w:styleId="1">
    <w:name w:val="heading 1"/>
    <w:basedOn w:val="a"/>
    <w:next w:val="a"/>
    <w:link w:val="10"/>
    <w:qFormat/>
    <w:rsid w:val="00EA0B2D"/>
    <w:pPr>
      <w:keepNext/>
      <w:ind w:firstLine="540"/>
      <w:jc w:val="both"/>
      <w:outlineLvl w:val="0"/>
    </w:pPr>
    <w:rPr>
      <w:sz w:val="24"/>
      <w:lang w:eastAsia="en-US"/>
    </w:rPr>
  </w:style>
  <w:style w:type="paragraph" w:styleId="2">
    <w:name w:val="heading 2"/>
    <w:basedOn w:val="a"/>
    <w:next w:val="a"/>
    <w:qFormat/>
    <w:rsid w:val="00EA0B2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A0B2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A0B2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A0B2D"/>
    <w:rPr>
      <w:sz w:val="24"/>
      <w:szCs w:val="24"/>
      <w:lang w:eastAsia="en-US"/>
    </w:rPr>
  </w:style>
  <w:style w:type="character" w:customStyle="1" w:styleId="30">
    <w:name w:val="Заголовок 3 Знак"/>
    <w:link w:val="3"/>
    <w:rsid w:val="00EA0B2D"/>
    <w:rPr>
      <w:rFonts w:ascii="Arial" w:hAnsi="Arial" w:cs="Arial"/>
      <w:b/>
      <w:bCs/>
      <w:sz w:val="26"/>
      <w:szCs w:val="26"/>
      <w:lang w:val="de-DE"/>
    </w:rPr>
  </w:style>
  <w:style w:type="character" w:styleId="a3">
    <w:name w:val="Hyperlink"/>
    <w:uiPriority w:val="99"/>
    <w:unhideWhenUsed/>
    <w:rsid w:val="00EA0B2D"/>
    <w:rPr>
      <w:color w:val="0000FF"/>
      <w:u w:val="single"/>
    </w:rPr>
  </w:style>
  <w:style w:type="character" w:styleId="a4">
    <w:name w:val="page number"/>
    <w:basedOn w:val="a0"/>
    <w:rsid w:val="00EA0B2D"/>
  </w:style>
  <w:style w:type="character" w:styleId="a5">
    <w:name w:val="Strong"/>
    <w:qFormat/>
    <w:rsid w:val="00EA0B2D"/>
    <w:rPr>
      <w:rFonts w:cs="Times New Roman"/>
      <w:b/>
      <w:bCs/>
    </w:rPr>
  </w:style>
  <w:style w:type="paragraph" w:styleId="a6">
    <w:name w:val="Balloon Text"/>
    <w:basedOn w:val="a"/>
    <w:semiHidden/>
    <w:rsid w:val="00EA0B2D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EA0B2D"/>
    <w:pPr>
      <w:spacing w:after="120" w:line="480" w:lineRule="auto"/>
    </w:pPr>
  </w:style>
  <w:style w:type="paragraph" w:styleId="31">
    <w:name w:val="Body Text Indent 3"/>
    <w:basedOn w:val="a"/>
    <w:rsid w:val="00EA0B2D"/>
    <w:pPr>
      <w:ind w:firstLine="708"/>
      <w:jc w:val="both"/>
    </w:pPr>
    <w:rPr>
      <w:color w:val="FF0000"/>
      <w:lang w:val="ru-RU"/>
    </w:rPr>
  </w:style>
  <w:style w:type="paragraph" w:styleId="a7">
    <w:name w:val="Body Text"/>
    <w:basedOn w:val="a"/>
    <w:link w:val="a8"/>
    <w:rsid w:val="00EA0B2D"/>
    <w:pPr>
      <w:spacing w:after="120"/>
    </w:pPr>
  </w:style>
  <w:style w:type="character" w:customStyle="1" w:styleId="a8">
    <w:name w:val="Основной текст Знак"/>
    <w:link w:val="a7"/>
    <w:rsid w:val="00EA0B2D"/>
    <w:rPr>
      <w:sz w:val="28"/>
      <w:szCs w:val="24"/>
      <w:lang w:val="de-DE"/>
    </w:rPr>
  </w:style>
  <w:style w:type="paragraph" w:styleId="a9">
    <w:name w:val="Body Text Indent"/>
    <w:basedOn w:val="a"/>
    <w:rsid w:val="00EA0B2D"/>
    <w:pPr>
      <w:ind w:firstLine="708"/>
      <w:jc w:val="both"/>
    </w:pPr>
    <w:rPr>
      <w:lang w:val="ru-RU"/>
    </w:rPr>
  </w:style>
  <w:style w:type="paragraph" w:styleId="aa">
    <w:name w:val="footer"/>
    <w:basedOn w:val="a"/>
    <w:rsid w:val="00EA0B2D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paragraph" w:styleId="32">
    <w:name w:val="Body Text 3"/>
    <w:basedOn w:val="a"/>
    <w:rsid w:val="00EA0B2D"/>
    <w:pPr>
      <w:spacing w:after="120"/>
    </w:pPr>
    <w:rPr>
      <w:sz w:val="16"/>
      <w:szCs w:val="16"/>
    </w:rPr>
  </w:style>
  <w:style w:type="table" w:styleId="ab">
    <w:name w:val="Table Grid"/>
    <w:basedOn w:val="a1"/>
    <w:uiPriority w:val="59"/>
    <w:rsid w:val="00EA0B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 Знак Знак Знак"/>
    <w:basedOn w:val="a"/>
    <w:rsid w:val="00EA0B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A0B2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 Spacing"/>
    <w:qFormat/>
    <w:rsid w:val="00EA0B2D"/>
    <w:rPr>
      <w:rFonts w:ascii="Calibri" w:eastAsia="Calibri" w:hAnsi="Calibri"/>
      <w:sz w:val="22"/>
      <w:szCs w:val="22"/>
      <w:lang w:eastAsia="en-US"/>
    </w:rPr>
  </w:style>
  <w:style w:type="paragraph" w:customStyle="1" w:styleId="ae">
    <w:name w:val="Знак Знак Знак Знак"/>
    <w:basedOn w:val="a"/>
    <w:rsid w:val="00EA0B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EA0B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o55.aiwoo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4085</Words>
  <Characters>23291</Characters>
  <Application>Microsoft Office Word</Application>
  <DocSecurity>0</DocSecurity>
  <Lines>194</Lines>
  <Paragraphs>54</Paragraphs>
  <ScaleCrop>false</ScaleCrop>
  <Company>Bud</Company>
  <LinksUpToDate>false</LinksUpToDate>
  <CharactersWithSpaces>27322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</dc:creator>
  <cp:lastModifiedBy>адмгп</cp:lastModifiedBy>
  <cp:revision>4</cp:revision>
  <cp:lastPrinted>2023-12-25T00:49:00Z</cp:lastPrinted>
  <dcterms:created xsi:type="dcterms:W3CDTF">2023-12-18T04:14:00Z</dcterms:created>
  <dcterms:modified xsi:type="dcterms:W3CDTF">2023-12-25T00:50:00Z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A9AA5DA72C5146FABA28BB6E9C2C23D9</vt:lpwstr>
  </property>
</Properties>
</file>